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77" w:rsidRPr="00AD13ED" w:rsidRDefault="00ED2E60">
      <w:pPr>
        <w:rPr>
          <w:b/>
        </w:rPr>
      </w:pPr>
      <w:r w:rsidRPr="00AD13ED">
        <w:rPr>
          <w:b/>
        </w:rPr>
        <w:t>Orientações básicas para o licenciamento:</w:t>
      </w:r>
    </w:p>
    <w:p w:rsidR="007622ED" w:rsidRPr="00AD13ED" w:rsidRDefault="00ED2E60" w:rsidP="00AD13ED">
      <w:pPr>
        <w:ind w:firstLine="708"/>
        <w:jc w:val="both"/>
      </w:pPr>
      <w:r w:rsidRPr="00AD13ED">
        <w:rPr>
          <w:b/>
        </w:rPr>
        <w:t>1º</w:t>
      </w:r>
      <w:r w:rsidRPr="00AD13ED">
        <w:t xml:space="preserve"> </w:t>
      </w:r>
      <w:r w:rsidR="00887FF9" w:rsidRPr="00AD13ED">
        <w:t>I</w:t>
      </w:r>
      <w:r w:rsidRPr="00AD13ED">
        <w:t>dentificar junto ao</w:t>
      </w:r>
      <w:r w:rsidR="0030329F" w:rsidRPr="00AD13ED">
        <w:t xml:space="preserve"> requerimento disponível no site a </w:t>
      </w:r>
      <w:r w:rsidR="00885C79" w:rsidRPr="00AD13ED">
        <w:t>atividade a</w:t>
      </w:r>
      <w:r w:rsidR="007622ED" w:rsidRPr="00AD13ED">
        <w:t xml:space="preserve"> ser licenciada</w:t>
      </w:r>
      <w:r w:rsidR="0030329F" w:rsidRPr="00AD13ED">
        <w:t xml:space="preserve"> </w:t>
      </w:r>
      <w:r w:rsidR="005F32A3" w:rsidRPr="00AD13ED">
        <w:t>conforme a Resolução do Consema 372/2018</w:t>
      </w:r>
      <w:r w:rsidR="0000338B" w:rsidRPr="00AD13ED">
        <w:t xml:space="preserve"> e o</w:t>
      </w:r>
      <w:r w:rsidRPr="00AD13ED">
        <w:t xml:space="preserve"> tipo de licença a ser requerida junto a</w:t>
      </w:r>
      <w:r w:rsidR="00AA46CE" w:rsidRPr="00AD13ED">
        <w:t>o órgão ambiental responsável (</w:t>
      </w:r>
      <w:r w:rsidRPr="00AD13ED">
        <w:t>Licença prévia, Licença de Instalação, licença de Operação</w:t>
      </w:r>
      <w:r w:rsidR="0030329F" w:rsidRPr="00AD13ED">
        <w:t xml:space="preserve">, Licença </w:t>
      </w:r>
      <w:r w:rsidR="00227EE5" w:rsidRPr="00AD13ED">
        <w:t>de Operação e R</w:t>
      </w:r>
      <w:r w:rsidR="0030329F" w:rsidRPr="00AD13ED">
        <w:t>egularização, Licença Prévia e Instalação</w:t>
      </w:r>
      <w:r w:rsidRPr="00AD13ED">
        <w:t>)</w:t>
      </w:r>
      <w:r w:rsidR="00AA46CE" w:rsidRPr="00AD13ED">
        <w:t>.</w:t>
      </w:r>
      <w:r w:rsidR="007622ED" w:rsidRPr="00AD13ED">
        <w:t xml:space="preserve"> </w:t>
      </w:r>
    </w:p>
    <w:p w:rsidR="00227EE5" w:rsidRPr="00AD13ED" w:rsidRDefault="00227EE5" w:rsidP="00AD13ED">
      <w:pPr>
        <w:ind w:firstLine="708"/>
        <w:jc w:val="both"/>
        <w:rPr>
          <w:rFonts w:cs="Arial"/>
          <w:shd w:val="clear" w:color="auto" w:fill="FFFFFF"/>
        </w:rPr>
      </w:pPr>
      <w:r w:rsidRPr="00AD13ED">
        <w:t>LP- Licença prévia-</w:t>
      </w:r>
      <w:r w:rsidRPr="00AD13ED">
        <w:rPr>
          <w:rFonts w:cs="Arial"/>
          <w:shd w:val="clear" w:color="auto" w:fill="FFFFFF"/>
        </w:rPr>
        <w:t xml:space="preserve"> </w:t>
      </w:r>
      <w:r w:rsidRPr="00AD13ED">
        <w:rPr>
          <w:rFonts w:cs="Arial"/>
          <w:shd w:val="clear" w:color="auto" w:fill="FFFFFF"/>
        </w:rPr>
        <w:t>é a primeira etapa do licenciamento</w:t>
      </w:r>
      <w:r w:rsidRPr="00AD13ED">
        <w:rPr>
          <w:rFonts w:cs="Arial"/>
          <w:shd w:val="clear" w:color="auto" w:fill="FFFFFF"/>
        </w:rPr>
        <w:t xml:space="preserve">, onde o </w:t>
      </w:r>
      <w:r w:rsidRPr="00AD13ED">
        <w:rPr>
          <w:rFonts w:cs="Arial"/>
          <w:shd w:val="clear" w:color="auto" w:fill="FFFFFF"/>
        </w:rPr>
        <w:t>órgão licenciador avalia a localização e a concepção do negócio, atestando a sua viabilidade ambiental e estabelece os requisitos básicos para as próximas fases</w:t>
      </w:r>
      <w:r w:rsidRPr="00AD13ED">
        <w:rPr>
          <w:rFonts w:cs="Arial"/>
          <w:shd w:val="clear" w:color="auto" w:fill="FFFFFF"/>
        </w:rPr>
        <w:t xml:space="preserve">, onde se define </w:t>
      </w:r>
      <w:r w:rsidRPr="00AD13ED">
        <w:rPr>
          <w:rFonts w:cs="Arial"/>
          <w:shd w:val="clear" w:color="auto" w:fill="FFFFFF"/>
        </w:rPr>
        <w:t>a localização do empreendimento é adequada de acordo com o Zoneamento Municipal.</w:t>
      </w:r>
    </w:p>
    <w:p w:rsidR="00227EE5" w:rsidRPr="00AD13ED" w:rsidRDefault="00227EE5" w:rsidP="00AD13ED">
      <w:pPr>
        <w:ind w:firstLine="708"/>
        <w:jc w:val="both"/>
        <w:rPr>
          <w:rFonts w:cs="Arial"/>
          <w:shd w:val="clear" w:color="auto" w:fill="FFFFFF"/>
        </w:rPr>
      </w:pPr>
      <w:r w:rsidRPr="00AD13ED">
        <w:rPr>
          <w:rFonts w:cs="Arial"/>
          <w:shd w:val="clear" w:color="auto" w:fill="FFFFFF"/>
        </w:rPr>
        <w:t xml:space="preserve">LI – Licença de instalação: </w:t>
      </w:r>
      <w:r w:rsidRPr="00AD13ED">
        <w:rPr>
          <w:rFonts w:cs="Arial"/>
          <w:shd w:val="clear" w:color="auto" w:fill="FFFFFF"/>
        </w:rPr>
        <w:t>A concessão da LI funciona como uma autorização do início da construção do empreendimento e de instalação dos equipamentos do ponto de vista ambiental</w:t>
      </w:r>
      <w:r w:rsidRPr="00AD13ED">
        <w:rPr>
          <w:rFonts w:cs="Arial"/>
          <w:shd w:val="clear" w:color="auto" w:fill="FFFFFF"/>
        </w:rPr>
        <w:t xml:space="preserve">, </w:t>
      </w:r>
      <w:r w:rsidRPr="00AD13ED">
        <w:rPr>
          <w:rFonts w:cs="Arial"/>
          <w:shd w:val="clear" w:color="auto" w:fill="FFFFFF"/>
        </w:rPr>
        <w:t>Qualquer modificação no projeto deve ser formalmente enviada ao órgão licenciador para avaliação.</w:t>
      </w:r>
    </w:p>
    <w:p w:rsidR="00227EE5" w:rsidRPr="00AD13ED" w:rsidRDefault="00227EE5" w:rsidP="00AD13ED">
      <w:pPr>
        <w:ind w:firstLine="708"/>
        <w:jc w:val="both"/>
        <w:rPr>
          <w:rFonts w:cs="Arial"/>
          <w:shd w:val="clear" w:color="auto" w:fill="FFFFFF"/>
        </w:rPr>
      </w:pPr>
      <w:r w:rsidRPr="00AD13ED">
        <w:rPr>
          <w:rFonts w:cs="Arial"/>
          <w:shd w:val="clear" w:color="auto" w:fill="FFFFFF"/>
        </w:rPr>
        <w:t xml:space="preserve">LO- Licença de operação:  licença que permite a </w:t>
      </w:r>
      <w:r w:rsidR="000D6061" w:rsidRPr="00AD13ED">
        <w:rPr>
          <w:rFonts w:cs="Arial"/>
          <w:shd w:val="clear" w:color="auto" w:fill="FFFFFF"/>
        </w:rPr>
        <w:t xml:space="preserve">operação da atividade, sendo emitida  </w:t>
      </w:r>
      <w:r w:rsidR="000D6061" w:rsidRPr="00AD13ED">
        <w:rPr>
          <w:rFonts w:cs="Arial"/>
          <w:shd w:val="clear" w:color="auto" w:fill="FFFFFF"/>
        </w:rPr>
        <w:t> após a verificação da eficácia das medidas de controle ambiental, estabelecidas nas licenças anteriores</w:t>
      </w:r>
      <w:r w:rsidR="000D6061" w:rsidRPr="00AD13ED">
        <w:rPr>
          <w:rFonts w:cs="Arial"/>
          <w:shd w:val="clear" w:color="auto" w:fill="FFFFFF"/>
        </w:rPr>
        <w:t xml:space="preserve"> onde </w:t>
      </w:r>
      <w:r w:rsidR="000D6061" w:rsidRPr="00AD13ED">
        <w:rPr>
          <w:rFonts w:cs="Arial"/>
          <w:shd w:val="clear" w:color="auto" w:fill="FFFFFF"/>
        </w:rPr>
        <w:t>são determinados os métodos de controle e as condições de operação</w:t>
      </w:r>
      <w:r w:rsidR="000D6061" w:rsidRPr="00AD13ED">
        <w:rPr>
          <w:rFonts w:cs="Arial"/>
          <w:shd w:val="clear" w:color="auto" w:fill="FFFFFF"/>
        </w:rPr>
        <w:t>.</w:t>
      </w:r>
    </w:p>
    <w:p w:rsidR="000D6061" w:rsidRPr="00AD13ED" w:rsidRDefault="000D6061" w:rsidP="00AD13ED">
      <w:pPr>
        <w:ind w:firstLine="708"/>
        <w:jc w:val="both"/>
        <w:rPr>
          <w:rFonts w:cs="Arial"/>
          <w:shd w:val="clear" w:color="auto" w:fill="FFFFFF"/>
        </w:rPr>
      </w:pPr>
      <w:r w:rsidRPr="00AD13ED">
        <w:rPr>
          <w:rFonts w:cs="Arial"/>
          <w:shd w:val="clear" w:color="auto" w:fill="FFFFFF"/>
        </w:rPr>
        <w:t>LPI- Licença prévia e instalação, é Equivalente a LP e LI de modo unificado.</w:t>
      </w:r>
    </w:p>
    <w:p w:rsidR="00FC1894" w:rsidRPr="00AD13ED" w:rsidRDefault="00FC1894" w:rsidP="00AD13ED">
      <w:pPr>
        <w:ind w:firstLine="708"/>
        <w:jc w:val="both"/>
        <w:rPr>
          <w:rFonts w:cs="Arial"/>
          <w:shd w:val="clear" w:color="auto" w:fill="FFFFFF"/>
        </w:rPr>
      </w:pPr>
      <w:r w:rsidRPr="00AD13ED">
        <w:rPr>
          <w:rFonts w:cs="Arial"/>
          <w:shd w:val="clear" w:color="auto" w:fill="FFFFFF"/>
        </w:rPr>
        <w:t>LOR- licença de operação e regularização</w:t>
      </w:r>
      <w:r w:rsidR="00D52EA4" w:rsidRPr="00AD13ED">
        <w:rPr>
          <w:rFonts w:cs="Arial"/>
          <w:shd w:val="clear" w:color="auto" w:fill="FFFFFF"/>
        </w:rPr>
        <w:t xml:space="preserve"> - </w:t>
      </w:r>
      <w:r w:rsidR="00D52EA4" w:rsidRPr="00AD13ED">
        <w:rPr>
          <w:shd w:val="clear" w:color="auto" w:fill="FFFFFF"/>
        </w:rPr>
        <w:t>para um empreendimento que está operando sem licença ambiental</w:t>
      </w:r>
      <w:r w:rsidR="00D52EA4" w:rsidRPr="00AD13ED">
        <w:rPr>
          <w:shd w:val="clear" w:color="auto" w:fill="FFFFFF"/>
        </w:rPr>
        <w:t>, necessitando de estabelecer condições para seu enquadramento ambiental e regularização.</w:t>
      </w:r>
    </w:p>
    <w:p w:rsidR="003972B3" w:rsidRPr="00AD13ED" w:rsidRDefault="007622ED" w:rsidP="00AD13ED">
      <w:pPr>
        <w:ind w:firstLine="567"/>
        <w:jc w:val="both"/>
      </w:pPr>
      <w:r w:rsidRPr="00AD13ED">
        <w:rPr>
          <w:b/>
        </w:rPr>
        <w:t>2</w:t>
      </w:r>
      <w:r w:rsidR="003972B3" w:rsidRPr="00AD13ED">
        <w:rPr>
          <w:b/>
        </w:rPr>
        <w:t>º</w:t>
      </w:r>
      <w:r w:rsidR="003972B3" w:rsidRPr="00AD13ED">
        <w:t xml:space="preserve"> Será encaminhado pelo departamento a relação de documentos</w:t>
      </w:r>
      <w:r w:rsidR="003B1B4D" w:rsidRPr="00AD13ED">
        <w:t xml:space="preserve"> necessários</w:t>
      </w:r>
      <w:r w:rsidR="003972B3" w:rsidRPr="00AD13ED">
        <w:t xml:space="preserve"> para o licenciamento</w:t>
      </w:r>
      <w:r w:rsidR="0000338B" w:rsidRPr="00AD13ED">
        <w:t xml:space="preserve"> da atividade solicitada. Dentre eles podemos citar:</w:t>
      </w:r>
    </w:p>
    <w:p w:rsidR="0000338B" w:rsidRPr="00AD13ED" w:rsidRDefault="0000338B" w:rsidP="00AD13ED">
      <w:pPr>
        <w:ind w:left="1134"/>
        <w:jc w:val="both"/>
      </w:pPr>
      <w:r w:rsidRPr="00AD13ED">
        <w:t>-M</w:t>
      </w:r>
      <w:r w:rsidR="00AA46CE" w:rsidRPr="00AD13ED">
        <w:t>emorial descritivo da atividade;</w:t>
      </w:r>
    </w:p>
    <w:p w:rsidR="0000338B" w:rsidRPr="00AD13ED" w:rsidRDefault="0000338B" w:rsidP="00AD13ED">
      <w:pPr>
        <w:ind w:left="1134"/>
        <w:jc w:val="both"/>
      </w:pPr>
      <w:r w:rsidRPr="00AD13ED">
        <w:t xml:space="preserve">-Formulário de requerimento de Licenciamento preenchido </w:t>
      </w:r>
      <w:r w:rsidR="00AA46CE" w:rsidRPr="00AD13ED">
        <w:t>e assinado pelo representante legal;</w:t>
      </w:r>
    </w:p>
    <w:p w:rsidR="0000338B" w:rsidRPr="00AD13ED" w:rsidRDefault="0000338B" w:rsidP="00AD13ED">
      <w:pPr>
        <w:ind w:left="1134"/>
        <w:jc w:val="both"/>
      </w:pPr>
      <w:r w:rsidRPr="00AD13ED">
        <w:t>-Documentos pessoais do empreendedor, ou representante legal;</w:t>
      </w:r>
    </w:p>
    <w:p w:rsidR="0000338B" w:rsidRPr="00AD13ED" w:rsidRDefault="00887FF9" w:rsidP="00AD13ED">
      <w:pPr>
        <w:ind w:left="1134"/>
        <w:jc w:val="both"/>
      </w:pPr>
      <w:r w:rsidRPr="00AD13ED">
        <w:t>-Documentos pessoais do responsável pelo licenciamento;</w:t>
      </w:r>
    </w:p>
    <w:p w:rsidR="00887FF9" w:rsidRPr="00AD13ED" w:rsidRDefault="00887FF9" w:rsidP="00AD13ED">
      <w:pPr>
        <w:ind w:left="1134"/>
        <w:jc w:val="both"/>
      </w:pPr>
      <w:r w:rsidRPr="00AD13ED">
        <w:t>-Cópia do registro do imóvel (atualizado 90 dias)</w:t>
      </w:r>
      <w:r w:rsidR="00AA46CE" w:rsidRPr="00AD13ED">
        <w:t>;</w:t>
      </w:r>
    </w:p>
    <w:p w:rsidR="00887FF9" w:rsidRPr="00AD13ED" w:rsidRDefault="00887FF9" w:rsidP="00AD13ED">
      <w:pPr>
        <w:ind w:left="1134"/>
        <w:jc w:val="both"/>
      </w:pPr>
      <w:r w:rsidRPr="00AD13ED">
        <w:t>-Cadastro Ambiental Rural</w:t>
      </w:r>
      <w:r w:rsidR="00AA46CE" w:rsidRPr="00AD13ED">
        <w:t>;</w:t>
      </w:r>
    </w:p>
    <w:p w:rsidR="00887FF9" w:rsidRPr="00AD13ED" w:rsidRDefault="00887FF9" w:rsidP="00AD13ED">
      <w:pPr>
        <w:ind w:left="1134"/>
        <w:jc w:val="both"/>
      </w:pPr>
      <w:r w:rsidRPr="00AD13ED">
        <w:t xml:space="preserve">-Cópia da licença </w:t>
      </w:r>
      <w:r w:rsidR="00AA46CE" w:rsidRPr="00AD13ED">
        <w:t>anterior, se houver;</w:t>
      </w:r>
    </w:p>
    <w:p w:rsidR="0000338B" w:rsidRPr="00AD13ED" w:rsidRDefault="00AA46CE" w:rsidP="00AD13ED">
      <w:pPr>
        <w:ind w:left="1134"/>
        <w:jc w:val="both"/>
      </w:pPr>
      <w:r w:rsidRPr="00AD13ED">
        <w:t>-Estudos ambientais;</w:t>
      </w:r>
    </w:p>
    <w:p w:rsidR="00887FF9" w:rsidRPr="00AD13ED" w:rsidRDefault="00887FF9" w:rsidP="00AD13ED">
      <w:pPr>
        <w:ind w:left="1134"/>
        <w:jc w:val="both"/>
      </w:pPr>
      <w:r w:rsidRPr="00AD13ED">
        <w:t>-Planta de localização do empreendimento;</w:t>
      </w:r>
    </w:p>
    <w:p w:rsidR="00887FF9" w:rsidRPr="00AD13ED" w:rsidRDefault="00887FF9" w:rsidP="00AD13ED">
      <w:pPr>
        <w:ind w:left="1134"/>
        <w:jc w:val="both"/>
      </w:pPr>
      <w:r w:rsidRPr="00AD13ED">
        <w:t>-Plano de gerenciamento de resíduos sólidos;</w:t>
      </w:r>
    </w:p>
    <w:p w:rsidR="00885C79" w:rsidRPr="00AD13ED" w:rsidRDefault="00885C79" w:rsidP="00AD13ED">
      <w:pPr>
        <w:ind w:left="1134"/>
        <w:jc w:val="both"/>
      </w:pPr>
      <w:r w:rsidRPr="00AD13ED">
        <w:lastRenderedPageBreak/>
        <w:t>-Anotação de responsabilidade Técnica</w:t>
      </w:r>
      <w:r w:rsidR="00D52EA4" w:rsidRPr="00AD13ED">
        <w:t xml:space="preserve"> dos projetos, laudos e estudos ambientais</w:t>
      </w:r>
      <w:r w:rsidRPr="00AD13ED">
        <w:t>;</w:t>
      </w:r>
    </w:p>
    <w:p w:rsidR="00ED2E60" w:rsidRPr="00AD13ED" w:rsidRDefault="007622ED" w:rsidP="00AD13ED">
      <w:pPr>
        <w:ind w:firstLine="567"/>
        <w:jc w:val="both"/>
      </w:pPr>
      <w:r w:rsidRPr="00AD13ED">
        <w:rPr>
          <w:b/>
        </w:rPr>
        <w:t>3</w:t>
      </w:r>
      <w:r w:rsidR="003972B3" w:rsidRPr="00AD13ED">
        <w:rPr>
          <w:b/>
        </w:rPr>
        <w:t>º</w:t>
      </w:r>
      <w:r w:rsidR="003972B3" w:rsidRPr="00AD13ED">
        <w:t>Pagar taxa do licenciamento ambiental e protocolo</w:t>
      </w:r>
      <w:r w:rsidR="0000338B" w:rsidRPr="00AD13ED">
        <w:t xml:space="preserve"> na prefeitura</w:t>
      </w:r>
      <w:r w:rsidR="003972B3" w:rsidRPr="00AD13ED">
        <w:t>.</w:t>
      </w:r>
    </w:p>
    <w:p w:rsidR="003972B3" w:rsidRPr="00AD13ED" w:rsidRDefault="007622ED" w:rsidP="00AD13ED">
      <w:pPr>
        <w:ind w:firstLine="567"/>
        <w:jc w:val="both"/>
      </w:pPr>
      <w:r w:rsidRPr="00AD13ED">
        <w:rPr>
          <w:b/>
        </w:rPr>
        <w:t>4</w:t>
      </w:r>
      <w:r w:rsidR="003972B3" w:rsidRPr="00AD13ED">
        <w:rPr>
          <w:b/>
        </w:rPr>
        <w:t>º</w:t>
      </w:r>
      <w:r w:rsidR="003972B3" w:rsidRPr="00AD13ED">
        <w:t xml:space="preserve"> Entrada do processo junto ao órgão ambiental para análise</w:t>
      </w:r>
      <w:r w:rsidR="00887FF9" w:rsidRPr="00AD13ED">
        <w:t>.</w:t>
      </w:r>
    </w:p>
    <w:p w:rsidR="003972B3" w:rsidRPr="00AD13ED" w:rsidRDefault="007622ED" w:rsidP="00AD13ED">
      <w:pPr>
        <w:ind w:firstLine="567"/>
        <w:jc w:val="both"/>
      </w:pPr>
      <w:r w:rsidRPr="00AD13ED">
        <w:rPr>
          <w:b/>
        </w:rPr>
        <w:t>5</w:t>
      </w:r>
      <w:r w:rsidR="003972B3" w:rsidRPr="00AD13ED">
        <w:rPr>
          <w:b/>
        </w:rPr>
        <w:t>º</w:t>
      </w:r>
      <w:r w:rsidR="003972B3" w:rsidRPr="00AD13ED">
        <w:t xml:space="preserve"> Realização de vistoria e/ou solicitações de complementações pelo órgão Ambiental</w:t>
      </w:r>
      <w:r w:rsidR="003B1B4D" w:rsidRPr="00AD13ED">
        <w:t>.</w:t>
      </w:r>
    </w:p>
    <w:p w:rsidR="003B1B4D" w:rsidRPr="00AD13ED" w:rsidRDefault="007622ED" w:rsidP="00AD13ED">
      <w:pPr>
        <w:ind w:firstLine="567"/>
        <w:jc w:val="both"/>
      </w:pPr>
      <w:r w:rsidRPr="00AD13ED">
        <w:rPr>
          <w:b/>
        </w:rPr>
        <w:t>6</w:t>
      </w:r>
      <w:r w:rsidR="003B1B4D" w:rsidRPr="00AD13ED">
        <w:rPr>
          <w:b/>
        </w:rPr>
        <w:t>º</w:t>
      </w:r>
      <w:r w:rsidR="003B1B4D" w:rsidRPr="00AD13ED">
        <w:t xml:space="preserve"> Deferimento ou indeferimento da licença</w:t>
      </w:r>
      <w:r w:rsidR="00887FF9" w:rsidRPr="00AD13ED">
        <w:t>.</w:t>
      </w:r>
    </w:p>
    <w:p w:rsidR="003B1B4D" w:rsidRPr="00AD13ED" w:rsidRDefault="007622ED" w:rsidP="00AD13ED">
      <w:pPr>
        <w:ind w:firstLine="567"/>
        <w:jc w:val="both"/>
      </w:pPr>
      <w:r w:rsidRPr="00AD13ED">
        <w:rPr>
          <w:b/>
        </w:rPr>
        <w:t>7</w:t>
      </w:r>
      <w:r w:rsidR="003B1B4D" w:rsidRPr="00AD13ED">
        <w:rPr>
          <w:b/>
        </w:rPr>
        <w:t>º</w:t>
      </w:r>
      <w:r w:rsidR="003B1B4D" w:rsidRPr="00AD13ED">
        <w:t>O Empreendedor deverá manter a licença em local visível.</w:t>
      </w:r>
    </w:p>
    <w:p w:rsidR="003B1B4D" w:rsidRPr="00AD13ED" w:rsidRDefault="007622ED" w:rsidP="00AD13ED">
      <w:pPr>
        <w:ind w:firstLine="567"/>
        <w:jc w:val="both"/>
      </w:pPr>
      <w:r w:rsidRPr="00AD13ED">
        <w:rPr>
          <w:b/>
        </w:rPr>
        <w:t>8</w:t>
      </w:r>
      <w:r w:rsidR="003B1B4D" w:rsidRPr="00AD13ED">
        <w:rPr>
          <w:b/>
        </w:rPr>
        <w:t>º</w:t>
      </w:r>
      <w:r w:rsidR="003B1B4D" w:rsidRPr="00AD13ED">
        <w:t xml:space="preserve"> O empreendedor deverá observar o período de validade e condições da licença.</w:t>
      </w:r>
    </w:p>
    <w:p w:rsidR="0000338B" w:rsidRPr="00AD13ED" w:rsidRDefault="0000338B" w:rsidP="00AD13ED">
      <w:pPr>
        <w:jc w:val="center"/>
      </w:pPr>
    </w:p>
    <w:p w:rsidR="0000338B" w:rsidRDefault="0000338B" w:rsidP="00AD13ED">
      <w:pPr>
        <w:jc w:val="center"/>
      </w:pPr>
      <w:r w:rsidRPr="00AD13ED">
        <w:t xml:space="preserve">Para informações adicionais Entre em contato pelo e-mail: </w:t>
      </w:r>
      <w:hyperlink r:id="rId4" w:history="1">
        <w:r w:rsidRPr="00AD13ED">
          <w:rPr>
            <w:rStyle w:val="Hyperlink"/>
          </w:rPr>
          <w:t>meioambiente@boavistadoincra.rs.gov.br</w:t>
        </w:r>
      </w:hyperlink>
      <w:r w:rsidRPr="00AD13ED">
        <w:t xml:space="preserve"> ou pelo </w:t>
      </w:r>
      <w:proofErr w:type="gramStart"/>
      <w:r w:rsidRPr="00AD13ED">
        <w:t>telefone :</w:t>
      </w:r>
      <w:proofErr w:type="gramEnd"/>
      <w:r w:rsidR="00AA46CE" w:rsidRPr="00AD13ED">
        <w:t xml:space="preserve"> 55 3613-1305.</w:t>
      </w:r>
    </w:p>
    <w:p w:rsidR="0091596F" w:rsidRDefault="0091596F" w:rsidP="00AD13ED">
      <w:pPr>
        <w:jc w:val="center"/>
      </w:pPr>
    </w:p>
    <w:p w:rsidR="0091596F" w:rsidRPr="00AD13ED" w:rsidRDefault="0091596F" w:rsidP="0091596F">
      <w:pPr>
        <w:jc w:val="both"/>
      </w:pPr>
      <w:bookmarkStart w:id="0" w:name="_GoBack"/>
      <w:proofErr w:type="gramStart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atenciosamente,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Departamento</w:t>
      </w:r>
      <w:proofErr w:type="gramEnd"/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 municipal do Meio Ambiente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Boa Vista do Incra - RS.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Endereço: Rua Padre Pedro Rubin, n° 176.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Atendimento: Segunda-feira a Sexta-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f</w:t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eira: 08h às 12h (manhã). 13h30min</w:t>
      </w:r>
      <w:r>
        <w:rPr>
          <w:rFonts w:ascii="Courier New" w:hAnsi="Courier New" w:cs="Courier New"/>
          <w:color w:val="2C363A"/>
          <w:sz w:val="21"/>
          <w:szCs w:val="21"/>
        </w:rPr>
        <w:br/>
      </w: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às 17h30min (tarde).</w:t>
      </w:r>
      <w:bookmarkEnd w:id="0"/>
    </w:p>
    <w:sectPr w:rsidR="0091596F" w:rsidRPr="00AD1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4B"/>
    <w:rsid w:val="0000338B"/>
    <w:rsid w:val="000D6061"/>
    <w:rsid w:val="000E4D77"/>
    <w:rsid w:val="00227EE5"/>
    <w:rsid w:val="0030329F"/>
    <w:rsid w:val="003972B3"/>
    <w:rsid w:val="003B1B4D"/>
    <w:rsid w:val="004452E3"/>
    <w:rsid w:val="005F32A3"/>
    <w:rsid w:val="007622ED"/>
    <w:rsid w:val="00885C79"/>
    <w:rsid w:val="00887FF9"/>
    <w:rsid w:val="0091596F"/>
    <w:rsid w:val="0097374B"/>
    <w:rsid w:val="00AA46CE"/>
    <w:rsid w:val="00AD13ED"/>
    <w:rsid w:val="00D52EA4"/>
    <w:rsid w:val="00ED2E60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0DDF7-0167-44B6-8E19-EF795422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338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oambiente@boavistadoincr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hepp</dc:creator>
  <cp:lastModifiedBy>BVDI-6300-TOP</cp:lastModifiedBy>
  <cp:revision>4</cp:revision>
  <cp:lastPrinted>2021-01-13T11:36:00Z</cp:lastPrinted>
  <dcterms:created xsi:type="dcterms:W3CDTF">2021-01-13T03:38:00Z</dcterms:created>
  <dcterms:modified xsi:type="dcterms:W3CDTF">2021-01-13T13:52:00Z</dcterms:modified>
</cp:coreProperties>
</file>