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3B" w:rsidRPr="0001127A" w:rsidRDefault="001B033B" w:rsidP="001B033B">
      <w:pPr>
        <w:spacing w:line="360" w:lineRule="auto"/>
        <w:ind w:firstLine="709"/>
        <w:jc w:val="center"/>
        <w:rPr>
          <w:rFonts w:ascii="Bookman Old Style" w:hAnsi="Bookman Old Style"/>
          <w:b/>
          <w:u w:val="single"/>
        </w:rPr>
      </w:pPr>
      <w:r w:rsidRPr="0001127A">
        <w:rPr>
          <w:rFonts w:ascii="Bookman Old Style" w:hAnsi="Bookman Old Style"/>
          <w:b/>
          <w:u w:val="single"/>
        </w:rPr>
        <w:t xml:space="preserve">LICENÇA </w:t>
      </w:r>
      <w:r>
        <w:rPr>
          <w:rFonts w:ascii="Bookman Old Style" w:hAnsi="Bookman Old Style"/>
          <w:b/>
          <w:u w:val="single"/>
        </w:rPr>
        <w:t>INSTALAÇÃO</w:t>
      </w:r>
      <w:r w:rsidRPr="0001127A">
        <w:rPr>
          <w:rFonts w:ascii="Bookman Old Style" w:hAnsi="Bookman Old Style"/>
          <w:b/>
          <w:u w:val="single"/>
        </w:rPr>
        <w:t xml:space="preserve"> (L</w:t>
      </w:r>
      <w:r>
        <w:rPr>
          <w:rFonts w:ascii="Bookman Old Style" w:hAnsi="Bookman Old Style"/>
          <w:b/>
          <w:u w:val="single"/>
        </w:rPr>
        <w:t>I</w:t>
      </w:r>
      <w:r w:rsidRPr="0001127A">
        <w:rPr>
          <w:rFonts w:ascii="Bookman Old Style" w:hAnsi="Bookman Old Style"/>
          <w:b/>
          <w:u w:val="single"/>
        </w:rPr>
        <w:t>) n° 0</w:t>
      </w:r>
      <w:r>
        <w:rPr>
          <w:rFonts w:ascii="Bookman Old Style" w:hAnsi="Bookman Old Style"/>
          <w:b/>
          <w:u w:val="single"/>
        </w:rPr>
        <w:t>2</w:t>
      </w:r>
      <w:r w:rsidRPr="0001127A">
        <w:rPr>
          <w:rFonts w:ascii="Bookman Old Style" w:hAnsi="Bookman Old Style"/>
          <w:b/>
          <w:u w:val="single"/>
        </w:rPr>
        <w:t>/2014</w:t>
      </w:r>
    </w:p>
    <w:p w:rsidR="001B033B" w:rsidRPr="0001127A" w:rsidRDefault="001B033B" w:rsidP="001B033B">
      <w:pPr>
        <w:spacing w:line="360" w:lineRule="auto"/>
        <w:ind w:firstLine="709"/>
        <w:jc w:val="center"/>
        <w:rPr>
          <w:rFonts w:ascii="Bookman Old Style" w:hAnsi="Bookman Old Style"/>
          <w:b/>
          <w:u w:val="single"/>
        </w:rPr>
      </w:pPr>
    </w:p>
    <w:p w:rsidR="001B033B" w:rsidRPr="0001127A" w:rsidRDefault="001B033B" w:rsidP="001B033B">
      <w:pPr>
        <w:spacing w:line="360" w:lineRule="auto"/>
        <w:ind w:right="566" w:firstLine="709"/>
        <w:jc w:val="both"/>
        <w:rPr>
          <w:rFonts w:ascii="Bookman Old Style" w:hAnsi="Bookman Old Style"/>
        </w:rPr>
      </w:pPr>
      <w:r w:rsidRPr="0001127A">
        <w:rPr>
          <w:rFonts w:ascii="Bookman Old Style" w:hAnsi="Bookman Old Style"/>
        </w:rPr>
        <w:t xml:space="preserve">O Município de Boa Vista do </w:t>
      </w:r>
      <w:proofErr w:type="gramStart"/>
      <w:r w:rsidRPr="0001127A">
        <w:rPr>
          <w:rFonts w:ascii="Bookman Old Style" w:hAnsi="Bookman Old Style"/>
        </w:rPr>
        <w:t>Incra</w:t>
      </w:r>
      <w:proofErr w:type="gramEnd"/>
      <w:r w:rsidRPr="0001127A">
        <w:rPr>
          <w:rFonts w:ascii="Bookman Old Style" w:hAnsi="Bookman Old Style"/>
        </w:rPr>
        <w:t xml:space="preserve">/RS, tendo como sede a Prefeitura Municipal de Boa Vista do Incra, situada na Av. </w:t>
      </w:r>
      <w:proofErr w:type="spellStart"/>
      <w:r w:rsidRPr="0001127A">
        <w:rPr>
          <w:rFonts w:ascii="Bookman Old Style" w:hAnsi="Bookman Old Style"/>
        </w:rPr>
        <w:t>Heraclides</w:t>
      </w:r>
      <w:proofErr w:type="spellEnd"/>
      <w:r w:rsidRPr="0001127A">
        <w:rPr>
          <w:rFonts w:ascii="Bookman Old Style" w:hAnsi="Bookman Old Style"/>
        </w:rPr>
        <w:t xml:space="preserve"> de Lima Gomes,</w:t>
      </w:r>
      <w:r w:rsidRPr="0001127A">
        <w:rPr>
          <w:rFonts w:ascii="Bookman Old Style" w:hAnsi="Bookman Old Style"/>
          <w:color w:val="FF0000"/>
        </w:rPr>
        <w:t xml:space="preserve"> </w:t>
      </w:r>
      <w:r w:rsidRPr="0001127A">
        <w:rPr>
          <w:rFonts w:ascii="Bookman Old Style" w:hAnsi="Bookman Old Style"/>
        </w:rPr>
        <w:t>s/nº,</w:t>
      </w:r>
      <w:r w:rsidRPr="0001127A">
        <w:rPr>
          <w:rFonts w:ascii="Bookman Old Style" w:hAnsi="Bookman Old Style"/>
          <w:color w:val="FF0000"/>
        </w:rPr>
        <w:t xml:space="preserve"> </w:t>
      </w:r>
      <w:r w:rsidRPr="0001127A">
        <w:rPr>
          <w:rFonts w:ascii="Bookman Old Style" w:hAnsi="Bookman Old Style"/>
        </w:rPr>
        <w:t xml:space="preserve">no uso de suas atribuições que lhe confere a legislação vigente, através do Setor de Meio Ambiente, com base no processo administrativo protocolado sob n° 2886/2014, expede a presente LICENÇA </w:t>
      </w:r>
      <w:r>
        <w:rPr>
          <w:rFonts w:ascii="Bookman Old Style" w:hAnsi="Bookman Old Style"/>
        </w:rPr>
        <w:t>INSTALAÇÃO</w:t>
      </w:r>
      <w:r w:rsidRPr="0001127A">
        <w:rPr>
          <w:rFonts w:ascii="Bookman Old Style" w:hAnsi="Bookman Old Style"/>
        </w:rPr>
        <w:t>, nas condições e restrições abaixo especificadas:</w:t>
      </w:r>
    </w:p>
    <w:p w:rsidR="001B033B" w:rsidRPr="0001127A" w:rsidRDefault="001B033B" w:rsidP="001B033B">
      <w:pPr>
        <w:ind w:right="567" w:firstLine="709"/>
        <w:jc w:val="both"/>
        <w:rPr>
          <w:rFonts w:ascii="Bookman Old Style" w:hAnsi="Bookman Old Style"/>
        </w:rPr>
      </w:pPr>
    </w:p>
    <w:p w:rsidR="001B033B" w:rsidRPr="0001127A" w:rsidRDefault="001B033B" w:rsidP="001B033B">
      <w:pPr>
        <w:numPr>
          <w:ilvl w:val="0"/>
          <w:numId w:val="1"/>
        </w:numPr>
        <w:tabs>
          <w:tab w:val="left" w:pos="709"/>
          <w:tab w:val="left" w:pos="993"/>
        </w:tabs>
        <w:spacing w:before="120" w:line="360" w:lineRule="auto"/>
        <w:ind w:left="709" w:right="-711" w:hanging="51"/>
        <w:jc w:val="both"/>
        <w:rPr>
          <w:rFonts w:ascii="Bookman Old Style" w:hAnsi="Bookman Old Style"/>
          <w:b/>
          <w:u w:val="single"/>
        </w:rPr>
      </w:pPr>
      <w:r w:rsidRPr="0001127A">
        <w:rPr>
          <w:rFonts w:ascii="Bookman Old Style" w:hAnsi="Bookman Old Style"/>
          <w:b/>
          <w:u w:val="single"/>
        </w:rPr>
        <w:t>IDENTIFICAÇÃO:</w:t>
      </w:r>
    </w:p>
    <w:p w:rsidR="001B033B" w:rsidRPr="00C60EDF" w:rsidRDefault="001B033B" w:rsidP="001B033B">
      <w:pPr>
        <w:autoSpaceDE w:val="0"/>
        <w:autoSpaceDN w:val="0"/>
        <w:adjustRightInd w:val="0"/>
        <w:spacing w:before="120" w:line="360" w:lineRule="auto"/>
        <w:ind w:firstLine="567"/>
        <w:rPr>
          <w:rFonts w:ascii="Bookman Old Style" w:hAnsi="Bookman Old Style" w:cs="Arial"/>
        </w:rPr>
      </w:pPr>
      <w:r w:rsidRPr="00C60EDF">
        <w:rPr>
          <w:rFonts w:ascii="Bookman Old Style" w:hAnsi="Bookman Old Style" w:cs="Arial"/>
          <w:b/>
          <w:color w:val="2E2621"/>
        </w:rPr>
        <w:t>PROTOCOLO Nº:</w:t>
      </w:r>
      <w:r w:rsidRPr="00C60EDF">
        <w:rPr>
          <w:rFonts w:ascii="Bookman Old Style" w:hAnsi="Bookman Old Style" w:cs="Arial"/>
          <w:color w:val="2E2621"/>
        </w:rPr>
        <w:t xml:space="preserve"> 3364</w:t>
      </w:r>
      <w:r w:rsidRPr="00C60EDF">
        <w:rPr>
          <w:rFonts w:ascii="Bookman Old Style" w:hAnsi="Bookman Old Style" w:cs="Arial"/>
        </w:rPr>
        <w:t>/2014</w:t>
      </w:r>
    </w:p>
    <w:p w:rsidR="001B033B" w:rsidRPr="00C60EDF" w:rsidRDefault="001B033B" w:rsidP="001B033B">
      <w:pPr>
        <w:autoSpaceDE w:val="0"/>
        <w:autoSpaceDN w:val="0"/>
        <w:adjustRightInd w:val="0"/>
        <w:spacing w:before="120" w:line="360" w:lineRule="auto"/>
        <w:ind w:firstLine="567"/>
        <w:rPr>
          <w:rFonts w:ascii="Bookman Old Style" w:hAnsi="Bookman Old Style" w:cs="Arial"/>
          <w:color w:val="2E2621"/>
        </w:rPr>
      </w:pPr>
      <w:r w:rsidRPr="00C60EDF">
        <w:rPr>
          <w:rFonts w:ascii="Bookman Old Style" w:hAnsi="Bookman Old Style" w:cs="Arial"/>
          <w:b/>
          <w:color w:val="2E2621"/>
        </w:rPr>
        <w:t xml:space="preserve">EMPREENDEDOR: </w:t>
      </w:r>
      <w:r w:rsidRPr="00C60EDF">
        <w:rPr>
          <w:rFonts w:ascii="Bookman Old Style" w:hAnsi="Bookman Old Style" w:cs="Arial"/>
          <w:color w:val="2E2621"/>
        </w:rPr>
        <w:t xml:space="preserve">Ilmo José </w:t>
      </w:r>
      <w:proofErr w:type="spellStart"/>
      <w:r w:rsidRPr="00C60EDF">
        <w:rPr>
          <w:rFonts w:ascii="Bookman Old Style" w:hAnsi="Bookman Old Style" w:cs="Arial"/>
          <w:color w:val="2E2621"/>
        </w:rPr>
        <w:t>Prass</w:t>
      </w:r>
      <w:proofErr w:type="spellEnd"/>
      <w:r w:rsidRPr="00C60EDF">
        <w:rPr>
          <w:rFonts w:ascii="Bookman Old Style" w:hAnsi="Bookman Old Style" w:cs="Arial"/>
          <w:color w:val="2E2621"/>
        </w:rPr>
        <w:t xml:space="preserve"> Von </w:t>
      </w:r>
      <w:proofErr w:type="spellStart"/>
      <w:r w:rsidRPr="00C60EDF">
        <w:rPr>
          <w:rFonts w:ascii="Bookman Old Style" w:hAnsi="Bookman Old Style" w:cs="Arial"/>
          <w:color w:val="2E2621"/>
        </w:rPr>
        <w:t>Grafen</w:t>
      </w:r>
      <w:proofErr w:type="spellEnd"/>
    </w:p>
    <w:p w:rsidR="001B033B" w:rsidRPr="00C60EDF" w:rsidRDefault="001B033B" w:rsidP="001B033B">
      <w:pPr>
        <w:autoSpaceDE w:val="0"/>
        <w:autoSpaceDN w:val="0"/>
        <w:adjustRightInd w:val="0"/>
        <w:spacing w:before="120" w:line="360" w:lineRule="auto"/>
        <w:ind w:firstLine="567"/>
        <w:rPr>
          <w:rFonts w:ascii="Bookman Old Style" w:hAnsi="Bookman Old Style" w:cs="Arial"/>
          <w:color w:val="2E2621"/>
        </w:rPr>
      </w:pPr>
      <w:r w:rsidRPr="00C60EDF">
        <w:rPr>
          <w:rFonts w:ascii="Bookman Old Style" w:hAnsi="Bookman Old Style"/>
          <w:b/>
        </w:rPr>
        <w:t xml:space="preserve">CPF: </w:t>
      </w:r>
      <w:r w:rsidRPr="00C60EDF">
        <w:rPr>
          <w:rFonts w:ascii="Bookman Old Style" w:hAnsi="Bookman Old Style"/>
        </w:rPr>
        <w:t>305.455.520-87</w:t>
      </w:r>
    </w:p>
    <w:p w:rsidR="001B033B" w:rsidRPr="00C60EDF" w:rsidRDefault="001B033B" w:rsidP="001B033B">
      <w:pPr>
        <w:autoSpaceDE w:val="0"/>
        <w:autoSpaceDN w:val="0"/>
        <w:adjustRightInd w:val="0"/>
        <w:spacing w:before="120" w:line="360" w:lineRule="auto"/>
        <w:ind w:firstLine="567"/>
        <w:rPr>
          <w:rFonts w:ascii="Bookman Old Style" w:hAnsi="Bookman Old Style" w:cs="Arial"/>
        </w:rPr>
      </w:pPr>
      <w:r w:rsidRPr="00C60EDF">
        <w:rPr>
          <w:rFonts w:ascii="Bookman Old Style" w:hAnsi="Bookman Old Style" w:cs="Arial"/>
          <w:b/>
        </w:rPr>
        <w:t xml:space="preserve">DOCUMENTO REQUERIDO: </w:t>
      </w:r>
      <w:r w:rsidRPr="00C60EDF">
        <w:rPr>
          <w:rFonts w:ascii="Bookman Old Style" w:hAnsi="Bookman Old Style" w:cs="Arial"/>
        </w:rPr>
        <w:t xml:space="preserve">Licença </w:t>
      </w:r>
      <w:r>
        <w:rPr>
          <w:rFonts w:ascii="Bookman Old Style" w:hAnsi="Bookman Old Style" w:cs="Arial"/>
        </w:rPr>
        <w:t>Instalação</w:t>
      </w:r>
      <w:r w:rsidRPr="00C60EDF">
        <w:rPr>
          <w:rFonts w:ascii="Bookman Old Style" w:hAnsi="Bookman Old Style" w:cs="Arial"/>
        </w:rPr>
        <w:t xml:space="preserve"> (L</w:t>
      </w:r>
      <w:r>
        <w:rPr>
          <w:rFonts w:ascii="Bookman Old Style" w:hAnsi="Bookman Old Style" w:cs="Arial"/>
        </w:rPr>
        <w:t>I</w:t>
      </w:r>
      <w:r w:rsidRPr="00C60EDF">
        <w:rPr>
          <w:rFonts w:ascii="Bookman Old Style" w:hAnsi="Bookman Old Style" w:cs="Arial"/>
        </w:rPr>
        <w:t xml:space="preserve">) </w:t>
      </w:r>
    </w:p>
    <w:p w:rsidR="001B033B" w:rsidRPr="00C60EDF" w:rsidRDefault="001B033B" w:rsidP="001B033B">
      <w:pPr>
        <w:autoSpaceDE w:val="0"/>
        <w:autoSpaceDN w:val="0"/>
        <w:adjustRightInd w:val="0"/>
        <w:spacing w:before="120" w:line="360" w:lineRule="auto"/>
        <w:ind w:left="567"/>
        <w:rPr>
          <w:rFonts w:ascii="Bookman Old Style" w:hAnsi="Bookman Old Style" w:cs="Arial"/>
          <w:color w:val="2E2621"/>
        </w:rPr>
      </w:pPr>
      <w:r w:rsidRPr="00C60EDF">
        <w:rPr>
          <w:rFonts w:ascii="Bookman Old Style" w:hAnsi="Bookman Old Style" w:cs="Arial"/>
          <w:b/>
          <w:color w:val="2E2621"/>
        </w:rPr>
        <w:t>MODALIDADE:</w:t>
      </w:r>
      <w:r w:rsidRPr="00C60EDF">
        <w:rPr>
          <w:rFonts w:ascii="Bookman Old Style" w:hAnsi="Bookman Old Style" w:cs="Arial"/>
          <w:color w:val="2E2621"/>
        </w:rPr>
        <w:t xml:space="preserve"> Criação de </w:t>
      </w:r>
      <w:r w:rsidRPr="00C60EDF">
        <w:rPr>
          <w:rFonts w:ascii="Bookman Old Style" w:hAnsi="Bookman Old Style"/>
        </w:rPr>
        <w:t>Bovinos em S</w:t>
      </w:r>
      <w:r w:rsidRPr="00C60EDF">
        <w:rPr>
          <w:rFonts w:ascii="Bookman Old Style" w:hAnsi="Bookman Old Style" w:cs="Arial"/>
        </w:rPr>
        <w:t>istema de Confinamento com Manejos de Dejetos em Cama Sobreposta</w:t>
      </w:r>
    </w:p>
    <w:p w:rsidR="001B033B" w:rsidRPr="00C60EDF" w:rsidRDefault="001B033B" w:rsidP="001B033B">
      <w:pPr>
        <w:autoSpaceDE w:val="0"/>
        <w:autoSpaceDN w:val="0"/>
        <w:adjustRightInd w:val="0"/>
        <w:spacing w:before="120" w:line="360" w:lineRule="auto"/>
        <w:ind w:firstLine="567"/>
        <w:rPr>
          <w:rFonts w:ascii="Bookman Old Style" w:hAnsi="Bookman Old Style" w:cs="Arial"/>
          <w:color w:val="2E2621"/>
        </w:rPr>
      </w:pPr>
      <w:r w:rsidRPr="00C60EDF">
        <w:rPr>
          <w:rFonts w:ascii="Bookman Old Style" w:hAnsi="Bookman Old Style" w:cs="Arial"/>
          <w:b/>
          <w:color w:val="2E2621"/>
        </w:rPr>
        <w:t>PORTE:</w:t>
      </w:r>
      <w:r w:rsidRPr="00C60EDF">
        <w:rPr>
          <w:rFonts w:ascii="Bookman Old Style" w:hAnsi="Bookman Old Style" w:cs="Arial"/>
          <w:color w:val="2E2621"/>
        </w:rPr>
        <w:t xml:space="preserve"> Pequeno– 165 (Cento e sessenta e cinco) animais</w:t>
      </w:r>
    </w:p>
    <w:p w:rsidR="001B033B" w:rsidRPr="00C60EDF" w:rsidRDefault="001B033B" w:rsidP="001B033B">
      <w:pPr>
        <w:autoSpaceDE w:val="0"/>
        <w:autoSpaceDN w:val="0"/>
        <w:adjustRightInd w:val="0"/>
        <w:spacing w:before="120" w:line="360" w:lineRule="auto"/>
        <w:ind w:firstLine="567"/>
        <w:rPr>
          <w:rFonts w:ascii="Bookman Old Style" w:hAnsi="Bookman Old Style" w:cs="Arial"/>
          <w:color w:val="2E2621"/>
        </w:rPr>
      </w:pPr>
      <w:r w:rsidRPr="00C60EDF">
        <w:rPr>
          <w:rFonts w:ascii="Bookman Old Style" w:hAnsi="Bookman Old Style" w:cs="Arial"/>
          <w:b/>
          <w:color w:val="2E2621"/>
        </w:rPr>
        <w:t>GRAU POLUIDOR:</w:t>
      </w:r>
      <w:r w:rsidRPr="00C60EDF">
        <w:rPr>
          <w:rFonts w:ascii="Bookman Old Style" w:hAnsi="Bookman Old Style" w:cs="Arial"/>
          <w:color w:val="2E2621"/>
        </w:rPr>
        <w:t xml:space="preserve"> Alto</w:t>
      </w:r>
    </w:p>
    <w:p w:rsidR="001B033B" w:rsidRPr="00C60EDF" w:rsidRDefault="001B033B" w:rsidP="001B033B">
      <w:pPr>
        <w:autoSpaceDE w:val="0"/>
        <w:autoSpaceDN w:val="0"/>
        <w:adjustRightInd w:val="0"/>
        <w:spacing w:before="120" w:line="360" w:lineRule="auto"/>
        <w:ind w:firstLine="567"/>
        <w:rPr>
          <w:rFonts w:ascii="Bookman Old Style" w:hAnsi="Bookman Old Style" w:cs="Arial"/>
        </w:rPr>
      </w:pPr>
      <w:r w:rsidRPr="00C60EDF">
        <w:rPr>
          <w:rFonts w:ascii="Bookman Old Style" w:hAnsi="Bookman Old Style" w:cs="Arial"/>
          <w:b/>
        </w:rPr>
        <w:t xml:space="preserve">ENDEREÇO: </w:t>
      </w:r>
      <w:r w:rsidRPr="000C1CB2">
        <w:rPr>
          <w:rFonts w:ascii="Bookman Old Style" w:hAnsi="Bookman Old Style" w:cs="Arial"/>
        </w:rPr>
        <w:t xml:space="preserve">Anexo “E”, </w:t>
      </w:r>
      <w:r w:rsidRPr="00C60EDF">
        <w:rPr>
          <w:rFonts w:ascii="Bookman Old Style" w:hAnsi="Bookman Old Style" w:cs="Arial"/>
        </w:rPr>
        <w:t xml:space="preserve">interior do Município de Boa Vista do </w:t>
      </w:r>
      <w:proofErr w:type="gramStart"/>
      <w:r w:rsidRPr="00C60EDF">
        <w:rPr>
          <w:rFonts w:ascii="Bookman Old Style" w:hAnsi="Bookman Old Style" w:cs="Arial"/>
        </w:rPr>
        <w:t>Incra</w:t>
      </w:r>
      <w:proofErr w:type="gramEnd"/>
      <w:r w:rsidRPr="00C60EDF">
        <w:rPr>
          <w:rFonts w:ascii="Bookman Old Style" w:hAnsi="Bookman Old Style" w:cs="Arial"/>
        </w:rPr>
        <w:t>/RS</w:t>
      </w:r>
    </w:p>
    <w:p w:rsidR="001B033B" w:rsidRPr="00F01D74" w:rsidRDefault="001B033B" w:rsidP="001B033B">
      <w:pPr>
        <w:tabs>
          <w:tab w:val="left" w:pos="709"/>
        </w:tabs>
        <w:autoSpaceDE w:val="0"/>
        <w:autoSpaceDN w:val="0"/>
        <w:adjustRightInd w:val="0"/>
        <w:spacing w:before="120" w:line="360" w:lineRule="auto"/>
        <w:ind w:left="709" w:right="-711" w:hanging="51"/>
        <w:jc w:val="both"/>
        <w:rPr>
          <w:rFonts w:ascii="Bookman Old Style" w:hAnsi="Bookman Old Style"/>
          <w:i/>
          <w:iCs/>
        </w:rPr>
      </w:pPr>
      <w:r w:rsidRPr="00F01D74">
        <w:rPr>
          <w:rFonts w:ascii="Bookman Old Style" w:hAnsi="Bookman Old Style"/>
          <w:b/>
        </w:rPr>
        <w:t>N° DA MATRÍCULA DO IMÓVEL:</w:t>
      </w:r>
      <w:r w:rsidRPr="00C60EDF">
        <w:rPr>
          <w:rFonts w:ascii="Bookman Old Style" w:hAnsi="Bookman Old Style"/>
        </w:rPr>
        <w:t xml:space="preserve"> </w:t>
      </w:r>
      <w:proofErr w:type="gramStart"/>
      <w:r w:rsidRPr="00C60EDF">
        <w:rPr>
          <w:rFonts w:ascii="Bookman Old Style" w:hAnsi="Bookman Old Style"/>
        </w:rPr>
        <w:t>11.696</w:t>
      </w:r>
      <w:r w:rsidRPr="00F01D74">
        <w:rPr>
          <w:rFonts w:ascii="Bookman Old Style" w:hAnsi="Bookman Old Style"/>
        </w:rPr>
        <w:t xml:space="preserve"> - Registro</w:t>
      </w:r>
      <w:proofErr w:type="gramEnd"/>
      <w:r w:rsidRPr="00F01D74">
        <w:rPr>
          <w:rFonts w:ascii="Bookman Old Style" w:hAnsi="Bookman Old Style"/>
        </w:rPr>
        <w:t xml:space="preserve"> de Imóveis da Comarca de Cruz Alta/RS </w:t>
      </w:r>
    </w:p>
    <w:p w:rsidR="001B033B" w:rsidRPr="00C60EDF" w:rsidRDefault="001B033B" w:rsidP="001B033B">
      <w:pPr>
        <w:autoSpaceDE w:val="0"/>
        <w:autoSpaceDN w:val="0"/>
        <w:adjustRightInd w:val="0"/>
        <w:spacing w:before="120" w:line="360" w:lineRule="auto"/>
        <w:ind w:left="567"/>
        <w:rPr>
          <w:rFonts w:ascii="Bookman Old Style" w:hAnsi="Bookman Old Style" w:cs="Arial"/>
          <w:color w:val="2E2621"/>
        </w:rPr>
      </w:pPr>
      <w:r w:rsidRPr="00C60EDF">
        <w:rPr>
          <w:rFonts w:ascii="Bookman Old Style" w:hAnsi="Bookman Old Style" w:cs="Arial"/>
          <w:b/>
          <w:color w:val="2E2621"/>
        </w:rPr>
        <w:t xml:space="preserve">COORDENADAS GEOGRÁFICAS DE REFERÊNCIA DO LOCAL: </w:t>
      </w:r>
      <w:r w:rsidRPr="00C60EDF">
        <w:rPr>
          <w:rFonts w:ascii="Bookman Old Style" w:hAnsi="Bookman Old Style" w:cs="Arial"/>
          <w:color w:val="2E2621"/>
        </w:rPr>
        <w:t>Latitude: 28° 46’</w:t>
      </w:r>
      <w:proofErr w:type="gramStart"/>
      <w:r w:rsidRPr="00C60EDF">
        <w:rPr>
          <w:rFonts w:ascii="Bookman Old Style" w:hAnsi="Bookman Old Style" w:cs="Arial"/>
          <w:color w:val="2E2621"/>
        </w:rPr>
        <w:t xml:space="preserve">  </w:t>
      </w:r>
      <w:proofErr w:type="gramEnd"/>
      <w:r w:rsidRPr="00C60EDF">
        <w:rPr>
          <w:rFonts w:ascii="Bookman Old Style" w:hAnsi="Bookman Old Style" w:cs="Arial"/>
          <w:color w:val="2E2621"/>
        </w:rPr>
        <w:t xml:space="preserve">57,74” Longitude: 53° 21’ 23,23” – </w:t>
      </w:r>
      <w:r w:rsidRPr="00C60EDF">
        <w:rPr>
          <w:rFonts w:ascii="Bookman Old Style" w:hAnsi="Bookman Old Style" w:cs="Arial"/>
          <w:i/>
          <w:color w:val="2E2621"/>
        </w:rPr>
        <w:t xml:space="preserve">Informado pelo Técnico Responsável </w:t>
      </w:r>
    </w:p>
    <w:p w:rsidR="001B033B" w:rsidRPr="00C60EDF" w:rsidRDefault="001B033B" w:rsidP="001B033B">
      <w:pPr>
        <w:tabs>
          <w:tab w:val="left" w:pos="567"/>
        </w:tabs>
        <w:autoSpaceDE w:val="0"/>
        <w:autoSpaceDN w:val="0"/>
        <w:adjustRightInd w:val="0"/>
        <w:spacing w:before="120" w:line="360" w:lineRule="auto"/>
        <w:ind w:left="567"/>
        <w:rPr>
          <w:rFonts w:ascii="Bookman Old Style" w:hAnsi="Bookman Old Style" w:cs="Arial"/>
        </w:rPr>
      </w:pPr>
      <w:r w:rsidRPr="00C60EDF">
        <w:rPr>
          <w:rFonts w:ascii="Bookman Old Style" w:hAnsi="Bookman Old Style" w:cs="Arial"/>
          <w:b/>
          <w:color w:val="2E2621"/>
        </w:rPr>
        <w:lastRenderedPageBreak/>
        <w:t>RESPONSAVEL TÉCNICO DE LICENCIAMENTO, MANEJO E APLICAÇÃO DOS DEJETOS</w:t>
      </w:r>
      <w:r w:rsidRPr="00C60EDF">
        <w:rPr>
          <w:rFonts w:ascii="Bookman Old Style" w:hAnsi="Bookman Old Style" w:cs="Arial"/>
          <w:color w:val="2E2621"/>
        </w:rPr>
        <w:t>: Engenheiro Florestal</w:t>
      </w:r>
      <w:r w:rsidRPr="00C60EDF">
        <w:rPr>
          <w:rFonts w:ascii="Bookman Old Style" w:hAnsi="Bookman Old Style"/>
        </w:rPr>
        <w:t>, RONALD STEFANELLO A. ALVES, CREA/RS 154131, ART N.º 7456074.</w:t>
      </w:r>
    </w:p>
    <w:p w:rsidR="001B033B" w:rsidRPr="00C60EDF" w:rsidRDefault="001B033B" w:rsidP="001B033B">
      <w:pPr>
        <w:tabs>
          <w:tab w:val="left" w:pos="567"/>
        </w:tabs>
        <w:autoSpaceDE w:val="0"/>
        <w:autoSpaceDN w:val="0"/>
        <w:adjustRightInd w:val="0"/>
        <w:spacing w:before="120" w:line="360" w:lineRule="auto"/>
        <w:ind w:left="567"/>
        <w:rPr>
          <w:rFonts w:ascii="Bookman Old Style" w:hAnsi="Bookman Old Style" w:cs="Arial"/>
        </w:rPr>
      </w:pPr>
      <w:r w:rsidRPr="00C60EDF">
        <w:rPr>
          <w:rFonts w:ascii="Bookman Old Style" w:hAnsi="Bookman Old Style"/>
        </w:rPr>
        <w:t>Técnico em Agropecuária, EDUARDO LORENZONI ZENI, CREA/RS 172147, ART N.º 7456575.</w:t>
      </w:r>
    </w:p>
    <w:p w:rsidR="001B033B" w:rsidRPr="0001127A" w:rsidRDefault="001B033B" w:rsidP="001B033B">
      <w:pPr>
        <w:tabs>
          <w:tab w:val="left" w:pos="709"/>
        </w:tabs>
        <w:autoSpaceDE w:val="0"/>
        <w:autoSpaceDN w:val="0"/>
        <w:adjustRightInd w:val="0"/>
        <w:spacing w:before="120" w:line="360" w:lineRule="auto"/>
        <w:ind w:left="709" w:right="-711" w:hanging="51"/>
        <w:jc w:val="both"/>
        <w:rPr>
          <w:rFonts w:ascii="Bookman Old Style" w:hAnsi="Bookman Old Style"/>
        </w:rPr>
      </w:pPr>
    </w:p>
    <w:p w:rsidR="001B033B" w:rsidRPr="0001127A" w:rsidRDefault="001B033B" w:rsidP="001B033B">
      <w:pPr>
        <w:numPr>
          <w:ilvl w:val="0"/>
          <w:numId w:val="1"/>
        </w:numPr>
        <w:tabs>
          <w:tab w:val="left" w:pos="426"/>
          <w:tab w:val="left" w:pos="709"/>
          <w:tab w:val="left" w:pos="993"/>
        </w:tabs>
        <w:spacing w:before="120" w:line="360" w:lineRule="auto"/>
        <w:ind w:left="426" w:right="-711" w:firstLine="234"/>
        <w:jc w:val="both"/>
        <w:rPr>
          <w:rFonts w:ascii="Bookman Old Style" w:hAnsi="Bookman Old Style"/>
          <w:b/>
          <w:u w:val="single"/>
        </w:rPr>
      </w:pPr>
      <w:r w:rsidRPr="0001127A">
        <w:rPr>
          <w:rFonts w:ascii="Bookman Old Style" w:hAnsi="Bookman Old Style"/>
          <w:b/>
          <w:u w:val="single"/>
        </w:rPr>
        <w:t>CONDIÇÕES E RESTRIÇÕES:</w:t>
      </w:r>
    </w:p>
    <w:p w:rsidR="001B033B" w:rsidRPr="00C60EDF" w:rsidRDefault="001B033B" w:rsidP="001B033B">
      <w:pPr>
        <w:tabs>
          <w:tab w:val="left" w:pos="426"/>
          <w:tab w:val="left" w:pos="993"/>
        </w:tabs>
        <w:ind w:left="709" w:right="-709"/>
        <w:jc w:val="both"/>
        <w:rPr>
          <w:rFonts w:ascii="Bookman Old Style" w:hAnsi="Bookman Old Style"/>
          <w:b/>
          <w:u w:val="single"/>
        </w:rPr>
      </w:pPr>
    </w:p>
    <w:p w:rsidR="001B033B" w:rsidRPr="00C60EDF" w:rsidRDefault="001B033B" w:rsidP="001B033B">
      <w:pPr>
        <w:numPr>
          <w:ilvl w:val="0"/>
          <w:numId w:val="3"/>
        </w:numPr>
        <w:tabs>
          <w:tab w:val="left" w:pos="851"/>
        </w:tabs>
        <w:spacing w:after="200" w:line="360" w:lineRule="auto"/>
        <w:ind w:left="567" w:firstLine="0"/>
        <w:jc w:val="both"/>
        <w:rPr>
          <w:rFonts w:ascii="Bookman Old Style" w:hAnsi="Bookman Old Style"/>
        </w:rPr>
      </w:pPr>
      <w:r w:rsidRPr="00C60EDF">
        <w:rPr>
          <w:rFonts w:ascii="Bookman Old Style" w:hAnsi="Bookman Old Style"/>
          <w:b/>
          <w:u w:val="single"/>
        </w:rPr>
        <w:t xml:space="preserve">QUANTO Á PRODUÇÃO: </w:t>
      </w:r>
    </w:p>
    <w:p w:rsidR="001B033B" w:rsidRPr="00C60EDF" w:rsidRDefault="001B033B" w:rsidP="001B033B">
      <w:pPr>
        <w:tabs>
          <w:tab w:val="left" w:pos="851"/>
        </w:tabs>
        <w:spacing w:before="120" w:line="360" w:lineRule="auto"/>
        <w:ind w:firstLine="567"/>
        <w:jc w:val="both"/>
        <w:rPr>
          <w:rFonts w:ascii="Bookman Old Style" w:eastAsia="Calibri" w:hAnsi="Bookman Old Style"/>
          <w:lang w:eastAsia="en-US"/>
        </w:rPr>
      </w:pPr>
      <w:r w:rsidRPr="00C60EDF">
        <w:rPr>
          <w:rFonts w:ascii="Bookman Old Style" w:hAnsi="Bookman Old Style"/>
        </w:rPr>
        <w:t xml:space="preserve">Autoriza-se a </w:t>
      </w:r>
      <w:r w:rsidRPr="00C60EDF">
        <w:rPr>
          <w:rFonts w:ascii="Bookman Old Style" w:eastAsia="Calibri" w:hAnsi="Bookman Old Style"/>
          <w:lang w:eastAsia="en-US"/>
        </w:rPr>
        <w:t>Atividade: BOVINOS DE LEITE</w:t>
      </w:r>
      <w:r w:rsidRPr="00C60EDF">
        <w:rPr>
          <w:rFonts w:ascii="Bookman Old Style" w:eastAsia="Calibri" w:hAnsi="Bookman Old Style" w:cs="Arial"/>
          <w:lang w:eastAsia="en-US"/>
        </w:rPr>
        <w:t xml:space="preserve"> em sistema de CRIAÇÃO EM CONFINAMENTO com MANEJOS DE DEJETOS EM CAMA SOBREPOSTA, classificada como de porte PEQUENO e grau poluidor ALTO</w:t>
      </w:r>
      <w:r w:rsidRPr="00C60EDF">
        <w:rPr>
          <w:rFonts w:ascii="Bookman Old Style" w:eastAsia="Calibri" w:hAnsi="Bookman Old Style"/>
          <w:lang w:eastAsia="en-US"/>
        </w:rPr>
        <w:t>, com plantel de 70 (setenta) animais em ordenha.</w:t>
      </w:r>
    </w:p>
    <w:p w:rsidR="001B033B" w:rsidRPr="00C60EDF" w:rsidRDefault="001B033B" w:rsidP="001B033B">
      <w:pPr>
        <w:tabs>
          <w:tab w:val="left" w:pos="851"/>
        </w:tabs>
        <w:spacing w:line="360" w:lineRule="auto"/>
        <w:ind w:firstLine="567"/>
        <w:jc w:val="both"/>
        <w:rPr>
          <w:rFonts w:ascii="Bookman Old Style" w:hAnsi="Bookman Old Style"/>
        </w:rPr>
      </w:pPr>
    </w:p>
    <w:p w:rsidR="001B033B" w:rsidRPr="00C60EDF" w:rsidRDefault="001B033B" w:rsidP="001B033B">
      <w:pPr>
        <w:numPr>
          <w:ilvl w:val="0"/>
          <w:numId w:val="3"/>
        </w:numPr>
        <w:tabs>
          <w:tab w:val="left" w:pos="851"/>
        </w:tabs>
        <w:spacing w:after="200" w:line="360" w:lineRule="auto"/>
        <w:ind w:left="567" w:firstLine="0"/>
        <w:jc w:val="both"/>
        <w:rPr>
          <w:rFonts w:ascii="Bookman Old Style" w:hAnsi="Bookman Old Style"/>
        </w:rPr>
      </w:pPr>
      <w:r w:rsidRPr="00C60EDF">
        <w:rPr>
          <w:rFonts w:ascii="Bookman Old Style" w:hAnsi="Bookman Old Style"/>
          <w:b/>
          <w:u w:val="single"/>
        </w:rPr>
        <w:t>QUANTO A LOCALIZAÇÃO E CARACTERÍSTICAS DA ÁREA DE CRIAÇÃO:</w:t>
      </w:r>
    </w:p>
    <w:p w:rsidR="001B033B" w:rsidRPr="00C60EDF" w:rsidRDefault="001B033B" w:rsidP="001B033B">
      <w:pPr>
        <w:tabs>
          <w:tab w:val="left" w:pos="709"/>
          <w:tab w:val="left" w:pos="1134"/>
        </w:tabs>
        <w:spacing w:before="120" w:line="360" w:lineRule="auto"/>
        <w:ind w:firstLine="567"/>
        <w:jc w:val="both"/>
        <w:rPr>
          <w:rFonts w:ascii="Bookman Old Style" w:eastAsia="Calibri" w:hAnsi="Bookman Old Style"/>
          <w:color w:val="000000"/>
          <w:lang w:eastAsia="en-US"/>
        </w:rPr>
      </w:pPr>
      <w:r w:rsidRPr="00C60EDF">
        <w:rPr>
          <w:rFonts w:ascii="Bookman Old Style" w:eastAsia="Calibri" w:hAnsi="Bookman Old Style"/>
          <w:b/>
          <w:color w:val="000000"/>
          <w:lang w:eastAsia="en-US"/>
        </w:rPr>
        <w:t>2.1-</w:t>
      </w:r>
      <w:r w:rsidRPr="00C60EDF">
        <w:rPr>
          <w:rFonts w:ascii="Bookman Old Style" w:eastAsia="Calibri" w:hAnsi="Bookman Old Style"/>
          <w:color w:val="000000"/>
          <w:lang w:eastAsia="en-US"/>
        </w:rPr>
        <w:t xml:space="preserve"> As instalações deverão estar localizadas:</w:t>
      </w:r>
    </w:p>
    <w:p w:rsidR="001B033B" w:rsidRPr="00C60EDF" w:rsidRDefault="001B033B" w:rsidP="001B033B">
      <w:pPr>
        <w:numPr>
          <w:ilvl w:val="0"/>
          <w:numId w:val="4"/>
        </w:numPr>
        <w:tabs>
          <w:tab w:val="left" w:pos="709"/>
          <w:tab w:val="left" w:pos="851"/>
          <w:tab w:val="left" w:pos="1134"/>
        </w:tabs>
        <w:spacing w:before="120" w:after="200" w:line="360" w:lineRule="auto"/>
        <w:ind w:left="0" w:firstLine="567"/>
        <w:jc w:val="both"/>
        <w:rPr>
          <w:rFonts w:ascii="Bookman Old Style" w:eastAsia="Calibri" w:hAnsi="Bookman Old Style" w:cs="Calibri"/>
          <w:color w:val="000000"/>
          <w:lang w:eastAsia="en-US"/>
        </w:rPr>
      </w:pPr>
      <w:r w:rsidRPr="00C60EDF">
        <w:rPr>
          <w:rFonts w:ascii="Bookman Old Style" w:eastAsia="Calibri" w:hAnsi="Bookman Old Style" w:cs="Calibri"/>
          <w:color w:val="000000"/>
          <w:lang w:eastAsia="en-US"/>
        </w:rPr>
        <w:t xml:space="preserve">Em área com lençol freático com profundidade mínima de 1,5 metros, </w:t>
      </w:r>
      <w:r w:rsidRPr="00C60EDF">
        <w:rPr>
          <w:rFonts w:ascii="Bookman Old Style" w:eastAsia="Calibri" w:hAnsi="Bookman Old Style" w:cs="Calibri"/>
        </w:rPr>
        <w:t>na situação de maior precipitação pluviométrica</w:t>
      </w:r>
      <w:r w:rsidRPr="00C60EDF">
        <w:rPr>
          <w:rFonts w:ascii="Bookman Old Style" w:eastAsia="Calibri" w:hAnsi="Bookman Old Style"/>
          <w:color w:val="000000"/>
          <w:lang w:eastAsia="en-US"/>
        </w:rPr>
        <w:t xml:space="preserve"> para a deposição dos dejetos</w:t>
      </w:r>
      <w:r w:rsidRPr="00C60EDF">
        <w:rPr>
          <w:rFonts w:ascii="Bookman Old Style" w:eastAsia="Calibri" w:hAnsi="Bookman Old Style" w:cs="Calibri"/>
        </w:rPr>
        <w:t>;</w:t>
      </w:r>
    </w:p>
    <w:p w:rsidR="001B033B" w:rsidRPr="00C60EDF" w:rsidRDefault="001B033B" w:rsidP="001B033B">
      <w:pPr>
        <w:numPr>
          <w:ilvl w:val="0"/>
          <w:numId w:val="4"/>
        </w:numPr>
        <w:tabs>
          <w:tab w:val="left" w:pos="709"/>
          <w:tab w:val="left" w:pos="851"/>
          <w:tab w:val="left" w:pos="1134"/>
        </w:tabs>
        <w:spacing w:before="120" w:after="200" w:line="360" w:lineRule="auto"/>
        <w:ind w:left="0" w:firstLine="567"/>
        <w:jc w:val="both"/>
        <w:rPr>
          <w:rFonts w:ascii="Bookman Old Style" w:eastAsia="Calibri" w:hAnsi="Bookman Old Style" w:cs="Calibri"/>
          <w:color w:val="000000"/>
          <w:lang w:eastAsia="en-US"/>
        </w:rPr>
      </w:pPr>
      <w:r w:rsidRPr="00C60EDF">
        <w:rPr>
          <w:rFonts w:ascii="Bookman Old Style" w:eastAsia="Calibri" w:hAnsi="Bookman Old Style" w:cs="Calibri"/>
        </w:rPr>
        <w:t>No mínimo, a uma distância de 50,00 m (</w:t>
      </w:r>
      <w:proofErr w:type="spellStart"/>
      <w:r w:rsidRPr="00C60EDF">
        <w:rPr>
          <w:rFonts w:ascii="Bookman Old Style" w:eastAsia="Calibri" w:hAnsi="Bookman Old Style" w:cs="Calibri"/>
        </w:rPr>
        <w:t>cinquenta</w:t>
      </w:r>
      <w:proofErr w:type="spellEnd"/>
      <w:r w:rsidRPr="00C60EDF">
        <w:rPr>
          <w:rFonts w:ascii="Bookman Old Style" w:eastAsia="Calibri" w:hAnsi="Bookman Old Style" w:cs="Calibri"/>
        </w:rPr>
        <w:t xml:space="preserve"> metros) das habitações dos terrenos vizinhos e das frentes das estradas;</w:t>
      </w:r>
    </w:p>
    <w:p w:rsidR="001B033B" w:rsidRPr="00C60EDF" w:rsidRDefault="001B033B" w:rsidP="001B033B">
      <w:pPr>
        <w:numPr>
          <w:ilvl w:val="0"/>
          <w:numId w:val="4"/>
        </w:numPr>
        <w:tabs>
          <w:tab w:val="left" w:pos="709"/>
          <w:tab w:val="left" w:pos="851"/>
          <w:tab w:val="left" w:pos="1134"/>
        </w:tabs>
        <w:spacing w:before="120" w:after="200" w:line="360" w:lineRule="auto"/>
        <w:ind w:left="0" w:firstLine="567"/>
        <w:jc w:val="both"/>
        <w:rPr>
          <w:rFonts w:ascii="Bookman Old Style" w:eastAsia="Calibri" w:hAnsi="Bookman Old Style" w:cs="Calibri"/>
        </w:rPr>
      </w:pPr>
      <w:r w:rsidRPr="00C60EDF">
        <w:rPr>
          <w:rFonts w:ascii="Bookman Old Style" w:eastAsia="Calibri" w:hAnsi="Bookman Old Style" w:cs="Calibri"/>
        </w:rPr>
        <w:t>A uma distância mínima de corpos hídricos, fixada no mínimo de 50m;</w:t>
      </w:r>
    </w:p>
    <w:p w:rsidR="001B033B" w:rsidRPr="00C60EDF" w:rsidRDefault="001B033B" w:rsidP="001B033B">
      <w:pPr>
        <w:numPr>
          <w:ilvl w:val="0"/>
          <w:numId w:val="4"/>
        </w:numPr>
        <w:tabs>
          <w:tab w:val="left" w:pos="709"/>
          <w:tab w:val="left" w:pos="851"/>
          <w:tab w:val="left" w:pos="1134"/>
        </w:tabs>
        <w:autoSpaceDE w:val="0"/>
        <w:autoSpaceDN w:val="0"/>
        <w:adjustRightInd w:val="0"/>
        <w:spacing w:before="120" w:after="200" w:line="360" w:lineRule="auto"/>
        <w:ind w:left="0" w:firstLine="567"/>
        <w:jc w:val="both"/>
        <w:rPr>
          <w:rFonts w:ascii="Bookman Old Style" w:eastAsia="Calibri" w:hAnsi="Bookman Old Style" w:cs="Calibri"/>
        </w:rPr>
      </w:pPr>
      <w:r w:rsidRPr="00C60EDF">
        <w:rPr>
          <w:rFonts w:ascii="Bookman Old Style" w:eastAsia="Calibri" w:hAnsi="Bookman Old Style" w:cs="Calibri"/>
        </w:rPr>
        <w:t>Distância mínima de 300 metros de núcleos populacionais e 50 metros de frentes de vias públicas a partir da faixa de domínio e de limites de terrenos vizinhos.</w:t>
      </w:r>
    </w:p>
    <w:p w:rsidR="001B033B" w:rsidRPr="00C60EDF" w:rsidRDefault="001B033B" w:rsidP="001B033B">
      <w:pPr>
        <w:autoSpaceDE w:val="0"/>
        <w:autoSpaceDN w:val="0"/>
        <w:adjustRightInd w:val="0"/>
        <w:rPr>
          <w:rFonts w:ascii="Bookman Old Style" w:eastAsia="Calibri" w:hAnsi="Bookman Old Style"/>
          <w:color w:val="000000"/>
          <w:lang w:eastAsia="en-US"/>
        </w:rPr>
      </w:pPr>
    </w:p>
    <w:p w:rsidR="001B033B" w:rsidRPr="00C60EDF" w:rsidRDefault="001B033B" w:rsidP="001B033B">
      <w:pPr>
        <w:tabs>
          <w:tab w:val="left" w:pos="709"/>
          <w:tab w:val="left" w:pos="1134"/>
        </w:tabs>
        <w:spacing w:before="120" w:line="360" w:lineRule="auto"/>
        <w:ind w:firstLine="567"/>
        <w:jc w:val="both"/>
        <w:rPr>
          <w:rFonts w:ascii="Bookman Old Style" w:eastAsia="Calibri" w:hAnsi="Bookman Old Style"/>
          <w:color w:val="000000"/>
          <w:lang w:eastAsia="en-US"/>
        </w:rPr>
      </w:pPr>
      <w:r w:rsidRPr="00C60EDF">
        <w:rPr>
          <w:rFonts w:ascii="Bookman Old Style" w:eastAsia="Calibri" w:hAnsi="Bookman Old Style"/>
          <w:b/>
          <w:color w:val="000000"/>
          <w:lang w:eastAsia="en-US"/>
        </w:rPr>
        <w:lastRenderedPageBreak/>
        <w:t>2.2-</w:t>
      </w:r>
      <w:r w:rsidRPr="00C60EDF">
        <w:rPr>
          <w:rFonts w:ascii="Bookman Old Style" w:eastAsia="Calibri" w:hAnsi="Bookman Old Style"/>
          <w:color w:val="000000"/>
          <w:lang w:eastAsia="en-US"/>
        </w:rPr>
        <w:t xml:space="preserve"> As áreas de criação e de aplicação de resíduos devem ser de uso rural e devem estar em conformidade com as diretrizes de zoneamento do Município, definidas por leis (Plano Diretor / Lei de Diretrizes Urbanas) e pelo Código Sanitário – Lei Nº 6.503/72 e Decreto Estadual Nº 23.430/74;</w:t>
      </w:r>
    </w:p>
    <w:p w:rsidR="001B033B" w:rsidRPr="00C60EDF" w:rsidRDefault="001B033B" w:rsidP="001B033B">
      <w:pPr>
        <w:tabs>
          <w:tab w:val="left" w:pos="709"/>
          <w:tab w:val="left" w:pos="1134"/>
        </w:tabs>
        <w:spacing w:line="360" w:lineRule="auto"/>
        <w:ind w:firstLine="567"/>
        <w:jc w:val="both"/>
        <w:rPr>
          <w:rFonts w:ascii="Bookman Old Style" w:eastAsia="Calibri" w:hAnsi="Bookman Old Style"/>
          <w:color w:val="000000"/>
          <w:lang w:eastAsia="en-US"/>
        </w:rPr>
      </w:pPr>
      <w:r w:rsidRPr="00C60EDF">
        <w:rPr>
          <w:rFonts w:ascii="Bookman Old Style" w:eastAsia="Calibri" w:hAnsi="Bookman Old Style"/>
          <w:b/>
          <w:lang w:eastAsia="en-US"/>
        </w:rPr>
        <w:t>2.3-</w:t>
      </w:r>
      <w:r w:rsidRPr="00C60EDF">
        <w:rPr>
          <w:rFonts w:ascii="Bookman Old Style" w:eastAsia="Calibri" w:hAnsi="Bookman Old Style"/>
          <w:lang w:eastAsia="en-US"/>
        </w:rPr>
        <w:t xml:space="preserve"> O sistema de armazenagem em solo (esterqueiras) </w:t>
      </w:r>
      <w:r w:rsidRPr="00C60EDF">
        <w:rPr>
          <w:rFonts w:ascii="Bookman Old Style" w:eastAsia="Calibri" w:hAnsi="Bookman Old Style"/>
          <w:color w:val="000000"/>
          <w:lang w:eastAsia="en-US"/>
        </w:rPr>
        <w:t xml:space="preserve">dos dejetos líquidos deve ser </w:t>
      </w:r>
      <w:proofErr w:type="gramStart"/>
      <w:r w:rsidRPr="00C60EDF">
        <w:rPr>
          <w:rFonts w:ascii="Bookman Old Style" w:eastAsia="Calibri" w:hAnsi="Bookman Old Style"/>
          <w:color w:val="000000"/>
          <w:lang w:eastAsia="en-US"/>
        </w:rPr>
        <w:t>impermeabilizada</w:t>
      </w:r>
      <w:proofErr w:type="gramEnd"/>
      <w:r w:rsidRPr="00C60EDF">
        <w:rPr>
          <w:rFonts w:ascii="Bookman Old Style" w:eastAsia="Calibri" w:hAnsi="Bookman Old Style"/>
          <w:color w:val="000000"/>
          <w:lang w:eastAsia="en-US"/>
        </w:rPr>
        <w:t xml:space="preserve"> </w:t>
      </w:r>
      <w:r w:rsidRPr="00C60EDF">
        <w:rPr>
          <w:rFonts w:ascii="Bookman Old Style" w:eastAsia="Calibri" w:hAnsi="Bookman Old Style"/>
          <w:lang w:eastAsia="en-US"/>
        </w:rPr>
        <w:t xml:space="preserve">em Polietileno de Alta Densidade, </w:t>
      </w:r>
      <w:r w:rsidRPr="00C60EDF">
        <w:rPr>
          <w:rFonts w:ascii="Bookman Old Style" w:eastAsia="Calibri" w:hAnsi="Bookman Old Style"/>
          <w:color w:val="000000"/>
          <w:lang w:eastAsia="en-US"/>
        </w:rPr>
        <w:t>com capacidade compatível com o volume de dejetos gerado, de acordo com o número de animais e o tipo de sistema de produção utilizado,</w:t>
      </w:r>
      <w:r w:rsidRPr="00C60EDF">
        <w:rPr>
          <w:rFonts w:ascii="Bookman Old Style" w:eastAsia="Calibri" w:hAnsi="Bookman Old Style"/>
          <w:lang w:eastAsia="en-US"/>
        </w:rPr>
        <w:t xml:space="preserve"> contendo uma folga técnica volumétrica de 20% da capacidade de Estocagem</w:t>
      </w:r>
      <w:r w:rsidRPr="00C60EDF">
        <w:rPr>
          <w:rFonts w:ascii="Bookman Old Style" w:eastAsia="Calibri" w:hAnsi="Bookman Old Style"/>
          <w:color w:val="000000"/>
          <w:lang w:eastAsia="en-US"/>
        </w:rPr>
        <w:t>;</w:t>
      </w:r>
    </w:p>
    <w:p w:rsidR="001B033B" w:rsidRPr="00C60EDF" w:rsidRDefault="001B033B" w:rsidP="001B033B">
      <w:pPr>
        <w:tabs>
          <w:tab w:val="left" w:pos="709"/>
          <w:tab w:val="left" w:pos="1134"/>
        </w:tabs>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t xml:space="preserve">2.4- </w:t>
      </w:r>
      <w:r w:rsidRPr="00C60EDF">
        <w:rPr>
          <w:rFonts w:ascii="Bookman Old Style" w:eastAsia="Calibri" w:hAnsi="Bookman Old Style"/>
          <w:lang w:eastAsia="en-US"/>
        </w:rPr>
        <w:t>O sistema de coleta dos dejetos sobre camas deve ser feita por material orgânico, devendo ser retirado do galpão anualmente para utilização agrícola;</w:t>
      </w:r>
    </w:p>
    <w:p w:rsidR="001B033B" w:rsidRPr="00C60EDF" w:rsidRDefault="001B033B" w:rsidP="001B033B">
      <w:pPr>
        <w:tabs>
          <w:tab w:val="left" w:pos="709"/>
          <w:tab w:val="left" w:pos="1134"/>
        </w:tabs>
        <w:spacing w:line="360" w:lineRule="auto"/>
        <w:ind w:firstLine="567"/>
        <w:jc w:val="both"/>
        <w:rPr>
          <w:rFonts w:ascii="Bookman Old Style" w:eastAsia="Calibri" w:hAnsi="Bookman Old Style"/>
          <w:color w:val="000000"/>
          <w:lang w:eastAsia="en-US"/>
        </w:rPr>
      </w:pPr>
      <w:r w:rsidRPr="00C60EDF">
        <w:rPr>
          <w:rFonts w:ascii="Bookman Old Style" w:eastAsia="Calibri" w:hAnsi="Bookman Old Style" w:cs="Arial"/>
          <w:b/>
          <w:color w:val="2E2621"/>
          <w:lang w:eastAsia="en-US"/>
        </w:rPr>
        <w:t>2.5-</w:t>
      </w:r>
      <w:r w:rsidRPr="00C60EDF">
        <w:rPr>
          <w:rFonts w:ascii="Bookman Old Style" w:eastAsia="Calibri" w:hAnsi="Bookman Old Style" w:cs="Arial"/>
          <w:color w:val="2E2621"/>
          <w:lang w:eastAsia="en-US"/>
        </w:rPr>
        <w:t xml:space="preserve"> </w:t>
      </w:r>
      <w:r w:rsidRPr="00C60EDF">
        <w:rPr>
          <w:rFonts w:ascii="Bookman Old Style" w:eastAsia="Calibri" w:hAnsi="Bookman Old Style"/>
          <w:color w:val="000000"/>
          <w:lang w:eastAsia="en-US"/>
        </w:rPr>
        <w:t xml:space="preserve">No sistema de coleta dos dejetos líquidos deverão ser usado </w:t>
      </w:r>
      <w:proofErr w:type="spellStart"/>
      <w:r w:rsidRPr="00C60EDF">
        <w:rPr>
          <w:rFonts w:ascii="Bookman Old Style" w:eastAsia="Calibri" w:hAnsi="Bookman Old Style"/>
          <w:color w:val="000000"/>
          <w:lang w:eastAsia="en-US"/>
        </w:rPr>
        <w:t>canaletas</w:t>
      </w:r>
      <w:proofErr w:type="spellEnd"/>
      <w:r w:rsidRPr="00C60EDF">
        <w:rPr>
          <w:rFonts w:ascii="Bookman Old Style" w:eastAsia="Calibri" w:hAnsi="Bookman Old Style"/>
          <w:color w:val="000000"/>
          <w:lang w:eastAsia="en-US"/>
        </w:rPr>
        <w:t xml:space="preserve"> e/ou canos/tubos dimensionados de maneira que haja escoamento total dos dejetos para a esterqueira;</w:t>
      </w:r>
    </w:p>
    <w:p w:rsidR="001B033B" w:rsidRPr="00C60EDF" w:rsidRDefault="001B033B" w:rsidP="001B033B">
      <w:pPr>
        <w:tabs>
          <w:tab w:val="left" w:pos="851"/>
        </w:tabs>
        <w:autoSpaceDE w:val="0"/>
        <w:autoSpaceDN w:val="0"/>
        <w:adjustRightInd w:val="0"/>
        <w:spacing w:line="360" w:lineRule="auto"/>
        <w:ind w:firstLine="567"/>
        <w:jc w:val="both"/>
        <w:rPr>
          <w:rFonts w:ascii="Bookman Old Style" w:eastAsia="Calibri" w:hAnsi="Bookman Old Style" w:cs="Arial"/>
          <w:color w:val="2E2621"/>
          <w:lang w:eastAsia="en-US"/>
        </w:rPr>
      </w:pPr>
      <w:r w:rsidRPr="00C60EDF">
        <w:rPr>
          <w:rFonts w:ascii="Bookman Old Style" w:eastAsia="Calibri" w:hAnsi="Bookman Old Style" w:cs="Arial"/>
          <w:b/>
          <w:color w:val="2E2621"/>
          <w:lang w:eastAsia="en-US"/>
        </w:rPr>
        <w:t>2.6-</w:t>
      </w:r>
      <w:r w:rsidRPr="00C60EDF">
        <w:rPr>
          <w:rFonts w:ascii="Bookman Old Style" w:eastAsia="Calibri" w:hAnsi="Bookman Old Style" w:cs="Arial"/>
          <w:color w:val="2E2621"/>
          <w:lang w:eastAsia="en-US"/>
        </w:rPr>
        <w:t xml:space="preserve"> O empreendimento deverá operar de modo que não haja transbordamento nem formação de crosta nas instalações;</w:t>
      </w:r>
    </w:p>
    <w:p w:rsidR="001B033B" w:rsidRPr="00C60EDF" w:rsidRDefault="001B033B" w:rsidP="001B033B">
      <w:pPr>
        <w:tabs>
          <w:tab w:val="left" w:pos="851"/>
        </w:tabs>
        <w:autoSpaceDE w:val="0"/>
        <w:autoSpaceDN w:val="0"/>
        <w:adjustRightInd w:val="0"/>
        <w:spacing w:line="360" w:lineRule="auto"/>
        <w:ind w:firstLine="567"/>
        <w:jc w:val="both"/>
        <w:rPr>
          <w:rFonts w:ascii="Bookman Old Style" w:eastAsia="Calibri" w:hAnsi="Bookman Old Style" w:cs="Arial"/>
          <w:color w:val="2E2621"/>
          <w:lang w:eastAsia="en-US"/>
        </w:rPr>
      </w:pPr>
      <w:r w:rsidRPr="00C60EDF">
        <w:rPr>
          <w:rFonts w:ascii="Bookman Old Style" w:eastAsia="Calibri" w:hAnsi="Bookman Old Style" w:cs="Arial"/>
          <w:b/>
          <w:color w:val="2E2621"/>
          <w:lang w:eastAsia="en-US"/>
        </w:rPr>
        <w:t>2.7-</w:t>
      </w:r>
      <w:r w:rsidRPr="00C60EDF">
        <w:rPr>
          <w:rFonts w:ascii="Bookman Old Style" w:eastAsia="Calibri" w:hAnsi="Bookman Old Style" w:cs="Arial"/>
          <w:color w:val="2E2621"/>
          <w:lang w:eastAsia="en-US"/>
        </w:rPr>
        <w:t xml:space="preserve"> As esterqueiras deverão ser cercadas para evitar acidentes com crianças e animais;</w:t>
      </w:r>
    </w:p>
    <w:p w:rsidR="001B033B" w:rsidRPr="00C60EDF" w:rsidRDefault="001B033B" w:rsidP="001B033B">
      <w:pPr>
        <w:tabs>
          <w:tab w:val="left" w:pos="851"/>
        </w:tabs>
        <w:autoSpaceDE w:val="0"/>
        <w:autoSpaceDN w:val="0"/>
        <w:adjustRightInd w:val="0"/>
        <w:spacing w:line="360" w:lineRule="auto"/>
        <w:ind w:firstLine="567"/>
        <w:jc w:val="both"/>
        <w:rPr>
          <w:rFonts w:ascii="Bookman Old Style" w:eastAsia="Calibri" w:hAnsi="Bookman Old Style"/>
          <w:color w:val="000000"/>
          <w:lang w:eastAsia="en-US"/>
        </w:rPr>
      </w:pPr>
      <w:r w:rsidRPr="00C60EDF">
        <w:rPr>
          <w:rFonts w:ascii="Bookman Old Style" w:eastAsia="Calibri" w:hAnsi="Bookman Old Style"/>
          <w:b/>
          <w:color w:val="000000"/>
          <w:lang w:eastAsia="en-US"/>
        </w:rPr>
        <w:t>2.8-</w:t>
      </w:r>
      <w:r w:rsidRPr="00C60EDF">
        <w:rPr>
          <w:rFonts w:ascii="Bookman Old Style" w:eastAsia="Calibri" w:hAnsi="Bookman Old Style"/>
          <w:color w:val="000000"/>
          <w:lang w:eastAsia="en-US"/>
        </w:rPr>
        <w:t xml:space="preserve"> As instalações deverão possuir dispositivo de contenção de vazamentos e dispositivos que evitem a entrada de água de escorrimento pluvial e </w:t>
      </w:r>
      <w:r w:rsidRPr="00C60EDF">
        <w:rPr>
          <w:rFonts w:ascii="Bookman Old Style" w:eastAsia="Calibri" w:hAnsi="Bookman Old Style"/>
          <w:lang w:eastAsia="en-US"/>
        </w:rPr>
        <w:t xml:space="preserve">águas pluviais dos telhados </w:t>
      </w:r>
      <w:r w:rsidRPr="00C60EDF">
        <w:rPr>
          <w:rFonts w:ascii="Bookman Old Style" w:eastAsia="Calibri" w:hAnsi="Bookman Old Style"/>
          <w:color w:val="000000"/>
          <w:lang w:eastAsia="en-US"/>
        </w:rPr>
        <w:t>no sistema;</w:t>
      </w:r>
    </w:p>
    <w:p w:rsidR="001B033B" w:rsidRPr="00C60EDF" w:rsidRDefault="001B033B" w:rsidP="001B033B">
      <w:pPr>
        <w:autoSpaceDE w:val="0"/>
        <w:autoSpaceDN w:val="0"/>
        <w:adjustRightInd w:val="0"/>
        <w:spacing w:line="360" w:lineRule="auto"/>
        <w:ind w:firstLine="567"/>
        <w:jc w:val="both"/>
        <w:rPr>
          <w:rFonts w:ascii="Bookman Old Style" w:eastAsia="Calibri" w:hAnsi="Bookman Old Style" w:cs="Arial"/>
          <w:color w:val="2E2621"/>
          <w:lang w:eastAsia="en-US"/>
        </w:rPr>
      </w:pPr>
      <w:r w:rsidRPr="00C60EDF">
        <w:rPr>
          <w:rFonts w:ascii="Bookman Old Style" w:eastAsia="Calibri" w:hAnsi="Bookman Old Style"/>
          <w:b/>
          <w:lang w:eastAsia="en-US"/>
        </w:rPr>
        <w:t>2.9-</w:t>
      </w:r>
      <w:r w:rsidRPr="00C60EDF">
        <w:rPr>
          <w:rFonts w:ascii="Bookman Old Style" w:eastAsia="Calibri" w:hAnsi="Bookman Old Style"/>
          <w:lang w:eastAsia="en-US"/>
        </w:rPr>
        <w:t xml:space="preserve"> Manter as condições de higiene das instalações para a criação, evitando a proliferação de vetores, através de medidas como: </w:t>
      </w:r>
    </w:p>
    <w:p w:rsidR="001B033B" w:rsidRPr="00C60EDF" w:rsidRDefault="001B033B" w:rsidP="001B033B">
      <w:pPr>
        <w:tabs>
          <w:tab w:val="left" w:pos="709"/>
          <w:tab w:val="left" w:pos="1134"/>
        </w:tabs>
        <w:spacing w:line="360" w:lineRule="auto"/>
        <w:ind w:firstLine="567"/>
        <w:jc w:val="both"/>
        <w:rPr>
          <w:rFonts w:ascii="Bookman Old Style" w:eastAsia="Calibri" w:hAnsi="Bookman Old Style"/>
          <w:color w:val="000000"/>
          <w:lang w:eastAsia="en-US"/>
        </w:rPr>
      </w:pPr>
      <w:r w:rsidRPr="00C60EDF">
        <w:rPr>
          <w:rFonts w:ascii="Bookman Old Style" w:eastAsia="Calibri" w:hAnsi="Bookman Old Style"/>
          <w:b/>
          <w:lang w:eastAsia="en-US"/>
        </w:rPr>
        <w:t>a)</w:t>
      </w:r>
      <w:r w:rsidRPr="00C60EDF">
        <w:rPr>
          <w:rFonts w:ascii="Bookman Old Style" w:eastAsia="Calibri" w:hAnsi="Bookman Old Style"/>
          <w:lang w:eastAsia="en-US"/>
        </w:rPr>
        <w:t xml:space="preserve"> Limpeza periódica dos pisos, das baias, divisórias e </w:t>
      </w:r>
      <w:proofErr w:type="spellStart"/>
      <w:r w:rsidRPr="00C60EDF">
        <w:rPr>
          <w:rFonts w:ascii="Bookman Old Style" w:eastAsia="Calibri" w:hAnsi="Bookman Old Style"/>
          <w:lang w:eastAsia="en-US"/>
        </w:rPr>
        <w:t>canaletas</w:t>
      </w:r>
      <w:proofErr w:type="spellEnd"/>
      <w:r w:rsidRPr="00C60EDF">
        <w:rPr>
          <w:rFonts w:ascii="Bookman Old Style" w:eastAsia="Calibri" w:hAnsi="Bookman Old Style"/>
          <w:lang w:eastAsia="en-US"/>
        </w:rPr>
        <w:t xml:space="preserve"> internas e externas</w:t>
      </w:r>
      <w:r w:rsidRPr="00C60EDF">
        <w:rPr>
          <w:rFonts w:ascii="Bookman Old Style" w:eastAsia="Calibri" w:hAnsi="Bookman Old Style"/>
          <w:color w:val="000000"/>
          <w:lang w:eastAsia="en-US"/>
        </w:rPr>
        <w:t>;</w:t>
      </w:r>
    </w:p>
    <w:p w:rsidR="001B033B" w:rsidRPr="00C60EDF" w:rsidRDefault="001B033B" w:rsidP="001B033B">
      <w:pPr>
        <w:numPr>
          <w:ilvl w:val="0"/>
          <w:numId w:val="2"/>
        </w:numPr>
        <w:tabs>
          <w:tab w:val="left" w:pos="851"/>
        </w:tabs>
        <w:spacing w:after="200" w:line="360" w:lineRule="auto"/>
        <w:ind w:left="0" w:firstLine="567"/>
        <w:jc w:val="both"/>
        <w:rPr>
          <w:rFonts w:ascii="Bookman Old Style" w:eastAsia="Calibri" w:hAnsi="Bookman Old Style"/>
          <w:lang w:eastAsia="en-US"/>
        </w:rPr>
      </w:pPr>
      <w:r w:rsidRPr="00C60EDF">
        <w:rPr>
          <w:rFonts w:ascii="Bookman Old Style" w:eastAsia="Calibri" w:hAnsi="Bookman Old Style"/>
          <w:lang w:eastAsia="en-US"/>
        </w:rPr>
        <w:t xml:space="preserve">Manejo adequado de </w:t>
      </w:r>
      <w:proofErr w:type="spellStart"/>
      <w:r w:rsidRPr="00C60EDF">
        <w:rPr>
          <w:rFonts w:ascii="Bookman Old Style" w:eastAsia="Calibri" w:hAnsi="Bookman Old Style"/>
          <w:lang w:eastAsia="en-US"/>
        </w:rPr>
        <w:t>canaletas</w:t>
      </w:r>
      <w:proofErr w:type="spellEnd"/>
      <w:r w:rsidRPr="00C60EDF">
        <w:rPr>
          <w:rFonts w:ascii="Bookman Old Style" w:eastAsia="Calibri" w:hAnsi="Bookman Old Style"/>
          <w:lang w:eastAsia="en-US"/>
        </w:rPr>
        <w:t xml:space="preserve"> coletoras de dejetos e impermeabilização das mesmas, deixando superfície lisa, mantendo uma lâmina d’água permanente, no mínimo, com </w:t>
      </w:r>
      <w:smartTag w:uri="urn:schemas-microsoft-com:office:smarttags" w:element="metricconverter">
        <w:smartTagPr>
          <w:attr w:name="ProductID" w:val="1 cm"/>
        </w:smartTagPr>
        <w:r w:rsidRPr="00C60EDF">
          <w:rPr>
            <w:rFonts w:ascii="Bookman Old Style" w:eastAsia="Calibri" w:hAnsi="Bookman Old Style"/>
            <w:lang w:eastAsia="en-US"/>
          </w:rPr>
          <w:t>1 cm</w:t>
        </w:r>
      </w:smartTag>
      <w:r w:rsidRPr="00C60EDF">
        <w:rPr>
          <w:rFonts w:ascii="Bookman Old Style" w:eastAsia="Calibri" w:hAnsi="Bookman Old Style"/>
          <w:lang w:eastAsia="en-US"/>
        </w:rPr>
        <w:t xml:space="preserve"> e uma declividade mínima de 0,2%.</w:t>
      </w:r>
    </w:p>
    <w:p w:rsidR="001B033B" w:rsidRPr="00C60EDF" w:rsidRDefault="001B033B" w:rsidP="001B033B">
      <w:pPr>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lastRenderedPageBreak/>
        <w:t>2.10-</w:t>
      </w:r>
      <w:r w:rsidRPr="00C60EDF">
        <w:rPr>
          <w:rFonts w:ascii="Bookman Old Style" w:eastAsia="Calibri" w:hAnsi="Bookman Old Style"/>
          <w:lang w:eastAsia="en-US"/>
        </w:rPr>
        <w:t xml:space="preserve"> O destino final de animais mortos e restos placentários deverá ser de acordo com as orientações do Plano de Manejo de Carcaças de Animais Mortos, apresentado pelo Técnico Responsável no ato do Licenciamento Ambiental da atividade;</w:t>
      </w:r>
    </w:p>
    <w:p w:rsidR="001B033B" w:rsidRPr="00C60EDF" w:rsidRDefault="001B033B" w:rsidP="001B033B">
      <w:pPr>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t>2.11-</w:t>
      </w:r>
      <w:r w:rsidRPr="00C60EDF">
        <w:rPr>
          <w:rFonts w:ascii="Bookman Old Style" w:eastAsia="Calibri" w:hAnsi="Bookman Old Style"/>
          <w:lang w:eastAsia="en-US"/>
        </w:rPr>
        <w:t xml:space="preserve"> O destino final Dos produtos veterinários utilizados na propriedade deverá ser de acordo com as orientações do Plano de Destinação, apresentado pelo Técnico Responsável no ato do Licenciamento Ambiental da atividade;</w:t>
      </w:r>
    </w:p>
    <w:p w:rsidR="001B033B" w:rsidRPr="00C60EDF" w:rsidRDefault="001B033B" w:rsidP="001B033B">
      <w:pPr>
        <w:spacing w:line="360" w:lineRule="auto"/>
        <w:ind w:firstLine="567"/>
        <w:jc w:val="both"/>
        <w:rPr>
          <w:rFonts w:ascii="Bookman Old Style" w:eastAsia="Calibri" w:hAnsi="Bookman Old Style" w:cs="Arial"/>
          <w:color w:val="2E2621"/>
          <w:lang w:eastAsia="en-US"/>
        </w:rPr>
      </w:pPr>
      <w:r w:rsidRPr="00C60EDF">
        <w:rPr>
          <w:rFonts w:ascii="Bookman Old Style" w:eastAsia="Calibri" w:hAnsi="Bookman Old Style" w:cs="Arial"/>
          <w:b/>
          <w:color w:val="2E2621"/>
          <w:lang w:eastAsia="en-US"/>
        </w:rPr>
        <w:t>2.12-</w:t>
      </w:r>
      <w:r w:rsidRPr="00C60EDF">
        <w:rPr>
          <w:rFonts w:ascii="Bookman Old Style" w:eastAsia="Calibri" w:hAnsi="Bookman Old Style" w:cs="Arial"/>
          <w:color w:val="2E2621"/>
          <w:lang w:eastAsia="en-US"/>
        </w:rPr>
        <w:t xml:space="preserve"> A propriedade deverá </w:t>
      </w:r>
      <w:proofErr w:type="gramStart"/>
      <w:r w:rsidRPr="00C60EDF">
        <w:rPr>
          <w:rFonts w:ascii="Bookman Old Style" w:eastAsia="Calibri" w:hAnsi="Bookman Old Style"/>
          <w:lang w:eastAsia="en-US"/>
        </w:rPr>
        <w:t>segregar,</w:t>
      </w:r>
      <w:proofErr w:type="gramEnd"/>
      <w:r w:rsidRPr="00C60EDF">
        <w:rPr>
          <w:rFonts w:ascii="Bookman Old Style" w:eastAsia="Calibri" w:hAnsi="Bookman Old Style"/>
          <w:lang w:eastAsia="en-US"/>
        </w:rPr>
        <w:t xml:space="preserve"> identificar e classificar os resíduos veterinários para serem armazenados provisoriamente dentro da área do empreendimento, de forma a não contaminar o meio ambiente, até posterior coleta e destinação final por </w:t>
      </w:r>
      <w:r w:rsidRPr="00C60EDF">
        <w:rPr>
          <w:rFonts w:ascii="Bookman Old Style" w:eastAsia="Calibri" w:hAnsi="Bookman Old Style" w:cs="Arial"/>
          <w:color w:val="2E2621"/>
          <w:lang w:eastAsia="en-US"/>
        </w:rPr>
        <w:t>empresa devidamente Licenciada para esse fim;</w:t>
      </w:r>
    </w:p>
    <w:p w:rsidR="001B033B" w:rsidRPr="00C60EDF" w:rsidRDefault="001B033B" w:rsidP="001B033B">
      <w:pPr>
        <w:spacing w:line="360" w:lineRule="auto"/>
        <w:ind w:firstLine="567"/>
        <w:jc w:val="both"/>
        <w:rPr>
          <w:rFonts w:ascii="Bookman Old Style" w:eastAsia="Calibri" w:hAnsi="Bookman Old Style" w:cs="Arial"/>
          <w:color w:val="2E2621"/>
          <w:lang w:eastAsia="en-US"/>
        </w:rPr>
      </w:pPr>
      <w:r w:rsidRPr="00C60EDF">
        <w:rPr>
          <w:rFonts w:ascii="Bookman Old Style" w:eastAsia="Calibri" w:hAnsi="Bookman Old Style" w:cs="Arial"/>
          <w:b/>
          <w:color w:val="2E2621"/>
          <w:lang w:eastAsia="en-US"/>
        </w:rPr>
        <w:t xml:space="preserve">2.13- </w:t>
      </w:r>
      <w:r w:rsidRPr="00C60EDF">
        <w:rPr>
          <w:rFonts w:ascii="Bookman Old Style" w:eastAsia="Calibri" w:hAnsi="Bookman Old Style" w:cs="Arial"/>
          <w:color w:val="2E2621"/>
          <w:lang w:eastAsia="en-US"/>
        </w:rPr>
        <w:t>O empreendimento deverá ter um manejo e acondicionamento adequado da ração, em local seco, ventilado e de modo a não atrair vetores;</w:t>
      </w:r>
    </w:p>
    <w:p w:rsidR="001B033B" w:rsidRDefault="001B033B" w:rsidP="001B033B">
      <w:pPr>
        <w:spacing w:line="360" w:lineRule="auto"/>
        <w:ind w:firstLine="567"/>
        <w:jc w:val="both"/>
        <w:rPr>
          <w:rFonts w:ascii="Bookman Old Style" w:eastAsia="Calibri" w:hAnsi="Bookman Old Style" w:cs="Arial"/>
          <w:color w:val="2E2621"/>
          <w:lang w:eastAsia="en-US"/>
        </w:rPr>
      </w:pPr>
      <w:r w:rsidRPr="00C60EDF">
        <w:rPr>
          <w:rFonts w:ascii="Bookman Old Style" w:eastAsia="Calibri" w:hAnsi="Bookman Old Style" w:cs="Arial"/>
          <w:b/>
          <w:color w:val="2E2621"/>
          <w:lang w:eastAsia="en-US"/>
        </w:rPr>
        <w:t>2.14-</w:t>
      </w:r>
      <w:r w:rsidRPr="00C60EDF">
        <w:rPr>
          <w:rFonts w:ascii="Bookman Old Style" w:eastAsia="Calibri" w:hAnsi="Bookman Old Style" w:cs="Arial"/>
          <w:color w:val="2E2621"/>
          <w:lang w:eastAsia="en-US"/>
        </w:rPr>
        <w:t xml:space="preserve"> Quando houver a necessidade de construção de um novo galpão de criação, ou reforma destes deverá ser requerido o licenciamento prévio, de instalação e de operação e a localização deverá estar de acordo com as normas estabelecidas pela legislação ambiental vigente.</w:t>
      </w:r>
    </w:p>
    <w:p w:rsidR="001B033B" w:rsidRPr="00A0682C" w:rsidRDefault="001B033B" w:rsidP="001B033B">
      <w:pPr>
        <w:spacing w:line="360" w:lineRule="auto"/>
        <w:ind w:firstLine="567"/>
        <w:jc w:val="both"/>
        <w:rPr>
          <w:rFonts w:ascii="Bookman Old Style" w:eastAsia="Calibri" w:hAnsi="Bookman Old Style" w:cs="Arial"/>
          <w:color w:val="2E2621"/>
          <w:lang w:eastAsia="en-US"/>
        </w:rPr>
      </w:pPr>
      <w:r w:rsidRPr="00A0682C">
        <w:rPr>
          <w:rFonts w:ascii="Bookman Old Style" w:eastAsia="Calibri" w:hAnsi="Bookman Old Style" w:cs="Arial"/>
          <w:b/>
          <w:color w:val="2E2621"/>
          <w:lang w:eastAsia="en-US"/>
        </w:rPr>
        <w:t>2.15-</w:t>
      </w:r>
      <w:r w:rsidRPr="00A0682C">
        <w:rPr>
          <w:rFonts w:ascii="Bookman Old Style" w:eastAsia="Calibri" w:hAnsi="Bookman Old Style" w:cs="Arial"/>
          <w:color w:val="2E2621"/>
          <w:lang w:eastAsia="en-US"/>
        </w:rPr>
        <w:t xml:space="preserve"> De acordo com vistoria realizada na propriedade, identificou-se a necessidade de solicitação de Manejo de Vegetação Nativa Plantada na fase de Instalação para edificação do galpão de criação.</w:t>
      </w:r>
    </w:p>
    <w:p w:rsidR="001B033B" w:rsidRDefault="001B033B" w:rsidP="001B033B">
      <w:pPr>
        <w:spacing w:line="360" w:lineRule="auto"/>
        <w:ind w:firstLine="567"/>
        <w:jc w:val="both"/>
        <w:rPr>
          <w:rFonts w:ascii="Bookman Old Style" w:eastAsia="Calibri" w:hAnsi="Bookman Old Style" w:cs="Arial"/>
          <w:color w:val="2E2621"/>
          <w:lang w:eastAsia="en-US"/>
        </w:rPr>
      </w:pPr>
    </w:p>
    <w:p w:rsidR="001B033B" w:rsidRPr="00C60EDF" w:rsidRDefault="001B033B" w:rsidP="001B033B">
      <w:pPr>
        <w:ind w:firstLine="567"/>
        <w:jc w:val="both"/>
        <w:rPr>
          <w:rFonts w:ascii="Bookman Old Style" w:eastAsia="Calibri" w:hAnsi="Bookman Old Style" w:cs="Arial"/>
          <w:color w:val="2E2621"/>
          <w:lang w:eastAsia="en-US"/>
        </w:rPr>
      </w:pPr>
    </w:p>
    <w:p w:rsidR="001B033B" w:rsidRPr="00C60EDF" w:rsidRDefault="001B033B" w:rsidP="001B033B">
      <w:pPr>
        <w:tabs>
          <w:tab w:val="left" w:pos="851"/>
        </w:tabs>
        <w:autoSpaceDE w:val="0"/>
        <w:autoSpaceDN w:val="0"/>
        <w:adjustRightInd w:val="0"/>
        <w:spacing w:line="360" w:lineRule="auto"/>
        <w:ind w:firstLine="567"/>
        <w:jc w:val="both"/>
        <w:rPr>
          <w:rFonts w:ascii="Bookman Old Style" w:eastAsia="Calibri" w:hAnsi="Bookman Old Style" w:cs="Arial"/>
          <w:b/>
          <w:color w:val="2E2621"/>
          <w:u w:val="single"/>
          <w:lang w:eastAsia="en-US"/>
        </w:rPr>
      </w:pPr>
      <w:r w:rsidRPr="00C60EDF">
        <w:rPr>
          <w:rFonts w:ascii="Bookman Old Style" w:eastAsia="Calibri" w:hAnsi="Bookman Old Style" w:cs="Arial"/>
          <w:b/>
          <w:color w:val="2E2621"/>
          <w:lang w:eastAsia="en-US"/>
        </w:rPr>
        <w:t>3.</w:t>
      </w:r>
      <w:r w:rsidRPr="00C60EDF">
        <w:rPr>
          <w:rFonts w:ascii="Bookman Old Style" w:eastAsia="Calibri" w:hAnsi="Bookman Old Style" w:cs="Arial"/>
          <w:b/>
          <w:color w:val="2E2621"/>
          <w:u w:val="single"/>
          <w:lang w:eastAsia="en-US"/>
        </w:rPr>
        <w:t xml:space="preserve">  QUANTO AO MANEJO E APLICAÇÃO DOS DEJETOS:</w:t>
      </w:r>
    </w:p>
    <w:p w:rsidR="001B033B" w:rsidRPr="000C1CB2" w:rsidRDefault="001B033B" w:rsidP="001B033B">
      <w:pPr>
        <w:spacing w:before="120"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3.1-</w:t>
      </w:r>
      <w:r w:rsidRPr="000C1CB2">
        <w:rPr>
          <w:rFonts w:ascii="Bookman Old Style" w:eastAsia="Calibri" w:hAnsi="Bookman Old Style"/>
          <w:lang w:eastAsia="en-US"/>
        </w:rPr>
        <w:t xml:space="preserve"> Os resíduos somente poderão ter uso agrícola após um tempo mínimo de maturação de 120 dias de estabilização;</w:t>
      </w:r>
    </w:p>
    <w:p w:rsidR="001B033B" w:rsidRPr="000C1CB2" w:rsidRDefault="001B033B" w:rsidP="001B033B">
      <w:pPr>
        <w:spacing w:line="360" w:lineRule="auto"/>
        <w:ind w:firstLine="567"/>
        <w:jc w:val="both"/>
        <w:rPr>
          <w:rFonts w:ascii="Bookman Old Style" w:hAnsi="Bookman Old Style" w:cs="Calibri"/>
          <w:color w:val="000000"/>
        </w:rPr>
      </w:pPr>
      <w:r w:rsidRPr="000C1CB2">
        <w:rPr>
          <w:rFonts w:ascii="Bookman Old Style" w:eastAsia="Calibri" w:hAnsi="Bookman Old Style" w:cs="Calibri"/>
          <w:b/>
          <w:lang w:eastAsia="en-US"/>
        </w:rPr>
        <w:t>3.2-</w:t>
      </w:r>
      <w:r w:rsidRPr="000C1CB2">
        <w:rPr>
          <w:rFonts w:ascii="Bookman Old Style" w:eastAsia="Calibri" w:hAnsi="Bookman Old Style" w:cs="Calibri"/>
          <w:lang w:eastAsia="en-US"/>
        </w:rPr>
        <w:t xml:space="preserve"> </w:t>
      </w:r>
      <w:r w:rsidRPr="000C1CB2">
        <w:rPr>
          <w:rFonts w:ascii="Bookman Old Style" w:hAnsi="Bookman Old Style" w:cs="Calibri"/>
          <w:color w:val="000000"/>
        </w:rPr>
        <w:t xml:space="preserve">O sistema de coleta de resíduos em cama deverá ser de material orgânico, com características de absorção de resíduos e umidade, com espessura de 15 a 20 cm, </w:t>
      </w:r>
      <w:r w:rsidRPr="000C1CB2">
        <w:rPr>
          <w:rFonts w:ascii="Bookman Old Style" w:hAnsi="Bookman Old Style" w:cs="Calibri"/>
          <w:color w:val="000000"/>
        </w:rPr>
        <w:lastRenderedPageBreak/>
        <w:t>que deverão sofrer manejo periódico de revolvimento das camadas compactadas e reposição de material novo;</w:t>
      </w:r>
    </w:p>
    <w:p w:rsidR="001B033B" w:rsidRPr="000C1CB2" w:rsidRDefault="001B033B" w:rsidP="001B033B">
      <w:pPr>
        <w:spacing w:line="360" w:lineRule="auto"/>
        <w:ind w:firstLine="567"/>
        <w:jc w:val="both"/>
        <w:rPr>
          <w:rFonts w:ascii="Bookman Old Style" w:hAnsi="Bookman Old Style" w:cs="Calibri"/>
          <w:color w:val="000000"/>
        </w:rPr>
      </w:pPr>
      <w:r w:rsidRPr="000C1CB2">
        <w:rPr>
          <w:rFonts w:ascii="Bookman Old Style" w:eastAsia="Calibri" w:hAnsi="Bookman Old Style"/>
          <w:b/>
          <w:lang w:eastAsia="en-US"/>
        </w:rPr>
        <w:t>3.3-</w:t>
      </w:r>
      <w:r w:rsidRPr="000C1CB2">
        <w:rPr>
          <w:rFonts w:ascii="Bookman Old Style" w:hAnsi="Bookman Old Style" w:cs="Calibri"/>
          <w:color w:val="000000"/>
        </w:rPr>
        <w:t xml:space="preserve"> Os resíduos produzidos da cama devem ser retirados num prazo máximo de 12 meses. Depois de retirados do galpão, deverão ser mantidos cobertos, até sua utilização agrícola;</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3.4-</w:t>
      </w:r>
      <w:r w:rsidRPr="000C1CB2">
        <w:rPr>
          <w:rFonts w:ascii="Bookman Old Style" w:eastAsia="Calibri" w:hAnsi="Bookman Old Style"/>
          <w:lang w:eastAsia="en-US"/>
        </w:rPr>
        <w:t xml:space="preserve"> Homogeneizar </w:t>
      </w:r>
      <w:r w:rsidRPr="000C1CB2">
        <w:rPr>
          <w:rFonts w:ascii="Bookman Old Style" w:eastAsia="Calibri" w:hAnsi="Bookman Old Style"/>
          <w:bCs/>
          <w:lang w:eastAsia="en-US"/>
        </w:rPr>
        <w:t xml:space="preserve">sempre </w:t>
      </w:r>
      <w:r w:rsidRPr="000C1CB2">
        <w:rPr>
          <w:rFonts w:ascii="Bookman Old Style" w:eastAsia="Calibri" w:hAnsi="Bookman Old Style"/>
          <w:lang w:eastAsia="en-US"/>
        </w:rPr>
        <w:t>o conteúdo das esterqueiras, verificando a incorporação final da nata, para evitar o assoreamento pela borra depositada no fundo, quando for transportar o material para as áreas agrícolas;</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3.5-</w:t>
      </w:r>
      <w:r w:rsidRPr="000C1CB2">
        <w:rPr>
          <w:rFonts w:ascii="Bookman Old Style" w:eastAsia="Calibri" w:hAnsi="Bookman Old Style"/>
          <w:lang w:eastAsia="en-US"/>
        </w:rPr>
        <w:t xml:space="preserve"> As doses a serem aplicadas de esterco líquido estabilizado, devem seguir as recomendações do técnico responsável contidas no Plano de Manejo dos Dejetos Bovinos que faz parte dos autos do processo deste Licenciamento Ambiental; </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3.6-</w:t>
      </w:r>
      <w:r w:rsidRPr="000C1CB2">
        <w:rPr>
          <w:rFonts w:ascii="Bookman Old Style" w:eastAsia="Calibri" w:hAnsi="Bookman Old Style"/>
          <w:lang w:eastAsia="en-US"/>
        </w:rPr>
        <w:t xml:space="preserve"> No caso da utilização dos resíduos em pastagens e </w:t>
      </w:r>
      <w:proofErr w:type="spellStart"/>
      <w:r w:rsidRPr="000C1CB2">
        <w:rPr>
          <w:rFonts w:ascii="Bookman Old Style" w:eastAsia="Calibri" w:hAnsi="Bookman Old Style"/>
          <w:lang w:eastAsia="en-US"/>
        </w:rPr>
        <w:t>olerícolas</w:t>
      </w:r>
      <w:proofErr w:type="spellEnd"/>
      <w:r w:rsidRPr="000C1CB2">
        <w:rPr>
          <w:rFonts w:ascii="Bookman Old Style" w:eastAsia="Calibri" w:hAnsi="Bookman Old Style"/>
          <w:lang w:eastAsia="en-US"/>
        </w:rPr>
        <w:t xml:space="preserve"> estes devem ser “estabilizados” a fim de promover a redução de </w:t>
      </w:r>
      <w:proofErr w:type="spellStart"/>
      <w:r w:rsidRPr="000C1CB2">
        <w:rPr>
          <w:rFonts w:ascii="Bookman Old Style" w:eastAsia="Calibri" w:hAnsi="Bookman Old Style"/>
          <w:lang w:eastAsia="en-US"/>
        </w:rPr>
        <w:t>patógenos</w:t>
      </w:r>
      <w:proofErr w:type="spellEnd"/>
      <w:r w:rsidRPr="000C1CB2">
        <w:rPr>
          <w:rFonts w:ascii="Bookman Old Style" w:eastAsia="Calibri" w:hAnsi="Bookman Old Style"/>
          <w:lang w:eastAsia="en-US"/>
        </w:rPr>
        <w:t>;</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3.7-</w:t>
      </w:r>
      <w:r w:rsidRPr="000C1CB2">
        <w:rPr>
          <w:rFonts w:ascii="Bookman Old Style" w:eastAsia="Calibri" w:hAnsi="Bookman Old Style"/>
          <w:lang w:eastAsia="en-US"/>
        </w:rPr>
        <w:t xml:space="preserve"> No caso de plantio direto, quando forem utilizados resíduos líquidos estabilizados e resíduos sólidos </w:t>
      </w:r>
      <w:proofErr w:type="spellStart"/>
      <w:r w:rsidRPr="000C1CB2">
        <w:rPr>
          <w:rFonts w:ascii="Bookman Old Style" w:eastAsia="Calibri" w:hAnsi="Bookman Old Style"/>
          <w:lang w:eastAsia="en-US"/>
        </w:rPr>
        <w:t>compostados</w:t>
      </w:r>
      <w:proofErr w:type="spellEnd"/>
      <w:r w:rsidRPr="000C1CB2">
        <w:rPr>
          <w:rFonts w:ascii="Bookman Old Style" w:eastAsia="Calibri" w:hAnsi="Bookman Old Style"/>
          <w:lang w:eastAsia="en-US"/>
        </w:rPr>
        <w:t>, aplicar anteriormente ao tombamento da adubação verde;</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 xml:space="preserve">3.8- </w:t>
      </w:r>
      <w:r w:rsidRPr="000C1CB2">
        <w:rPr>
          <w:rFonts w:ascii="Bookman Old Style" w:eastAsia="Calibri" w:hAnsi="Bookman Old Style"/>
          <w:lang w:eastAsia="en-US"/>
        </w:rPr>
        <w:t>Quando forem utilizadas outras formas de plantio ou cultivo mínimo, deverá ser feita a incorporação imediata dos resíduos no solo nas faixas adubadas;</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 xml:space="preserve">3.9- </w:t>
      </w:r>
      <w:r w:rsidRPr="000C1CB2">
        <w:rPr>
          <w:rFonts w:ascii="Bookman Old Style" w:eastAsia="Calibri" w:hAnsi="Bookman Old Style"/>
          <w:lang w:eastAsia="en-US"/>
        </w:rPr>
        <w:t xml:space="preserve">Utilizar equipamentos de coleta e transporte dos resíduos até </w:t>
      </w:r>
      <w:proofErr w:type="gramStart"/>
      <w:r w:rsidRPr="000C1CB2">
        <w:rPr>
          <w:rFonts w:ascii="Bookman Old Style" w:eastAsia="Calibri" w:hAnsi="Bookman Old Style"/>
          <w:lang w:eastAsia="en-US"/>
        </w:rPr>
        <w:t>a área de aplicação dotados de dispositivos que impeçam a perda de material</w:t>
      </w:r>
      <w:proofErr w:type="gramEnd"/>
      <w:r w:rsidRPr="000C1CB2">
        <w:rPr>
          <w:rFonts w:ascii="Bookman Old Style" w:eastAsia="Calibri" w:hAnsi="Bookman Old Style"/>
          <w:lang w:eastAsia="en-US"/>
        </w:rPr>
        <w:t>;</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3.10-</w:t>
      </w:r>
      <w:r w:rsidRPr="000C1CB2">
        <w:rPr>
          <w:rFonts w:ascii="Bookman Old Style" w:eastAsia="Calibri" w:hAnsi="Bookman Old Style"/>
          <w:lang w:eastAsia="en-US"/>
        </w:rPr>
        <w:t xml:space="preserve"> A aplicação dos resíduos, após o devido tratamento, deverá ser realizada em solos com boa drenagem interna e que não sejam sujeitos a inundações periódicas;</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cs="Arial"/>
          <w:b/>
          <w:color w:val="453D38"/>
          <w:lang w:eastAsia="en-US"/>
        </w:rPr>
        <w:t>3.11-</w:t>
      </w:r>
      <w:r w:rsidRPr="000C1CB2">
        <w:rPr>
          <w:rFonts w:ascii="Bookman Old Style" w:eastAsia="Calibri" w:hAnsi="Bookman Old Style" w:cs="Arial"/>
          <w:color w:val="453D38"/>
          <w:lang w:eastAsia="en-US"/>
        </w:rPr>
        <w:t xml:space="preserve"> </w:t>
      </w:r>
      <w:r w:rsidRPr="000C1CB2">
        <w:rPr>
          <w:rFonts w:ascii="Bookman Old Style" w:eastAsia="Calibri" w:hAnsi="Bookman Old Style"/>
          <w:lang w:eastAsia="en-US"/>
        </w:rPr>
        <w:t xml:space="preserve">As áreas de aplicação devem observar o distanciamento mínimo previsto na legislação em vigor relativa a “Áreas de Preservação Permanente – </w:t>
      </w:r>
      <w:proofErr w:type="spellStart"/>
      <w:r w:rsidRPr="000C1CB2">
        <w:rPr>
          <w:rFonts w:ascii="Bookman Old Style" w:eastAsia="Calibri" w:hAnsi="Bookman Old Style"/>
          <w:lang w:eastAsia="en-US"/>
        </w:rPr>
        <w:t>APPs</w:t>
      </w:r>
      <w:proofErr w:type="spellEnd"/>
      <w:r w:rsidRPr="000C1CB2">
        <w:rPr>
          <w:rFonts w:ascii="Bookman Old Style" w:eastAsia="Calibri" w:hAnsi="Bookman Old Style"/>
          <w:lang w:eastAsia="en-US"/>
        </w:rPr>
        <w:t xml:space="preserve">”;  </w:t>
      </w:r>
    </w:p>
    <w:p w:rsidR="001B033B" w:rsidRPr="000C1CB2" w:rsidRDefault="001B033B" w:rsidP="001B033B">
      <w:pPr>
        <w:spacing w:line="360" w:lineRule="auto"/>
        <w:ind w:firstLine="567"/>
        <w:jc w:val="both"/>
        <w:rPr>
          <w:rFonts w:ascii="Bookman Old Style" w:eastAsia="Calibri" w:hAnsi="Bookman Old Style" w:cs="Arial"/>
          <w:color w:val="453D38"/>
          <w:lang w:eastAsia="en-US"/>
        </w:rPr>
      </w:pPr>
      <w:r w:rsidRPr="000C1CB2">
        <w:rPr>
          <w:rFonts w:ascii="Bookman Old Style" w:eastAsia="Calibri" w:hAnsi="Bookman Old Style"/>
          <w:b/>
          <w:lang w:eastAsia="en-US"/>
        </w:rPr>
        <w:t>3.12-</w:t>
      </w:r>
      <w:r w:rsidRPr="000C1CB2">
        <w:rPr>
          <w:rFonts w:ascii="Bookman Old Style" w:eastAsia="Calibri" w:hAnsi="Bookman Old Style"/>
          <w:lang w:eastAsia="en-US"/>
        </w:rPr>
        <w:t xml:space="preserve"> As áreas de agrícolas receptoras de dejetos estabilizados devem estar localizadas a uma distância mínima </w:t>
      </w:r>
      <w:r w:rsidRPr="000C1CB2">
        <w:rPr>
          <w:rFonts w:ascii="Bookman Old Style" w:eastAsia="Calibri" w:hAnsi="Bookman Old Style" w:cs="Arial"/>
          <w:color w:val="2F2722"/>
          <w:lang w:eastAsia="en-US"/>
        </w:rPr>
        <w:t xml:space="preserve">de </w:t>
      </w:r>
      <w:smartTag w:uri="urn:schemas-microsoft-com:office:smarttags" w:element="metricconverter">
        <w:smartTagPr>
          <w:attr w:name="ProductID" w:val="100 metros"/>
        </w:smartTagPr>
        <w:r w:rsidRPr="000C1CB2">
          <w:rPr>
            <w:rFonts w:ascii="Bookman Old Style" w:eastAsia="Calibri" w:hAnsi="Bookman Old Style" w:cs="Arial"/>
            <w:color w:val="2F2722"/>
            <w:lang w:eastAsia="en-US"/>
          </w:rPr>
          <w:t>100 metros</w:t>
        </w:r>
      </w:smartTag>
      <w:r w:rsidRPr="000C1CB2">
        <w:rPr>
          <w:rFonts w:ascii="Bookman Old Style" w:eastAsia="Calibri" w:hAnsi="Bookman Old Style" w:cs="Arial"/>
          <w:color w:val="2F2722"/>
          <w:lang w:eastAsia="en-US"/>
        </w:rPr>
        <w:t xml:space="preserve"> dos corpos hídricos natu</w:t>
      </w:r>
      <w:r w:rsidRPr="000C1CB2">
        <w:rPr>
          <w:rFonts w:ascii="Bookman Old Style" w:eastAsia="Calibri" w:hAnsi="Bookman Old Style" w:cs="Arial"/>
          <w:color w:val="453D38"/>
          <w:lang w:eastAsia="en-US"/>
        </w:rPr>
        <w:t>r</w:t>
      </w:r>
      <w:r w:rsidRPr="000C1CB2">
        <w:rPr>
          <w:rFonts w:ascii="Bookman Old Style" w:eastAsia="Calibri" w:hAnsi="Bookman Old Style" w:cs="Arial"/>
          <w:color w:val="2F2722"/>
          <w:lang w:eastAsia="en-US"/>
        </w:rPr>
        <w:t>ais</w:t>
      </w:r>
      <w:r w:rsidRPr="000C1CB2">
        <w:rPr>
          <w:rFonts w:ascii="Bookman Old Style" w:eastAsia="Calibri" w:hAnsi="Bookman Old Style" w:cs="Arial"/>
          <w:color w:val="030000"/>
          <w:lang w:eastAsia="en-US"/>
        </w:rPr>
        <w:t xml:space="preserve">, </w:t>
      </w:r>
      <w:r w:rsidRPr="000C1CB2">
        <w:rPr>
          <w:rFonts w:ascii="Bookman Old Style" w:eastAsia="Calibri" w:hAnsi="Bookman Old Style" w:cs="Arial"/>
          <w:color w:val="453D38"/>
          <w:lang w:eastAsia="en-US"/>
        </w:rPr>
        <w:t>m</w:t>
      </w:r>
      <w:r w:rsidRPr="000C1CB2">
        <w:rPr>
          <w:rFonts w:ascii="Bookman Old Style" w:eastAsia="Calibri" w:hAnsi="Bookman Old Style" w:cs="Arial"/>
          <w:color w:val="2F2722"/>
          <w:lang w:eastAsia="en-US"/>
        </w:rPr>
        <w:t>esmo q</w:t>
      </w:r>
      <w:r w:rsidRPr="000C1CB2">
        <w:rPr>
          <w:rFonts w:ascii="Bookman Old Style" w:eastAsia="Calibri" w:hAnsi="Bookman Old Style" w:cs="Arial"/>
          <w:color w:val="453D38"/>
          <w:lang w:eastAsia="en-US"/>
        </w:rPr>
        <w:t>u</w:t>
      </w:r>
      <w:r w:rsidRPr="000C1CB2">
        <w:rPr>
          <w:rFonts w:ascii="Bookman Old Style" w:eastAsia="Calibri" w:hAnsi="Bookman Old Style" w:cs="Arial"/>
          <w:color w:val="2F2722"/>
          <w:lang w:eastAsia="en-US"/>
        </w:rPr>
        <w:t>e i</w:t>
      </w:r>
      <w:r w:rsidRPr="000C1CB2">
        <w:rPr>
          <w:rFonts w:ascii="Bookman Old Style" w:eastAsia="Calibri" w:hAnsi="Bookman Old Style" w:cs="Arial"/>
          <w:color w:val="453D38"/>
          <w:lang w:eastAsia="en-US"/>
        </w:rPr>
        <w:t>n</w:t>
      </w:r>
      <w:r w:rsidRPr="000C1CB2">
        <w:rPr>
          <w:rFonts w:ascii="Bookman Old Style" w:eastAsia="Calibri" w:hAnsi="Bookman Old Style" w:cs="Arial"/>
          <w:color w:val="2F2722"/>
          <w:lang w:eastAsia="en-US"/>
        </w:rPr>
        <w:t>termitentes, das habitações vizinhas e das margens das estradas</w:t>
      </w:r>
      <w:r w:rsidRPr="000C1CB2">
        <w:rPr>
          <w:rFonts w:ascii="Bookman Old Style" w:eastAsia="Calibri" w:hAnsi="Bookman Old Style" w:cs="Arial"/>
          <w:color w:val="453D38"/>
          <w:lang w:eastAsia="en-US"/>
        </w:rPr>
        <w:t>;</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3.13-</w:t>
      </w:r>
      <w:r w:rsidRPr="000C1CB2">
        <w:rPr>
          <w:rFonts w:ascii="Bookman Old Style" w:eastAsia="Calibri" w:hAnsi="Bookman Old Style"/>
          <w:lang w:eastAsia="en-US"/>
        </w:rPr>
        <w:t xml:space="preserve"> É proibido, por lei, o lançamento dos resíduos em corpos hídricos;</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lastRenderedPageBreak/>
        <w:t>3.14-</w:t>
      </w:r>
      <w:r w:rsidRPr="000C1CB2">
        <w:rPr>
          <w:rFonts w:ascii="Bookman Old Style" w:eastAsia="Calibri" w:hAnsi="Bookman Old Style"/>
          <w:lang w:eastAsia="en-US"/>
        </w:rPr>
        <w:t xml:space="preserve"> Aplicar resíduos líquidos somente em áreas com declividade menor ou igual a 30º, respeitando as práticas conservacionistas;</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3.15-</w:t>
      </w:r>
      <w:r w:rsidRPr="000C1CB2">
        <w:rPr>
          <w:rFonts w:ascii="Bookman Old Style" w:eastAsia="Calibri" w:hAnsi="Bookman Old Style"/>
          <w:lang w:eastAsia="en-US"/>
        </w:rPr>
        <w:t xml:space="preserve"> O lençol freático, nas áreas de aplicação dos resíduos, deverá apresentar profundidade mínima de </w:t>
      </w:r>
      <w:proofErr w:type="gramStart"/>
      <w:smartTag w:uri="urn:schemas-microsoft-com:office:smarttags" w:element="metricconverter">
        <w:smartTagPr>
          <w:attr w:name="ProductID" w:val="1,5 metro"/>
        </w:smartTagPr>
        <w:r w:rsidRPr="000C1CB2">
          <w:rPr>
            <w:rFonts w:ascii="Bookman Old Style" w:eastAsia="Calibri" w:hAnsi="Bookman Old Style"/>
            <w:lang w:eastAsia="en-US"/>
          </w:rPr>
          <w:t>1,5 metro</w:t>
        </w:r>
      </w:smartTag>
      <w:proofErr w:type="gramEnd"/>
      <w:r w:rsidRPr="000C1CB2">
        <w:rPr>
          <w:rFonts w:ascii="Bookman Old Style" w:eastAsia="Calibri" w:hAnsi="Bookman Old Style"/>
          <w:lang w:eastAsia="en-US"/>
        </w:rPr>
        <w:t xml:space="preserve"> em relação à superfície do solo, considerando a situação critica de maior precipitação pluviométrica;</w:t>
      </w:r>
    </w:p>
    <w:p w:rsidR="001B033B" w:rsidRPr="000C1CB2" w:rsidRDefault="001B033B" w:rsidP="001B033B">
      <w:pPr>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3.16-</w:t>
      </w:r>
      <w:r w:rsidRPr="000C1CB2">
        <w:rPr>
          <w:rFonts w:ascii="Bookman Old Style" w:eastAsia="Calibri" w:hAnsi="Bookman Old Style"/>
          <w:lang w:eastAsia="en-US"/>
        </w:rPr>
        <w:t xml:space="preserve"> Usar patamares, </w:t>
      </w:r>
      <w:proofErr w:type="spellStart"/>
      <w:r w:rsidRPr="000C1CB2">
        <w:rPr>
          <w:rFonts w:ascii="Bookman Old Style" w:eastAsia="Calibri" w:hAnsi="Bookman Old Style"/>
          <w:lang w:eastAsia="en-US"/>
        </w:rPr>
        <w:t>terraceamento</w:t>
      </w:r>
      <w:proofErr w:type="spellEnd"/>
      <w:r w:rsidRPr="000C1CB2">
        <w:rPr>
          <w:rFonts w:ascii="Bookman Old Style" w:eastAsia="Calibri" w:hAnsi="Bookman Old Style"/>
          <w:lang w:eastAsia="en-US"/>
        </w:rPr>
        <w:t>, plantio direto, plantio em curvas de nível, cordões de vegetação permanente, cobertura morta e demais práticas de conservação do solo, impedindo o escorrimento superficial, conforme recomendações técnicas;</w:t>
      </w:r>
    </w:p>
    <w:p w:rsidR="001B033B" w:rsidRPr="000C1CB2" w:rsidRDefault="001B033B" w:rsidP="001B033B">
      <w:pPr>
        <w:spacing w:line="360" w:lineRule="auto"/>
        <w:ind w:firstLine="567"/>
        <w:jc w:val="both"/>
        <w:rPr>
          <w:rFonts w:ascii="Bookman Old Style" w:eastAsia="Calibri" w:hAnsi="Bookman Old Style" w:cs="Arial"/>
          <w:color w:val="2E2621"/>
          <w:lang w:eastAsia="en-US"/>
        </w:rPr>
      </w:pPr>
      <w:r w:rsidRPr="000C1CB2">
        <w:rPr>
          <w:rFonts w:ascii="Bookman Old Style" w:eastAsia="Calibri" w:hAnsi="Bookman Old Style"/>
          <w:b/>
          <w:lang w:eastAsia="en-US"/>
        </w:rPr>
        <w:t>3.17-</w:t>
      </w:r>
      <w:r w:rsidRPr="000C1CB2">
        <w:rPr>
          <w:rFonts w:ascii="Bookman Old Style" w:eastAsia="Calibri" w:hAnsi="Bookman Old Style"/>
          <w:lang w:eastAsia="en-US"/>
        </w:rPr>
        <w:t xml:space="preserve"> </w:t>
      </w:r>
      <w:r w:rsidRPr="000C1CB2">
        <w:rPr>
          <w:rFonts w:ascii="Bookman Old Style" w:eastAsia="Calibri" w:hAnsi="Bookman Old Style" w:cs="Arial"/>
          <w:color w:val="2E2621"/>
          <w:lang w:eastAsia="en-US"/>
        </w:rPr>
        <w:t>As alterações técnicas que vierem a ser necessárias na operacionalização do sistema de tratamento dos dejetos</w:t>
      </w:r>
      <w:r w:rsidRPr="000C1CB2">
        <w:rPr>
          <w:rFonts w:ascii="Bookman Old Style" w:eastAsia="Calibri" w:hAnsi="Bookman Old Style" w:cs="Arial"/>
          <w:color w:val="4E4743"/>
          <w:lang w:eastAsia="en-US"/>
        </w:rPr>
        <w:t xml:space="preserve"> deverão</w:t>
      </w:r>
      <w:r w:rsidRPr="000C1CB2">
        <w:rPr>
          <w:rFonts w:ascii="Bookman Old Style" w:eastAsia="Calibri" w:hAnsi="Bookman Old Style" w:cs="Arial"/>
          <w:color w:val="2E2621"/>
          <w:lang w:eastAsia="en-US"/>
        </w:rPr>
        <w:t xml:space="preserve"> ser comunicadas por escrito pelo responsável técnico ao ó</w:t>
      </w:r>
      <w:r w:rsidRPr="000C1CB2">
        <w:rPr>
          <w:rFonts w:ascii="Bookman Old Style" w:eastAsia="Calibri" w:hAnsi="Bookman Old Style" w:cs="Arial"/>
          <w:color w:val="4E4743"/>
          <w:lang w:eastAsia="en-US"/>
        </w:rPr>
        <w:t>r</w:t>
      </w:r>
      <w:r w:rsidRPr="000C1CB2">
        <w:rPr>
          <w:rFonts w:ascii="Bookman Old Style" w:eastAsia="Calibri" w:hAnsi="Bookman Old Style" w:cs="Arial"/>
          <w:color w:val="2E2621"/>
          <w:lang w:eastAsia="en-US"/>
        </w:rPr>
        <w:t>gão municipal de meio ambiente.</w:t>
      </w:r>
    </w:p>
    <w:p w:rsidR="001B033B" w:rsidRPr="000C1CB2" w:rsidRDefault="001B033B" w:rsidP="001B033B">
      <w:pPr>
        <w:spacing w:before="120" w:line="360" w:lineRule="auto"/>
        <w:ind w:firstLine="567"/>
        <w:jc w:val="both"/>
        <w:rPr>
          <w:rFonts w:ascii="Bookman Old Style" w:eastAsia="Calibri" w:hAnsi="Bookman Old Style"/>
          <w:lang w:eastAsia="en-US"/>
        </w:rPr>
      </w:pPr>
    </w:p>
    <w:p w:rsidR="001B033B" w:rsidRPr="00C60EDF" w:rsidRDefault="001B033B" w:rsidP="001B033B">
      <w:pPr>
        <w:spacing w:line="360" w:lineRule="auto"/>
        <w:ind w:firstLine="567"/>
        <w:jc w:val="both"/>
        <w:rPr>
          <w:rFonts w:ascii="Bookman Old Style" w:eastAsia="Calibri" w:hAnsi="Bookman Old Style"/>
          <w:b/>
          <w:u w:val="single"/>
          <w:lang w:eastAsia="en-US"/>
        </w:rPr>
      </w:pPr>
      <w:r w:rsidRPr="00C60EDF">
        <w:rPr>
          <w:rFonts w:ascii="Bookman Old Style" w:eastAsia="Calibri" w:hAnsi="Bookman Old Style"/>
          <w:b/>
          <w:lang w:eastAsia="en-US"/>
        </w:rPr>
        <w:t>4.</w:t>
      </w:r>
      <w:r w:rsidRPr="00C60EDF">
        <w:rPr>
          <w:rFonts w:ascii="Bookman Old Style" w:eastAsia="Calibri" w:hAnsi="Bookman Old Style"/>
          <w:b/>
          <w:u w:val="single"/>
          <w:lang w:eastAsia="en-US"/>
        </w:rPr>
        <w:t xml:space="preserve"> QUANTO ÁS CONDIÇÕES DA PROPRIEDADE:</w:t>
      </w:r>
    </w:p>
    <w:p w:rsidR="001B033B" w:rsidRPr="00C60EDF" w:rsidRDefault="001B033B" w:rsidP="001B033B">
      <w:pPr>
        <w:tabs>
          <w:tab w:val="left" w:pos="567"/>
          <w:tab w:val="left" w:pos="1134"/>
        </w:tabs>
        <w:spacing w:before="120"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t>4.1-</w:t>
      </w:r>
      <w:r w:rsidRPr="00C60EDF">
        <w:rPr>
          <w:rFonts w:ascii="Bookman Old Style" w:eastAsia="Calibri" w:hAnsi="Bookman Old Style"/>
          <w:lang w:eastAsia="en-US"/>
        </w:rPr>
        <w:t xml:space="preserve"> Deverá ser encaminhado o licenciamento ambiental de todas as demais atividades licenciáveis na propriedade;</w:t>
      </w:r>
    </w:p>
    <w:p w:rsidR="001B033B" w:rsidRPr="00C60EDF" w:rsidRDefault="001B033B" w:rsidP="001B033B">
      <w:pPr>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t>4.2-</w:t>
      </w:r>
      <w:r w:rsidRPr="00C60EDF">
        <w:rPr>
          <w:rFonts w:ascii="Bookman Old Style" w:eastAsia="Calibri" w:hAnsi="Bookman Old Style"/>
          <w:lang w:eastAsia="en-US"/>
        </w:rPr>
        <w:t xml:space="preserve"> Deverão ser respeitadas e preservadas na propriedade as nascentes, olhos d’água, banhados, margens de rios, arroios ou sangas, consideradas Áreas de Preservação Permanente – APP, de acordo com a Lei </w:t>
      </w:r>
      <w:r w:rsidRPr="00C60EDF">
        <w:rPr>
          <w:rFonts w:ascii="Bookman Old Style" w:eastAsia="Calibri" w:hAnsi="Bookman Old Style" w:cs="ArialNarrow"/>
        </w:rPr>
        <w:t>12.651/2012</w:t>
      </w:r>
      <w:r w:rsidRPr="00C60EDF">
        <w:rPr>
          <w:rFonts w:ascii="Bookman Old Style" w:eastAsia="Calibri" w:hAnsi="Bookman Old Style"/>
          <w:lang w:eastAsia="en-US"/>
        </w:rPr>
        <w:t xml:space="preserve"> e Resoluções CONAMA n.°s 302/2002 e 303/2002;</w:t>
      </w:r>
    </w:p>
    <w:p w:rsidR="001B033B" w:rsidRPr="00C60EDF" w:rsidRDefault="001B033B" w:rsidP="001B033B">
      <w:pPr>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t>4.3-</w:t>
      </w:r>
      <w:r w:rsidRPr="00C60EDF">
        <w:rPr>
          <w:rFonts w:ascii="Bookman Old Style" w:eastAsia="Calibri" w:hAnsi="Bookman Old Style"/>
          <w:lang w:eastAsia="en-US"/>
        </w:rPr>
        <w:t xml:space="preserve"> Não poderá ser manejada nenhuma vegetação nativa sem a devida autorização do órgão municipal e/ou estadual do meio ambiente;</w:t>
      </w:r>
    </w:p>
    <w:p w:rsidR="001B033B" w:rsidRPr="00C60EDF" w:rsidRDefault="001B033B" w:rsidP="001B033B">
      <w:pPr>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t>4.4-</w:t>
      </w:r>
      <w:r w:rsidRPr="00C60EDF">
        <w:rPr>
          <w:rFonts w:ascii="Bookman Old Style" w:eastAsia="Calibri" w:hAnsi="Bookman Old Style"/>
          <w:lang w:eastAsia="en-US"/>
        </w:rPr>
        <w:t xml:space="preserve"> É proibida a caça de animais da fauna silvestre, de acordo com a Lei de Crimes Ambientais Federal n.° </w:t>
      </w:r>
      <w:proofErr w:type="gramStart"/>
      <w:r w:rsidRPr="00C60EDF">
        <w:rPr>
          <w:rFonts w:ascii="Bookman Old Style" w:eastAsia="Calibri" w:hAnsi="Bookman Old Style"/>
          <w:lang w:eastAsia="en-US"/>
        </w:rPr>
        <w:t>9.605/98, Decreto</w:t>
      </w:r>
      <w:proofErr w:type="gramEnd"/>
      <w:r w:rsidRPr="00C60EDF">
        <w:rPr>
          <w:rFonts w:ascii="Bookman Old Style" w:eastAsia="Calibri" w:hAnsi="Bookman Old Style"/>
          <w:lang w:eastAsia="en-US"/>
        </w:rPr>
        <w:t xml:space="preserve"> Federal 6.514/08 e Lei Estadual n.° 11.520/00, com exceção das espécies permitidas, nos locais regulamentados e nas épocas autorizadas;</w:t>
      </w:r>
    </w:p>
    <w:p w:rsidR="001B033B" w:rsidRPr="00C60EDF" w:rsidRDefault="001B033B" w:rsidP="001B033B">
      <w:pPr>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t>4.5-</w:t>
      </w:r>
      <w:r w:rsidRPr="00C60EDF">
        <w:rPr>
          <w:rFonts w:ascii="Bookman Old Style" w:eastAsia="Calibri" w:hAnsi="Bookman Old Style"/>
          <w:lang w:eastAsia="en-US"/>
        </w:rPr>
        <w:t xml:space="preserve"> A utilização de agrotóxicos e/ou medicamentos na propriedade deverá ser realizada conforme prescreve o Receituário Agronômico e/ou o Receituário Veterinário;</w:t>
      </w:r>
    </w:p>
    <w:p w:rsidR="001B033B" w:rsidRPr="00C60EDF" w:rsidRDefault="001B033B" w:rsidP="001B033B">
      <w:pPr>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lastRenderedPageBreak/>
        <w:t>4.6-</w:t>
      </w:r>
      <w:r w:rsidRPr="00C60EDF">
        <w:rPr>
          <w:rFonts w:ascii="Bookman Old Style" w:eastAsia="Calibri" w:hAnsi="Bookman Old Style"/>
          <w:lang w:eastAsia="en-US"/>
        </w:rPr>
        <w:t xml:space="preserve"> O empreendimento não poderá emitir substâncias odoríferas em quantidades que possam ser perceptíveis fora dos limites de sua propriedade;</w:t>
      </w:r>
    </w:p>
    <w:p w:rsidR="001B033B" w:rsidRPr="00C60EDF" w:rsidRDefault="001B033B" w:rsidP="001B033B">
      <w:pPr>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t>4.7-</w:t>
      </w:r>
      <w:r w:rsidRPr="00C60EDF">
        <w:rPr>
          <w:rFonts w:ascii="Bookman Old Style" w:eastAsia="Calibri" w:hAnsi="Bookman Old Style"/>
          <w:lang w:eastAsia="en-US"/>
        </w:rPr>
        <w:t xml:space="preserve"> </w:t>
      </w:r>
      <w:proofErr w:type="gramStart"/>
      <w:r w:rsidRPr="00C60EDF">
        <w:rPr>
          <w:rFonts w:ascii="Bookman Old Style" w:eastAsia="Calibri" w:hAnsi="Bookman Old Style"/>
          <w:lang w:eastAsia="en-US"/>
        </w:rPr>
        <w:t>Fica</w:t>
      </w:r>
      <w:proofErr w:type="gramEnd"/>
      <w:r w:rsidRPr="00C60EDF">
        <w:rPr>
          <w:rFonts w:ascii="Bookman Old Style" w:eastAsia="Calibri" w:hAnsi="Bookman Old Style"/>
          <w:lang w:eastAsia="en-US"/>
        </w:rPr>
        <w:t xml:space="preserve"> proibida a queima de resíduos sólidos de qualquer natureza, conforme Portaria Nº 02/84 - SSMA de 03/07/1984;</w:t>
      </w:r>
    </w:p>
    <w:p w:rsidR="001B033B" w:rsidRPr="00C60EDF" w:rsidRDefault="001B033B" w:rsidP="001B033B">
      <w:pPr>
        <w:spacing w:line="360" w:lineRule="auto"/>
        <w:ind w:firstLine="567"/>
        <w:jc w:val="both"/>
        <w:rPr>
          <w:rFonts w:ascii="Bookman Old Style" w:eastAsia="Calibri" w:hAnsi="Bookman Old Style"/>
          <w:lang w:eastAsia="en-US"/>
        </w:rPr>
      </w:pPr>
      <w:r w:rsidRPr="00C60EDF">
        <w:rPr>
          <w:rFonts w:ascii="Bookman Old Style" w:eastAsia="Calibri" w:hAnsi="Bookman Old Style"/>
          <w:b/>
          <w:lang w:eastAsia="en-US"/>
        </w:rPr>
        <w:t>4.8 -</w:t>
      </w:r>
      <w:r w:rsidRPr="00C60EDF">
        <w:rPr>
          <w:rFonts w:ascii="Bookman Old Style" w:eastAsia="Calibri" w:hAnsi="Bookman Old Style"/>
          <w:lang w:eastAsia="en-US"/>
        </w:rPr>
        <w:t xml:space="preserve"> Fica proibida a queima de resíduos e embalagens de agrotóxicos e/ou produtos veterinários conforme estabelece a Lei Estadual n.° 9.921/93, </w:t>
      </w:r>
      <w:proofErr w:type="spellStart"/>
      <w:r w:rsidRPr="00C60EDF">
        <w:rPr>
          <w:rFonts w:ascii="Bookman Old Style" w:eastAsia="Calibri" w:hAnsi="Bookman Old Style"/>
          <w:lang w:eastAsia="en-US"/>
        </w:rPr>
        <w:t>art</w:t>
      </w:r>
      <w:proofErr w:type="spellEnd"/>
      <w:r w:rsidRPr="00C60EDF">
        <w:rPr>
          <w:rFonts w:ascii="Bookman Old Style" w:eastAsia="Calibri" w:hAnsi="Bookman Old Style"/>
          <w:lang w:eastAsia="en-US"/>
        </w:rPr>
        <w:t xml:space="preserve"> 11. As embalagens de agrotóxicos deverão ser destinadas, após o uso do produto e a tríplice lavagem, aos pontos de coleta no município, para posterior destinação aos geradores do produto, conforme </w:t>
      </w:r>
      <w:proofErr w:type="spellStart"/>
      <w:r w:rsidRPr="00C60EDF">
        <w:rPr>
          <w:rFonts w:ascii="Bookman Old Style" w:eastAsia="Calibri" w:hAnsi="Bookman Old Style"/>
          <w:lang w:eastAsia="en-US"/>
        </w:rPr>
        <w:t>art</w:t>
      </w:r>
      <w:proofErr w:type="spellEnd"/>
      <w:r w:rsidRPr="00C60EDF">
        <w:rPr>
          <w:rFonts w:ascii="Bookman Old Style" w:eastAsia="Calibri" w:hAnsi="Bookman Old Style"/>
          <w:lang w:eastAsia="en-US"/>
        </w:rPr>
        <w:t xml:space="preserve"> 6°, parágrafo 5° da Lei 7.802/89, alterada pela Lei n.° 9.974/00;</w:t>
      </w:r>
    </w:p>
    <w:p w:rsidR="001B033B" w:rsidRPr="00C60EDF" w:rsidRDefault="001B033B" w:rsidP="001B033B">
      <w:pPr>
        <w:spacing w:line="360" w:lineRule="auto"/>
        <w:ind w:firstLine="567"/>
        <w:jc w:val="both"/>
        <w:rPr>
          <w:rFonts w:ascii="Bookman Old Style" w:eastAsia="Calibri" w:hAnsi="Bookman Old Style"/>
          <w:lang w:eastAsia="en-US"/>
        </w:rPr>
      </w:pPr>
    </w:p>
    <w:p w:rsidR="001B033B" w:rsidRPr="00C60EDF" w:rsidRDefault="001B033B" w:rsidP="001B033B">
      <w:pPr>
        <w:tabs>
          <w:tab w:val="left" w:pos="567"/>
          <w:tab w:val="left" w:pos="1134"/>
        </w:tabs>
        <w:spacing w:line="360" w:lineRule="auto"/>
        <w:ind w:firstLine="567"/>
        <w:jc w:val="both"/>
        <w:rPr>
          <w:rFonts w:ascii="Bookman Old Style" w:eastAsia="Calibri" w:hAnsi="Bookman Old Style"/>
          <w:b/>
          <w:u w:val="single"/>
          <w:lang w:eastAsia="en-US"/>
        </w:rPr>
      </w:pPr>
      <w:r w:rsidRPr="00C60EDF">
        <w:rPr>
          <w:rFonts w:ascii="Bookman Old Style" w:eastAsia="Calibri" w:hAnsi="Bookman Old Style"/>
          <w:b/>
          <w:lang w:eastAsia="en-US"/>
        </w:rPr>
        <w:t>5.</w:t>
      </w:r>
      <w:r w:rsidRPr="00C60EDF">
        <w:rPr>
          <w:rFonts w:ascii="Bookman Old Style" w:eastAsia="Calibri" w:hAnsi="Bookman Old Style"/>
          <w:b/>
          <w:u w:val="single"/>
          <w:lang w:eastAsia="en-US"/>
        </w:rPr>
        <w:t xml:space="preserve"> QUANTO A SOLICITAÇÃO PARA OBTENÇÃO DE LICENÇA DE </w:t>
      </w:r>
      <w:r>
        <w:rPr>
          <w:rFonts w:ascii="Bookman Old Style" w:eastAsia="Calibri" w:hAnsi="Bookman Old Style"/>
          <w:b/>
          <w:u w:val="single"/>
          <w:lang w:eastAsia="en-US"/>
        </w:rPr>
        <w:t>OPERAÇÃO</w:t>
      </w:r>
      <w:r w:rsidRPr="00C60EDF">
        <w:rPr>
          <w:rFonts w:ascii="Bookman Old Style" w:eastAsia="Calibri" w:hAnsi="Bookman Old Style"/>
          <w:b/>
          <w:u w:val="single"/>
          <w:lang w:eastAsia="en-US"/>
        </w:rPr>
        <w:t xml:space="preserve"> (L</w:t>
      </w:r>
      <w:r>
        <w:rPr>
          <w:rFonts w:ascii="Bookman Old Style" w:eastAsia="Calibri" w:hAnsi="Bookman Old Style"/>
          <w:b/>
          <w:u w:val="single"/>
          <w:lang w:eastAsia="en-US"/>
        </w:rPr>
        <w:t>O</w:t>
      </w:r>
      <w:r w:rsidRPr="00C60EDF">
        <w:rPr>
          <w:rFonts w:ascii="Bookman Old Style" w:eastAsia="Calibri" w:hAnsi="Bookman Old Style"/>
          <w:b/>
          <w:u w:val="single"/>
          <w:lang w:eastAsia="en-US"/>
        </w:rPr>
        <w:t>) O EMPREENDEDOR DEVERÁ APRESENTAR:</w:t>
      </w:r>
    </w:p>
    <w:p w:rsidR="001B033B" w:rsidRPr="000C1CB2" w:rsidRDefault="001B033B" w:rsidP="001B033B">
      <w:pPr>
        <w:autoSpaceDE w:val="0"/>
        <w:autoSpaceDN w:val="0"/>
        <w:adjustRightInd w:val="0"/>
        <w:spacing w:line="360" w:lineRule="auto"/>
        <w:ind w:firstLine="567"/>
        <w:jc w:val="both"/>
        <w:rPr>
          <w:rFonts w:ascii="Bookman Old Style" w:eastAsia="Calibri" w:hAnsi="Bookman Old Style" w:cs="Arial"/>
          <w:color w:val="27201B"/>
          <w:lang w:eastAsia="en-US"/>
        </w:rPr>
      </w:pPr>
      <w:r w:rsidRPr="000C1CB2">
        <w:rPr>
          <w:rFonts w:ascii="Bookman Old Style" w:eastAsia="Calibri" w:hAnsi="Bookman Old Style"/>
          <w:b/>
          <w:lang w:eastAsia="en-US"/>
        </w:rPr>
        <w:t>a)</w:t>
      </w:r>
      <w:r w:rsidRPr="000C1CB2">
        <w:rPr>
          <w:rFonts w:ascii="Bookman Old Style" w:eastAsia="Calibri" w:hAnsi="Bookman Old Style"/>
          <w:lang w:eastAsia="en-US"/>
        </w:rPr>
        <w:t xml:space="preserve"> </w:t>
      </w:r>
      <w:r w:rsidRPr="000C1CB2">
        <w:rPr>
          <w:rFonts w:ascii="Bookman Old Style" w:eastAsia="Calibri" w:hAnsi="Bookman Old Style" w:cs="Arial"/>
          <w:color w:val="27201B"/>
          <w:lang w:eastAsia="en-US"/>
        </w:rPr>
        <w:t>R</w:t>
      </w:r>
      <w:r w:rsidRPr="000C1CB2">
        <w:rPr>
          <w:rFonts w:ascii="Bookman Old Style" w:eastAsia="Calibri" w:hAnsi="Bookman Old Style" w:cs="Arial"/>
          <w:color w:val="0F0905"/>
          <w:lang w:eastAsia="en-US"/>
        </w:rPr>
        <w:t>eq</w:t>
      </w:r>
      <w:r w:rsidRPr="000C1CB2">
        <w:rPr>
          <w:rFonts w:ascii="Bookman Old Style" w:eastAsia="Calibri" w:hAnsi="Bookman Old Style" w:cs="Arial"/>
          <w:color w:val="27201B"/>
          <w:lang w:eastAsia="en-US"/>
        </w:rPr>
        <w:t>u</w:t>
      </w:r>
      <w:r w:rsidRPr="000C1CB2">
        <w:rPr>
          <w:rFonts w:ascii="Bookman Old Style" w:eastAsia="Calibri" w:hAnsi="Bookman Old Style" w:cs="Arial"/>
          <w:color w:val="0F0905"/>
          <w:lang w:eastAsia="en-US"/>
        </w:rPr>
        <w:t>erimento assinado pelo empreendedor solicitando Licença de Operação (LO)</w:t>
      </w:r>
      <w:r w:rsidRPr="000C1CB2">
        <w:rPr>
          <w:rFonts w:ascii="Bookman Old Style" w:eastAsia="Calibri" w:hAnsi="Bookman Old Style" w:cs="Arial"/>
          <w:color w:val="27201B"/>
          <w:lang w:eastAsia="en-US"/>
        </w:rPr>
        <w:t>;</w:t>
      </w:r>
    </w:p>
    <w:p w:rsidR="001B033B" w:rsidRPr="000C1CB2" w:rsidRDefault="001B033B" w:rsidP="001B033B">
      <w:pPr>
        <w:autoSpaceDE w:val="0"/>
        <w:autoSpaceDN w:val="0"/>
        <w:adjustRightInd w:val="0"/>
        <w:spacing w:line="360" w:lineRule="auto"/>
        <w:ind w:firstLine="567"/>
        <w:jc w:val="both"/>
        <w:rPr>
          <w:rFonts w:ascii="Bookman Old Style" w:eastAsia="Calibri" w:hAnsi="Bookman Old Style" w:cs="Arial"/>
          <w:color w:val="27201B"/>
          <w:lang w:eastAsia="en-US"/>
        </w:rPr>
      </w:pPr>
      <w:r w:rsidRPr="000C1CB2">
        <w:rPr>
          <w:rFonts w:ascii="Bookman Old Style" w:eastAsia="Calibri" w:hAnsi="Bookman Old Style" w:cs="Arial"/>
          <w:b/>
          <w:color w:val="0F0905"/>
          <w:lang w:eastAsia="en-US"/>
        </w:rPr>
        <w:t>b)</w:t>
      </w:r>
      <w:r w:rsidRPr="000C1CB2">
        <w:rPr>
          <w:rFonts w:ascii="Bookman Old Style" w:eastAsia="Calibri" w:hAnsi="Bookman Old Style" w:cs="Arial"/>
          <w:color w:val="0F0905"/>
          <w:lang w:eastAsia="en-US"/>
        </w:rPr>
        <w:t xml:space="preserve"> Cóp</w:t>
      </w:r>
      <w:r w:rsidRPr="000C1CB2">
        <w:rPr>
          <w:rFonts w:ascii="Bookman Old Style" w:eastAsia="Calibri" w:hAnsi="Bookman Old Style" w:cs="Arial"/>
          <w:color w:val="27201B"/>
          <w:lang w:eastAsia="en-US"/>
        </w:rPr>
        <w:t>i</w:t>
      </w:r>
      <w:r w:rsidRPr="000C1CB2">
        <w:rPr>
          <w:rFonts w:ascii="Bookman Old Style" w:eastAsia="Calibri" w:hAnsi="Bookman Old Style" w:cs="Arial"/>
          <w:color w:val="0F0905"/>
          <w:lang w:eastAsia="en-US"/>
        </w:rPr>
        <w:t>a da L</w:t>
      </w:r>
      <w:r w:rsidRPr="000C1CB2">
        <w:rPr>
          <w:rFonts w:ascii="Bookman Old Style" w:eastAsia="Calibri" w:hAnsi="Bookman Old Style" w:cs="Arial"/>
          <w:color w:val="27201B"/>
          <w:lang w:eastAsia="en-US"/>
        </w:rPr>
        <w:t>i</w:t>
      </w:r>
      <w:r w:rsidRPr="000C1CB2">
        <w:rPr>
          <w:rFonts w:ascii="Bookman Old Style" w:eastAsia="Calibri" w:hAnsi="Bookman Old Style" w:cs="Arial"/>
          <w:color w:val="0F0905"/>
          <w:lang w:eastAsia="en-US"/>
        </w:rPr>
        <w:t>ce</w:t>
      </w:r>
      <w:r w:rsidRPr="000C1CB2">
        <w:rPr>
          <w:rFonts w:ascii="Bookman Old Style" w:eastAsia="Calibri" w:hAnsi="Bookman Old Style" w:cs="Arial"/>
          <w:color w:val="27201B"/>
          <w:lang w:eastAsia="en-US"/>
        </w:rPr>
        <w:t>n</w:t>
      </w:r>
      <w:r w:rsidRPr="000C1CB2">
        <w:rPr>
          <w:rFonts w:ascii="Bookman Old Style" w:eastAsia="Calibri" w:hAnsi="Bookman Old Style" w:cs="Arial"/>
          <w:color w:val="0F0905"/>
          <w:lang w:eastAsia="en-US"/>
        </w:rPr>
        <w:t>ça de Instalação</w:t>
      </w:r>
      <w:r w:rsidRPr="000C1CB2">
        <w:rPr>
          <w:rFonts w:ascii="Bookman Old Style" w:eastAsia="Calibri" w:hAnsi="Bookman Old Style" w:cs="Arial"/>
          <w:color w:val="27201B"/>
          <w:lang w:eastAsia="en-US"/>
        </w:rPr>
        <w:t>;</w:t>
      </w:r>
    </w:p>
    <w:p w:rsidR="001B033B" w:rsidRPr="000C1CB2" w:rsidRDefault="001B033B" w:rsidP="001B033B">
      <w:pPr>
        <w:autoSpaceDE w:val="0"/>
        <w:autoSpaceDN w:val="0"/>
        <w:adjustRightInd w:val="0"/>
        <w:spacing w:line="360" w:lineRule="auto"/>
        <w:ind w:firstLine="567"/>
        <w:jc w:val="both"/>
        <w:rPr>
          <w:rFonts w:ascii="Bookman Old Style" w:eastAsia="Calibri" w:hAnsi="Bookman Old Style" w:cs="Arial"/>
          <w:color w:val="27201B"/>
          <w:lang w:eastAsia="en-US"/>
        </w:rPr>
      </w:pPr>
      <w:r w:rsidRPr="000C1CB2">
        <w:rPr>
          <w:rFonts w:ascii="Bookman Old Style" w:eastAsia="Calibri" w:hAnsi="Bookman Old Style" w:cs="Arial"/>
          <w:b/>
          <w:color w:val="0F0905"/>
          <w:lang w:eastAsia="en-US"/>
        </w:rPr>
        <w:t>c)</w:t>
      </w:r>
      <w:r w:rsidRPr="000C1CB2">
        <w:rPr>
          <w:rFonts w:ascii="Bookman Old Style" w:eastAsia="Calibri" w:hAnsi="Bookman Old Style" w:cs="Arial"/>
          <w:color w:val="0F0905"/>
          <w:lang w:eastAsia="en-US"/>
        </w:rPr>
        <w:t xml:space="preserve"> Fo</w:t>
      </w:r>
      <w:r w:rsidRPr="000C1CB2">
        <w:rPr>
          <w:rFonts w:ascii="Bookman Old Style" w:eastAsia="Calibri" w:hAnsi="Bookman Old Style" w:cs="Arial"/>
          <w:color w:val="27201B"/>
          <w:lang w:eastAsia="en-US"/>
        </w:rPr>
        <w:t>rmul</w:t>
      </w:r>
      <w:r w:rsidRPr="000C1CB2">
        <w:rPr>
          <w:rFonts w:ascii="Bookman Old Style" w:eastAsia="Calibri" w:hAnsi="Bookman Old Style" w:cs="Arial"/>
          <w:color w:val="0F0905"/>
          <w:lang w:eastAsia="en-US"/>
        </w:rPr>
        <w:t>á</w:t>
      </w:r>
      <w:r w:rsidRPr="000C1CB2">
        <w:rPr>
          <w:rFonts w:ascii="Bookman Old Style" w:eastAsia="Calibri" w:hAnsi="Bookman Old Style" w:cs="Arial"/>
          <w:color w:val="27201B"/>
          <w:lang w:eastAsia="en-US"/>
        </w:rPr>
        <w:t>ri</w:t>
      </w:r>
      <w:r w:rsidRPr="000C1CB2">
        <w:rPr>
          <w:rFonts w:ascii="Bookman Old Style" w:eastAsia="Calibri" w:hAnsi="Bookman Old Style" w:cs="Arial"/>
          <w:color w:val="0F0905"/>
          <w:lang w:eastAsia="en-US"/>
        </w:rPr>
        <w:t xml:space="preserve">o de </w:t>
      </w:r>
      <w:r w:rsidRPr="000C1CB2">
        <w:rPr>
          <w:rFonts w:ascii="Bookman Old Style" w:eastAsia="Calibri" w:hAnsi="Bookman Old Style" w:cs="Arial"/>
          <w:color w:val="27201B"/>
          <w:lang w:eastAsia="en-US"/>
        </w:rPr>
        <w:t>l</w:t>
      </w:r>
      <w:r w:rsidRPr="000C1CB2">
        <w:rPr>
          <w:rFonts w:ascii="Bookman Old Style" w:eastAsia="Calibri" w:hAnsi="Bookman Old Style" w:cs="Arial"/>
          <w:color w:val="0F0905"/>
          <w:lang w:eastAsia="en-US"/>
        </w:rPr>
        <w:t>ice</w:t>
      </w:r>
      <w:r w:rsidRPr="000C1CB2">
        <w:rPr>
          <w:rFonts w:ascii="Bookman Old Style" w:eastAsia="Calibri" w:hAnsi="Bookman Old Style" w:cs="Arial"/>
          <w:color w:val="27201B"/>
          <w:lang w:eastAsia="en-US"/>
        </w:rPr>
        <w:t>n</w:t>
      </w:r>
      <w:r w:rsidRPr="000C1CB2">
        <w:rPr>
          <w:rFonts w:ascii="Bookman Old Style" w:eastAsia="Calibri" w:hAnsi="Bookman Old Style" w:cs="Arial"/>
          <w:color w:val="0F0905"/>
          <w:lang w:eastAsia="en-US"/>
        </w:rPr>
        <w:t>c</w:t>
      </w:r>
      <w:r w:rsidRPr="000C1CB2">
        <w:rPr>
          <w:rFonts w:ascii="Bookman Old Style" w:eastAsia="Calibri" w:hAnsi="Bookman Old Style" w:cs="Arial"/>
          <w:color w:val="27201B"/>
          <w:lang w:eastAsia="en-US"/>
        </w:rPr>
        <w:t>i</w:t>
      </w:r>
      <w:r w:rsidRPr="000C1CB2">
        <w:rPr>
          <w:rFonts w:ascii="Bookman Old Style" w:eastAsia="Calibri" w:hAnsi="Bookman Old Style" w:cs="Arial"/>
          <w:color w:val="0F0905"/>
          <w:lang w:eastAsia="en-US"/>
        </w:rPr>
        <w:t>a</w:t>
      </w:r>
      <w:r w:rsidRPr="000C1CB2">
        <w:rPr>
          <w:rFonts w:ascii="Bookman Old Style" w:eastAsia="Calibri" w:hAnsi="Bookman Old Style" w:cs="Arial"/>
          <w:color w:val="27201B"/>
          <w:lang w:eastAsia="en-US"/>
        </w:rPr>
        <w:t>m</w:t>
      </w:r>
      <w:r w:rsidRPr="000C1CB2">
        <w:rPr>
          <w:rFonts w:ascii="Bookman Old Style" w:eastAsia="Calibri" w:hAnsi="Bookman Old Style" w:cs="Arial"/>
          <w:color w:val="0F0905"/>
          <w:lang w:eastAsia="en-US"/>
        </w:rPr>
        <w:t>e</w:t>
      </w:r>
      <w:r w:rsidRPr="000C1CB2">
        <w:rPr>
          <w:rFonts w:ascii="Bookman Old Style" w:eastAsia="Calibri" w:hAnsi="Bookman Old Style" w:cs="Arial"/>
          <w:color w:val="27201B"/>
          <w:lang w:eastAsia="en-US"/>
        </w:rPr>
        <w:t>nt</w:t>
      </w:r>
      <w:r w:rsidRPr="000C1CB2">
        <w:rPr>
          <w:rFonts w:ascii="Bookman Old Style" w:eastAsia="Calibri" w:hAnsi="Bookman Old Style" w:cs="Arial"/>
          <w:color w:val="0F0905"/>
          <w:lang w:eastAsia="en-US"/>
        </w:rPr>
        <w:t xml:space="preserve">o </w:t>
      </w:r>
      <w:r w:rsidRPr="000C1CB2">
        <w:rPr>
          <w:rFonts w:ascii="Bookman Old Style" w:eastAsia="Calibri" w:hAnsi="Bookman Old Style" w:cs="Arial"/>
          <w:color w:val="27201B"/>
          <w:lang w:eastAsia="en-US"/>
        </w:rPr>
        <w:t>d</w:t>
      </w:r>
      <w:r w:rsidRPr="000C1CB2">
        <w:rPr>
          <w:rFonts w:ascii="Bookman Old Style" w:eastAsia="Calibri" w:hAnsi="Bookman Old Style" w:cs="Arial"/>
          <w:color w:val="0F0905"/>
          <w:lang w:eastAsia="en-US"/>
        </w:rPr>
        <w:t>e</w:t>
      </w:r>
      <w:r w:rsidRPr="000C1CB2">
        <w:rPr>
          <w:rFonts w:ascii="Bookman Old Style" w:eastAsia="Calibri" w:hAnsi="Bookman Old Style" w:cs="Arial"/>
          <w:color w:val="27201B"/>
          <w:lang w:eastAsia="en-US"/>
        </w:rPr>
        <w:t>vidam</w:t>
      </w:r>
      <w:r w:rsidRPr="000C1CB2">
        <w:rPr>
          <w:rFonts w:ascii="Bookman Old Style" w:eastAsia="Calibri" w:hAnsi="Bookman Old Style" w:cs="Arial"/>
          <w:color w:val="0F0905"/>
          <w:lang w:eastAsia="en-US"/>
        </w:rPr>
        <w:t>e</w:t>
      </w:r>
      <w:r w:rsidRPr="000C1CB2">
        <w:rPr>
          <w:rFonts w:ascii="Bookman Old Style" w:eastAsia="Calibri" w:hAnsi="Bookman Old Style" w:cs="Arial"/>
          <w:color w:val="27201B"/>
          <w:lang w:eastAsia="en-US"/>
        </w:rPr>
        <w:t>nt</w:t>
      </w:r>
      <w:r w:rsidRPr="000C1CB2">
        <w:rPr>
          <w:rFonts w:ascii="Bookman Old Style" w:eastAsia="Calibri" w:hAnsi="Bookman Old Style" w:cs="Arial"/>
          <w:color w:val="0F0905"/>
          <w:lang w:eastAsia="en-US"/>
        </w:rPr>
        <w:t xml:space="preserve">e </w:t>
      </w:r>
      <w:r w:rsidRPr="000C1CB2">
        <w:rPr>
          <w:rFonts w:ascii="Bookman Old Style" w:eastAsia="Calibri" w:hAnsi="Bookman Old Style" w:cs="Arial"/>
          <w:color w:val="27201B"/>
          <w:lang w:eastAsia="en-US"/>
        </w:rPr>
        <w:t>pr</w:t>
      </w:r>
      <w:r w:rsidRPr="000C1CB2">
        <w:rPr>
          <w:rFonts w:ascii="Bookman Old Style" w:eastAsia="Calibri" w:hAnsi="Bookman Old Style" w:cs="Arial"/>
          <w:color w:val="0F0905"/>
          <w:lang w:eastAsia="en-US"/>
        </w:rPr>
        <w:t>ee</w:t>
      </w:r>
      <w:r w:rsidRPr="000C1CB2">
        <w:rPr>
          <w:rFonts w:ascii="Bookman Old Style" w:eastAsia="Calibri" w:hAnsi="Bookman Old Style" w:cs="Arial"/>
          <w:color w:val="27201B"/>
          <w:lang w:eastAsia="en-US"/>
        </w:rPr>
        <w:t xml:space="preserve">nchido </w:t>
      </w:r>
      <w:r w:rsidRPr="000C1CB2">
        <w:rPr>
          <w:rFonts w:ascii="Bookman Old Style" w:eastAsia="Calibri" w:hAnsi="Bookman Old Style" w:cs="Arial"/>
          <w:color w:val="0F0905"/>
          <w:lang w:eastAsia="en-US"/>
        </w:rPr>
        <w:t xml:space="preserve">e </w:t>
      </w:r>
      <w:r w:rsidRPr="000C1CB2">
        <w:rPr>
          <w:rFonts w:ascii="Bookman Old Style" w:eastAsia="Calibri" w:hAnsi="Bookman Old Style" w:cs="Arial"/>
          <w:color w:val="27201B"/>
          <w:lang w:eastAsia="en-US"/>
        </w:rPr>
        <w:t>atualizad</w:t>
      </w:r>
      <w:r w:rsidRPr="000C1CB2">
        <w:rPr>
          <w:rFonts w:ascii="Bookman Old Style" w:eastAsia="Calibri" w:hAnsi="Bookman Old Style" w:cs="Arial"/>
          <w:color w:val="0F0905"/>
          <w:lang w:eastAsia="en-US"/>
        </w:rPr>
        <w:t>o</w:t>
      </w:r>
      <w:r w:rsidRPr="000C1CB2">
        <w:rPr>
          <w:rFonts w:ascii="Bookman Old Style" w:eastAsia="Calibri" w:hAnsi="Bookman Old Style" w:cs="Arial"/>
          <w:color w:val="27201B"/>
          <w:lang w:eastAsia="en-US"/>
        </w:rPr>
        <w:t>;</w:t>
      </w:r>
    </w:p>
    <w:p w:rsidR="001B033B" w:rsidRPr="000C1CB2" w:rsidRDefault="001B033B" w:rsidP="001B033B">
      <w:pPr>
        <w:autoSpaceDE w:val="0"/>
        <w:autoSpaceDN w:val="0"/>
        <w:adjustRightInd w:val="0"/>
        <w:spacing w:line="360" w:lineRule="auto"/>
        <w:ind w:firstLine="567"/>
        <w:jc w:val="both"/>
        <w:rPr>
          <w:rFonts w:ascii="Bookman Old Style" w:eastAsia="Calibri" w:hAnsi="Bookman Old Style" w:cs="Arial"/>
          <w:color w:val="0F0905"/>
          <w:lang w:eastAsia="en-US"/>
        </w:rPr>
      </w:pPr>
      <w:r w:rsidRPr="000C1CB2">
        <w:rPr>
          <w:rFonts w:ascii="Bookman Old Style" w:eastAsia="Calibri" w:hAnsi="Bookman Old Style" w:cs="Arial"/>
          <w:b/>
          <w:color w:val="0F0905"/>
          <w:lang w:eastAsia="en-US"/>
        </w:rPr>
        <w:t>d)</w:t>
      </w:r>
      <w:r w:rsidRPr="000C1CB2">
        <w:rPr>
          <w:rFonts w:ascii="Bookman Old Style" w:eastAsia="Calibri" w:hAnsi="Bookman Old Style" w:cs="Arial"/>
          <w:color w:val="0F0905"/>
          <w:lang w:eastAsia="en-US"/>
        </w:rPr>
        <w:t xml:space="preserve"> Plano de Operacional de Manejo, Tratamento e Aplicação dos dejetos (líquidos/camas) em solo agrícola;</w:t>
      </w:r>
    </w:p>
    <w:p w:rsidR="001B033B" w:rsidRPr="000C1CB2" w:rsidRDefault="001B033B" w:rsidP="001B033B">
      <w:pPr>
        <w:autoSpaceDE w:val="0"/>
        <w:autoSpaceDN w:val="0"/>
        <w:adjustRightInd w:val="0"/>
        <w:spacing w:line="360" w:lineRule="auto"/>
        <w:ind w:firstLine="567"/>
        <w:jc w:val="both"/>
        <w:rPr>
          <w:rFonts w:ascii="Bookman Old Style" w:eastAsia="Calibri" w:hAnsi="Bookman Old Style"/>
          <w:lang w:eastAsia="en-US"/>
        </w:rPr>
      </w:pPr>
      <w:r w:rsidRPr="000C1CB2">
        <w:rPr>
          <w:rFonts w:ascii="Bookman Old Style" w:eastAsia="Calibri" w:hAnsi="Bookman Old Style" w:cs="Arial"/>
          <w:b/>
          <w:color w:val="0F0905"/>
          <w:lang w:eastAsia="en-US"/>
        </w:rPr>
        <w:t>e)</w:t>
      </w:r>
      <w:r w:rsidRPr="000C1CB2">
        <w:rPr>
          <w:rFonts w:ascii="Bookman Old Style" w:eastAsia="Calibri" w:hAnsi="Bookman Old Style" w:cs="Arial"/>
          <w:color w:val="0F0905"/>
          <w:lang w:eastAsia="en-US"/>
        </w:rPr>
        <w:t xml:space="preserve"> </w:t>
      </w:r>
      <w:r w:rsidRPr="000C1CB2">
        <w:rPr>
          <w:rFonts w:ascii="Bookman Old Style" w:eastAsia="Calibri" w:hAnsi="Bookman Old Style"/>
          <w:lang w:eastAsia="en-US"/>
        </w:rPr>
        <w:t xml:space="preserve">Plano de Manejo de Carcaças de animais Mortos e Restos </w:t>
      </w:r>
      <w:proofErr w:type="gramStart"/>
      <w:r w:rsidRPr="000C1CB2">
        <w:rPr>
          <w:rFonts w:ascii="Bookman Old Style" w:eastAsia="Calibri" w:hAnsi="Bookman Old Style"/>
          <w:lang w:eastAsia="en-US"/>
        </w:rPr>
        <w:t>Placentários, devidamente assinado pelo Responsável Técnico</w:t>
      </w:r>
      <w:proofErr w:type="gramEnd"/>
      <w:r w:rsidRPr="000C1CB2">
        <w:rPr>
          <w:rFonts w:ascii="Bookman Old Style" w:eastAsia="Calibri" w:hAnsi="Bookman Old Style"/>
          <w:lang w:eastAsia="en-US"/>
        </w:rPr>
        <w:t>;</w:t>
      </w:r>
    </w:p>
    <w:p w:rsidR="001B033B" w:rsidRPr="000C1CB2" w:rsidRDefault="001B033B" w:rsidP="001B033B">
      <w:pPr>
        <w:autoSpaceDE w:val="0"/>
        <w:autoSpaceDN w:val="0"/>
        <w:adjustRightInd w:val="0"/>
        <w:spacing w:line="360" w:lineRule="auto"/>
        <w:ind w:firstLine="567"/>
        <w:jc w:val="both"/>
        <w:rPr>
          <w:rFonts w:ascii="Bookman Old Style" w:eastAsia="Calibri" w:hAnsi="Bookman Old Style"/>
          <w:lang w:eastAsia="en-US"/>
        </w:rPr>
      </w:pPr>
      <w:r w:rsidRPr="000C1CB2">
        <w:rPr>
          <w:rFonts w:ascii="Bookman Old Style" w:eastAsia="Calibri" w:hAnsi="Bookman Old Style"/>
          <w:b/>
          <w:lang w:eastAsia="en-US"/>
        </w:rPr>
        <w:t>f)</w:t>
      </w:r>
      <w:r w:rsidRPr="000C1CB2">
        <w:rPr>
          <w:rFonts w:ascii="Bookman Old Style" w:eastAsia="Calibri" w:hAnsi="Bookman Old Style"/>
          <w:lang w:eastAsia="en-US"/>
        </w:rPr>
        <w:t xml:space="preserve"> Plano de Destinação de Produtos Veterinários utilizados e com validade vencida, devidamente assinada pelo Responsável Técnico;</w:t>
      </w:r>
    </w:p>
    <w:p w:rsidR="001B033B" w:rsidRPr="000C1CB2" w:rsidRDefault="001B033B" w:rsidP="001B033B">
      <w:pPr>
        <w:autoSpaceDE w:val="0"/>
        <w:autoSpaceDN w:val="0"/>
        <w:adjustRightInd w:val="0"/>
        <w:spacing w:line="360" w:lineRule="auto"/>
        <w:ind w:firstLine="567"/>
        <w:jc w:val="both"/>
        <w:rPr>
          <w:rFonts w:ascii="Bookman Old Style" w:eastAsia="Calibri" w:hAnsi="Bookman Old Style" w:cs="Arial"/>
          <w:color w:val="0F0905"/>
          <w:lang w:eastAsia="en-US"/>
        </w:rPr>
      </w:pPr>
      <w:r w:rsidRPr="000C1CB2">
        <w:rPr>
          <w:rFonts w:ascii="Bookman Old Style" w:eastAsia="Calibri" w:hAnsi="Bookman Old Style" w:cs="Arial"/>
          <w:b/>
          <w:color w:val="0F0905"/>
          <w:lang w:eastAsia="en-US"/>
        </w:rPr>
        <w:t>g)</w:t>
      </w:r>
      <w:r w:rsidRPr="000C1CB2">
        <w:rPr>
          <w:rFonts w:ascii="Bookman Old Style" w:eastAsia="Calibri" w:hAnsi="Bookman Old Style" w:cs="Arial"/>
          <w:color w:val="0F0905"/>
          <w:lang w:eastAsia="en-US"/>
        </w:rPr>
        <w:t xml:space="preserve"> Relatório técnico e fotográfico quanto às condições de operação de todo o sistema de criação (instalações, esterqueiras, coleta e transporte dos dejetos e áreas de disposição final dos dejetos)</w:t>
      </w:r>
      <w:r w:rsidRPr="000C1CB2">
        <w:rPr>
          <w:rFonts w:ascii="Bookman Old Style" w:eastAsia="Calibri" w:hAnsi="Bookman Old Style" w:cs="Arial"/>
          <w:color w:val="27201B"/>
          <w:lang w:eastAsia="en-US"/>
        </w:rPr>
        <w:t>;</w:t>
      </w:r>
    </w:p>
    <w:p w:rsidR="001B033B" w:rsidRPr="000C1CB2" w:rsidRDefault="001B033B" w:rsidP="001B033B">
      <w:pPr>
        <w:autoSpaceDE w:val="0"/>
        <w:autoSpaceDN w:val="0"/>
        <w:adjustRightInd w:val="0"/>
        <w:spacing w:line="360" w:lineRule="auto"/>
        <w:ind w:firstLine="567"/>
        <w:jc w:val="both"/>
        <w:rPr>
          <w:rFonts w:ascii="Bookman Old Style" w:eastAsia="Calibri" w:hAnsi="Bookman Old Style"/>
          <w:lang w:eastAsia="en-US"/>
        </w:rPr>
      </w:pPr>
      <w:r w:rsidRPr="000C1CB2">
        <w:rPr>
          <w:rFonts w:ascii="Bookman Old Style" w:eastAsia="Calibri" w:hAnsi="Bookman Old Style" w:cs="Arial"/>
          <w:b/>
          <w:color w:val="27201B"/>
          <w:lang w:eastAsia="en-US"/>
        </w:rPr>
        <w:t>h)</w:t>
      </w:r>
      <w:r w:rsidRPr="000C1CB2">
        <w:rPr>
          <w:rFonts w:ascii="Bookman Old Style" w:eastAsia="Calibri" w:hAnsi="Bookman Old Style" w:cs="Arial"/>
          <w:color w:val="27201B"/>
          <w:lang w:eastAsia="en-US"/>
        </w:rPr>
        <w:t xml:space="preserve"> </w:t>
      </w:r>
      <w:r w:rsidRPr="000C1CB2">
        <w:rPr>
          <w:rFonts w:ascii="Bookman Old Style" w:eastAsia="Calibri" w:hAnsi="Bookman Old Style"/>
          <w:lang w:eastAsia="en-US"/>
        </w:rPr>
        <w:t xml:space="preserve">Anotação de Responsabilidade Técnica (ART) do profissional responsável pelo licenciamento, manejo e aplicação no solo dos dejetos oriundos da atividade, </w:t>
      </w:r>
      <w:r w:rsidRPr="000C1CB2">
        <w:rPr>
          <w:rFonts w:ascii="Bookman Old Style" w:eastAsia="Calibri" w:hAnsi="Bookman Old Style"/>
          <w:lang w:eastAsia="en-US"/>
        </w:rPr>
        <w:lastRenderedPageBreak/>
        <w:t>devidamente habilitado perante o seu respectivo Conselho Técnico e no prazo mínimo da validade da licença;</w:t>
      </w:r>
    </w:p>
    <w:p w:rsidR="001B033B" w:rsidRPr="000C1CB2" w:rsidRDefault="001B033B" w:rsidP="001B033B">
      <w:pPr>
        <w:autoSpaceDE w:val="0"/>
        <w:autoSpaceDN w:val="0"/>
        <w:adjustRightInd w:val="0"/>
        <w:spacing w:line="360" w:lineRule="auto"/>
        <w:ind w:firstLine="567"/>
        <w:jc w:val="both"/>
        <w:rPr>
          <w:rFonts w:ascii="Bookman Old Style" w:eastAsia="Calibri" w:hAnsi="Bookman Old Style" w:cs="Arial"/>
          <w:color w:val="27201B"/>
          <w:lang w:eastAsia="en-US"/>
        </w:rPr>
      </w:pPr>
      <w:r w:rsidRPr="000C1CB2">
        <w:rPr>
          <w:rFonts w:ascii="Bookman Old Style" w:eastAsia="Calibri" w:hAnsi="Bookman Old Style" w:cs="Arial"/>
          <w:b/>
          <w:color w:val="27201B"/>
          <w:lang w:eastAsia="en-US"/>
        </w:rPr>
        <w:t>i)</w:t>
      </w:r>
      <w:r w:rsidRPr="000C1CB2">
        <w:rPr>
          <w:rFonts w:ascii="Bookman Old Style" w:eastAsia="Calibri" w:hAnsi="Bookman Old Style" w:cs="Arial"/>
          <w:color w:val="27201B"/>
          <w:lang w:eastAsia="en-US"/>
        </w:rPr>
        <w:t xml:space="preserve"> Comprovante de pagamento dos custos ambientais, prevista em Lei Municipal.</w:t>
      </w:r>
    </w:p>
    <w:p w:rsidR="001B033B" w:rsidRPr="00C60EDF" w:rsidRDefault="001B033B" w:rsidP="001B033B">
      <w:pPr>
        <w:autoSpaceDE w:val="0"/>
        <w:autoSpaceDN w:val="0"/>
        <w:adjustRightInd w:val="0"/>
        <w:spacing w:line="360" w:lineRule="auto"/>
        <w:ind w:firstLine="567"/>
        <w:jc w:val="both"/>
        <w:rPr>
          <w:rFonts w:ascii="Bookman Old Style" w:eastAsia="Calibri" w:hAnsi="Bookman Old Style" w:cs="Arial"/>
          <w:color w:val="27201B"/>
          <w:lang w:eastAsia="en-US"/>
        </w:rPr>
      </w:pPr>
    </w:p>
    <w:p w:rsidR="001B033B" w:rsidRPr="0001127A" w:rsidRDefault="001B033B" w:rsidP="001B033B">
      <w:pPr>
        <w:spacing w:line="360" w:lineRule="auto"/>
        <w:ind w:right="566" w:firstLine="709"/>
        <w:jc w:val="both"/>
        <w:rPr>
          <w:rFonts w:ascii="Bookman Old Style" w:hAnsi="Bookman Old Style"/>
          <w:b/>
          <w:i/>
        </w:rPr>
      </w:pPr>
      <w:r w:rsidRPr="0001127A">
        <w:rPr>
          <w:rFonts w:ascii="Bookman Old Style" w:hAnsi="Bookman Old Style"/>
          <w:b/>
          <w:i/>
        </w:rPr>
        <w:t xml:space="preserve">Havendo alteração nos atos constitutivos, o empreendedor deverá apresentar, imediatamente, cópia da mesma ao Setor de Meio Ambiente de Boa Vista do </w:t>
      </w:r>
      <w:proofErr w:type="gramStart"/>
      <w:r w:rsidRPr="0001127A">
        <w:rPr>
          <w:rFonts w:ascii="Bookman Old Style" w:hAnsi="Bookman Old Style"/>
          <w:b/>
          <w:i/>
        </w:rPr>
        <w:t>Incra</w:t>
      </w:r>
      <w:proofErr w:type="gramEnd"/>
      <w:r w:rsidRPr="0001127A">
        <w:rPr>
          <w:rFonts w:ascii="Bookman Old Style" w:hAnsi="Bookman Old Style"/>
          <w:b/>
          <w:i/>
        </w:rPr>
        <w:t>, sob pena do empreendedor acima identificado continuar com a responsabilidade sobre a atividade/empreendimento autorizado por este documento.</w:t>
      </w:r>
    </w:p>
    <w:p w:rsidR="001B033B" w:rsidRPr="0001127A" w:rsidRDefault="001B033B" w:rsidP="001B033B">
      <w:pPr>
        <w:spacing w:line="360" w:lineRule="auto"/>
        <w:ind w:right="566" w:firstLine="709"/>
        <w:jc w:val="both"/>
        <w:rPr>
          <w:rFonts w:ascii="Bookman Old Style" w:hAnsi="Bookman Old Style"/>
          <w:b/>
          <w:i/>
        </w:rPr>
      </w:pPr>
    </w:p>
    <w:p w:rsidR="001B033B" w:rsidRPr="0001127A" w:rsidRDefault="001B033B" w:rsidP="001B033B">
      <w:pPr>
        <w:spacing w:line="360" w:lineRule="auto"/>
        <w:ind w:right="566" w:firstLine="709"/>
        <w:jc w:val="both"/>
        <w:rPr>
          <w:rFonts w:ascii="Bookman Old Style" w:hAnsi="Bookman Old Style"/>
          <w:b/>
          <w:i/>
          <w:caps/>
        </w:rPr>
      </w:pPr>
      <w:r w:rsidRPr="00EB5B77">
        <w:rPr>
          <w:rFonts w:ascii="Bookman Old Style" w:hAnsi="Bookman Old Style"/>
          <w:b/>
          <w:i/>
          <w:u w:val="single"/>
        </w:rPr>
        <w:t>ESTA LICENÇA É VÁLIDA PARAS AS CONDIÇÕES CONTIDAS ACIMA E ATÉ A DATA DE 31 DE JULHO DE 2015.</w:t>
      </w:r>
      <w:r w:rsidRPr="0001127A">
        <w:rPr>
          <w:rFonts w:ascii="Bookman Old Style" w:hAnsi="Bookman Old Style"/>
          <w:b/>
          <w:i/>
        </w:rPr>
        <w:t xml:space="preserve"> </w:t>
      </w:r>
      <w:r w:rsidRPr="0001127A">
        <w:rPr>
          <w:rFonts w:ascii="Bookman Old Style" w:hAnsi="Bookman Old Style"/>
          <w:b/>
          <w:i/>
          <w:caps/>
        </w:rPr>
        <w:t>Porém, caso alguma condicionante e/ou prazo estabelecido nesta LICENÇA for descumprido, automaticamente esta perderá sua validade. ESTE DOCUMENTO TAMBÉM PERDERÁ A VALIDADE CASO OS DADOS FORNECIDOS PELO EMPREENDEDOR NÃO CORRESPONDEREM A REALIDADE.</w:t>
      </w:r>
    </w:p>
    <w:p w:rsidR="001B033B" w:rsidRPr="0001127A" w:rsidRDefault="001B033B" w:rsidP="001B033B">
      <w:pPr>
        <w:spacing w:line="360" w:lineRule="auto"/>
        <w:ind w:right="566" w:firstLine="709"/>
        <w:jc w:val="both"/>
        <w:rPr>
          <w:rFonts w:ascii="Bookman Old Style" w:hAnsi="Bookman Old Style"/>
          <w:b/>
          <w:i/>
          <w:caps/>
        </w:rPr>
      </w:pPr>
    </w:p>
    <w:p w:rsidR="001B033B" w:rsidRPr="0001127A" w:rsidRDefault="001B033B" w:rsidP="001B033B">
      <w:pPr>
        <w:spacing w:line="360" w:lineRule="auto"/>
        <w:ind w:right="566" w:firstLine="709"/>
        <w:jc w:val="both"/>
        <w:rPr>
          <w:rFonts w:ascii="Bookman Old Style" w:hAnsi="Bookman Old Style"/>
          <w:b/>
          <w:i/>
        </w:rPr>
      </w:pPr>
      <w:r w:rsidRPr="0001127A">
        <w:rPr>
          <w:rFonts w:ascii="Bookman Old Style" w:hAnsi="Bookman Old Style"/>
          <w:b/>
          <w:i/>
        </w:rPr>
        <w:t>Esta AUTORIZAÇÃO não dispensa nem substitui quaisquer alvarás ou certidões de qualquer natureza exigida pela Legislação Federal, Estadual ou Municipal, nem exclui as demais Licenças Ambientais.</w:t>
      </w:r>
    </w:p>
    <w:p w:rsidR="001B033B" w:rsidRPr="0001127A" w:rsidRDefault="001B033B" w:rsidP="001B033B">
      <w:pPr>
        <w:spacing w:line="360" w:lineRule="auto"/>
        <w:ind w:right="566" w:firstLine="709"/>
        <w:jc w:val="both"/>
        <w:rPr>
          <w:rFonts w:ascii="Bookman Old Style" w:hAnsi="Bookman Old Style"/>
          <w:b/>
          <w:i/>
        </w:rPr>
      </w:pPr>
    </w:p>
    <w:p w:rsidR="001B033B" w:rsidRPr="0001127A" w:rsidRDefault="001B033B" w:rsidP="001B033B">
      <w:pPr>
        <w:spacing w:line="360" w:lineRule="auto"/>
        <w:ind w:right="566" w:firstLine="709"/>
        <w:jc w:val="both"/>
        <w:rPr>
          <w:rFonts w:ascii="Bookman Old Style" w:hAnsi="Bookman Old Style"/>
          <w:b/>
          <w:i/>
          <w:caps/>
        </w:rPr>
      </w:pPr>
      <w:r w:rsidRPr="0001127A">
        <w:rPr>
          <w:rFonts w:ascii="Bookman Old Style" w:hAnsi="Bookman Old Style"/>
          <w:b/>
          <w:i/>
          <w:caps/>
        </w:rPr>
        <w:t>pela legislação vigente, o setor de meio ambiente poderá fiscalizar a qualquer momento a atividade, relativo às condicionantes impostas e podendo embargar/ apreender/demolir e emitir auto de infração referente a quaisquer possíveis irregularidadedes que estejam em desacordo com o estipulado nesta LICENÇA e nas normas ambientais.</w:t>
      </w:r>
    </w:p>
    <w:p w:rsidR="001B033B" w:rsidRPr="00EB5B77" w:rsidRDefault="001B033B" w:rsidP="001B033B">
      <w:pPr>
        <w:spacing w:line="360" w:lineRule="auto"/>
        <w:ind w:right="566" w:firstLine="709"/>
        <w:jc w:val="both"/>
        <w:rPr>
          <w:rFonts w:ascii="Bookman Old Style" w:hAnsi="Bookman Old Style"/>
          <w:b/>
        </w:rPr>
      </w:pPr>
      <w:r w:rsidRPr="00EB5B77">
        <w:rPr>
          <w:rFonts w:ascii="Bookman Old Style" w:hAnsi="Bookman Old Style"/>
          <w:b/>
        </w:rPr>
        <w:lastRenderedPageBreak/>
        <w:t xml:space="preserve">Boa Vista do </w:t>
      </w:r>
      <w:proofErr w:type="gramStart"/>
      <w:r w:rsidRPr="00EB5B77">
        <w:rPr>
          <w:rFonts w:ascii="Bookman Old Style" w:hAnsi="Bookman Old Style"/>
          <w:b/>
        </w:rPr>
        <w:t>Incra</w:t>
      </w:r>
      <w:proofErr w:type="gramEnd"/>
      <w:r w:rsidRPr="00EB5B77">
        <w:rPr>
          <w:rFonts w:ascii="Bookman Old Style" w:hAnsi="Bookman Old Style"/>
          <w:b/>
        </w:rPr>
        <w:t>/RS, 31 julho de 2014.</w:t>
      </w:r>
    </w:p>
    <w:p w:rsidR="001B033B" w:rsidRPr="0001127A" w:rsidRDefault="001B033B" w:rsidP="001B033B">
      <w:pPr>
        <w:spacing w:line="360" w:lineRule="auto"/>
        <w:ind w:right="566" w:firstLine="709"/>
        <w:jc w:val="both"/>
        <w:rPr>
          <w:rFonts w:ascii="Bookman Old Style" w:hAnsi="Bookman Old Style"/>
          <w:b/>
        </w:rPr>
      </w:pPr>
    </w:p>
    <w:p w:rsidR="001B033B" w:rsidRPr="0001127A" w:rsidRDefault="001B033B" w:rsidP="001B033B">
      <w:pPr>
        <w:spacing w:line="360" w:lineRule="auto"/>
        <w:ind w:right="566" w:firstLine="709"/>
        <w:jc w:val="center"/>
        <w:rPr>
          <w:rFonts w:ascii="Bookman Old Style" w:hAnsi="Bookman Old Style"/>
          <w:b/>
        </w:rPr>
      </w:pPr>
      <w:r w:rsidRPr="0001127A">
        <w:rPr>
          <w:rFonts w:ascii="Bookman Old Style" w:hAnsi="Bookman Old Style"/>
          <w:b/>
        </w:rPr>
        <w:t>_____________________________</w:t>
      </w:r>
    </w:p>
    <w:p w:rsidR="001B033B" w:rsidRPr="0001127A" w:rsidRDefault="001B033B" w:rsidP="001B033B">
      <w:pPr>
        <w:spacing w:line="360" w:lineRule="auto"/>
        <w:ind w:right="566" w:firstLine="709"/>
        <w:jc w:val="center"/>
        <w:rPr>
          <w:rFonts w:ascii="Bookman Old Style" w:hAnsi="Bookman Old Style"/>
          <w:b/>
        </w:rPr>
      </w:pPr>
      <w:proofErr w:type="spellStart"/>
      <w:r w:rsidRPr="0001127A">
        <w:rPr>
          <w:rFonts w:ascii="Bookman Old Style" w:hAnsi="Bookman Old Style"/>
          <w:b/>
        </w:rPr>
        <w:t>Gilnei</w:t>
      </w:r>
      <w:proofErr w:type="spellEnd"/>
      <w:r w:rsidRPr="0001127A">
        <w:rPr>
          <w:rFonts w:ascii="Bookman Old Style" w:hAnsi="Bookman Old Style"/>
          <w:b/>
        </w:rPr>
        <w:t xml:space="preserve"> Medeiros Barbosa</w:t>
      </w:r>
    </w:p>
    <w:p w:rsidR="001B033B" w:rsidRPr="0001127A" w:rsidRDefault="001B033B" w:rsidP="001B033B">
      <w:pPr>
        <w:spacing w:line="360" w:lineRule="auto"/>
        <w:ind w:right="566" w:firstLine="709"/>
        <w:jc w:val="center"/>
        <w:rPr>
          <w:rFonts w:ascii="Bookman Old Style" w:hAnsi="Bookman Old Style"/>
          <w:b/>
        </w:rPr>
      </w:pPr>
      <w:r w:rsidRPr="0001127A">
        <w:rPr>
          <w:rFonts w:ascii="Bookman Old Style" w:hAnsi="Bookman Old Style"/>
          <w:b/>
        </w:rPr>
        <w:t>Prefeito Municipal</w:t>
      </w:r>
    </w:p>
    <w:p w:rsidR="00EA6CFE" w:rsidRDefault="00EA6CFE"/>
    <w:sectPr w:rsidR="00EA6CFE" w:rsidSect="00CF2513">
      <w:headerReference w:type="even" r:id="rId5"/>
      <w:headerReference w:type="default" r:id="rId6"/>
      <w:footerReference w:type="default" r:id="rId7"/>
      <w:pgSz w:w="11907" w:h="16840" w:code="9"/>
      <w:pgMar w:top="2835" w:right="851" w:bottom="2268" w:left="851" w:header="68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Narrow">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12" w:rsidRPr="00B53E12" w:rsidRDefault="001B033B" w:rsidP="007A5C32">
    <w:pPr>
      <w:pStyle w:val="Rodap"/>
      <w:pBdr>
        <w:top w:val="thinThickSmallGap" w:sz="24" w:space="29" w:color="622423"/>
      </w:pBdr>
      <w:tabs>
        <w:tab w:val="right" w:pos="9355"/>
      </w:tabs>
      <w:rPr>
        <w:rFonts w:ascii="Cambria" w:hAnsi="Cambria"/>
      </w:rPr>
    </w:pPr>
    <w:r>
      <w:rPr>
        <w:rFonts w:ascii="Cambria" w:hAnsi="Cambria"/>
      </w:rPr>
      <w:t xml:space="preserve">Rua </w:t>
    </w:r>
    <w:proofErr w:type="spellStart"/>
    <w:r>
      <w:rPr>
        <w:rFonts w:ascii="Cambria" w:hAnsi="Cambria"/>
      </w:rPr>
      <w:t>Dormário</w:t>
    </w:r>
    <w:proofErr w:type="spellEnd"/>
    <w:r>
      <w:rPr>
        <w:rFonts w:ascii="Cambria" w:hAnsi="Cambria"/>
      </w:rPr>
      <w:t xml:space="preserve"> </w:t>
    </w:r>
    <w:proofErr w:type="spellStart"/>
    <w:r>
      <w:rPr>
        <w:rFonts w:ascii="Cambria" w:hAnsi="Cambria"/>
      </w:rPr>
      <w:t>Battu</w:t>
    </w:r>
    <w:proofErr w:type="spellEnd"/>
    <w:r>
      <w:rPr>
        <w:rFonts w:ascii="Cambria" w:hAnsi="Cambria"/>
      </w:rPr>
      <w:t xml:space="preserve"> Pereir</w:t>
    </w:r>
    <w:r>
      <w:rPr>
        <w:rFonts w:ascii="Cambria" w:hAnsi="Cambria"/>
      </w:rPr>
      <w:t>a – Boa Vista do Incra – RS 98120-000</w:t>
    </w:r>
  </w:p>
  <w:p w:rsidR="00D07B40" w:rsidRPr="00B618E7" w:rsidRDefault="001B033B">
    <w:pPr>
      <w:pStyle w:val="Rodap"/>
      <w:jc w:val="center"/>
      <w:rPr>
        <w:rFonts w:ascii="Copperplate Gothic Bold" w:hAnsi="Copperplate Gothic Bold"/>
        <w:i/>
        <w:sz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40" w:rsidRDefault="001B033B" w:rsidP="00AC00F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7B40" w:rsidRDefault="001B033B" w:rsidP="0006519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40" w:rsidRDefault="001B033B" w:rsidP="00065193">
    <w:pPr>
      <w:pStyle w:val="Cabealho"/>
      <w:ind w:right="36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5.15pt;margin-top:-30.25pt;width:234.95pt;height:189.35pt;z-index:251660288" fillcolor="window">
          <v:imagedata r:id="rId1" o:title="Brasão1" gain="192753f" blacklevel="-4588f"/>
        </v:shape>
      </w:pict>
    </w:r>
    <w:r>
      <w:rPr>
        <w:noProof/>
        <w:sz w:val="20"/>
      </w:rPr>
      <w:pict>
        <v:shapetype id="_x0000_t202" coordsize="21600,21600" o:spt="202" path="m,l,21600r21600,l21600,xe">
          <v:stroke joinstyle="miter"/>
          <v:path gradientshapeok="t" o:connecttype="rect"/>
        </v:shapetype>
        <v:shape id="_x0000_s1027" type="#_x0000_t202" style="position:absolute;margin-left:109pt;margin-top:-5.55pt;width:395.85pt;height:70.95pt;z-index:251662336" filled="f" stroked="f">
          <v:textbox style="mso-next-textbox:#_x0000_s1027">
            <w:txbxContent>
              <w:p w:rsidR="00D07B40" w:rsidRPr="007E0019" w:rsidRDefault="001B033B">
                <w:pPr>
                  <w:pStyle w:val="Ttulo2"/>
                  <w:rPr>
                    <w:rFonts w:ascii="Verdana" w:hAnsi="Verdana"/>
                  </w:rPr>
                </w:pPr>
                <w:r w:rsidRPr="007E0019">
                  <w:rPr>
                    <w:rFonts w:ascii="Verdana" w:hAnsi="Verdana"/>
                  </w:rPr>
                  <w:t>Estado do Rio Grande do Sul</w:t>
                </w:r>
              </w:p>
              <w:p w:rsidR="00D07B40" w:rsidRPr="007E0019" w:rsidRDefault="001B033B" w:rsidP="00EF3B2F">
                <w:pPr>
                  <w:pStyle w:val="Ttulo1"/>
                  <w:rPr>
                    <w:rFonts w:ascii="Verdana" w:hAnsi="Verdana"/>
                  </w:rPr>
                </w:pPr>
                <w:r w:rsidRPr="007E0019">
                  <w:rPr>
                    <w:rFonts w:ascii="Verdana" w:hAnsi="Verdana"/>
                  </w:rPr>
                  <w:t>PREFEITURA MUNICIPAL DE BOA VISTA DO INCRA</w:t>
                </w:r>
              </w:p>
              <w:p w:rsidR="00D07B40" w:rsidRDefault="001B033B" w:rsidP="00F3079C">
                <w:pPr>
                  <w:pStyle w:val="Ttulo2"/>
                  <w:rPr>
                    <w:rFonts w:ascii="Verdana" w:hAnsi="Verdana"/>
                  </w:rPr>
                </w:pPr>
                <w:r>
                  <w:rPr>
                    <w:rFonts w:ascii="Verdana" w:hAnsi="Verdana"/>
                  </w:rPr>
                  <w:t>Secretaria de Saúde e Meio Ambiente</w:t>
                </w:r>
              </w:p>
              <w:p w:rsidR="0056015F" w:rsidRPr="0056015F" w:rsidRDefault="001B033B" w:rsidP="0056015F">
                <w:pPr>
                  <w:jc w:val="center"/>
                  <w:rPr>
                    <w:rFonts w:ascii="Verdana" w:hAnsi="Verdana"/>
                    <w:b/>
                  </w:rPr>
                </w:pPr>
                <w:r w:rsidRPr="0056015F">
                  <w:rPr>
                    <w:rFonts w:ascii="Verdana" w:hAnsi="Verdana"/>
                    <w:b/>
                  </w:rPr>
                  <w:t>Setor de Meio Ambiente</w:t>
                </w:r>
              </w:p>
            </w:txbxContent>
          </v:textbox>
        </v:shape>
      </w:pict>
    </w:r>
  </w:p>
  <w:p w:rsidR="00D07B40" w:rsidRDefault="001B033B">
    <w:pPr>
      <w:pStyle w:val="Cabealho"/>
    </w:pPr>
  </w:p>
  <w:p w:rsidR="00D07B40" w:rsidRDefault="001B033B">
    <w:pPr>
      <w:pStyle w:val="Cabealho"/>
    </w:pPr>
    <w:r>
      <w:rPr>
        <w:noProof/>
        <w:sz w:val="20"/>
      </w:rPr>
      <w:pict>
        <v:shape id="_x0000_s1026" type="#_x0000_t75" style="position:absolute;margin-left:-181pt;margin-top:60.95pt;width:120pt;height:83pt;z-index:251661312" fillcolor="window">
          <v:imagedata r:id="rId1" o:title="Brasão1" cropbottom="18236f" cropright="14135f" gain="192753f" blacklevel="-.2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B6FDF"/>
    <w:multiLevelType w:val="hybridMultilevel"/>
    <w:tmpl w:val="8EFA9536"/>
    <w:lvl w:ilvl="0" w:tplc="6FDCBED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2AB50F00"/>
    <w:multiLevelType w:val="hybridMultilevel"/>
    <w:tmpl w:val="48AA2D24"/>
    <w:lvl w:ilvl="0" w:tplc="0416000B">
      <w:start w:val="1"/>
      <w:numFmt w:val="bullet"/>
      <w:lvlText w:val=""/>
      <w:lvlJc w:val="left"/>
      <w:pPr>
        <w:ind w:left="1342" w:hanging="360"/>
      </w:pPr>
      <w:rPr>
        <w:rFonts w:ascii="Wingdings" w:hAnsi="Wingdings" w:hint="default"/>
      </w:rPr>
    </w:lvl>
    <w:lvl w:ilvl="1" w:tplc="04160003" w:tentative="1">
      <w:start w:val="1"/>
      <w:numFmt w:val="bullet"/>
      <w:lvlText w:val="o"/>
      <w:lvlJc w:val="left"/>
      <w:pPr>
        <w:ind w:left="2062" w:hanging="360"/>
      </w:pPr>
      <w:rPr>
        <w:rFonts w:ascii="Courier New" w:hAnsi="Courier New" w:cs="Courier New" w:hint="default"/>
      </w:rPr>
    </w:lvl>
    <w:lvl w:ilvl="2" w:tplc="04160005" w:tentative="1">
      <w:start w:val="1"/>
      <w:numFmt w:val="bullet"/>
      <w:lvlText w:val=""/>
      <w:lvlJc w:val="left"/>
      <w:pPr>
        <w:ind w:left="2782" w:hanging="360"/>
      </w:pPr>
      <w:rPr>
        <w:rFonts w:ascii="Wingdings" w:hAnsi="Wingdings" w:hint="default"/>
      </w:rPr>
    </w:lvl>
    <w:lvl w:ilvl="3" w:tplc="04160001" w:tentative="1">
      <w:start w:val="1"/>
      <w:numFmt w:val="bullet"/>
      <w:lvlText w:val=""/>
      <w:lvlJc w:val="left"/>
      <w:pPr>
        <w:ind w:left="3502" w:hanging="360"/>
      </w:pPr>
      <w:rPr>
        <w:rFonts w:ascii="Symbol" w:hAnsi="Symbol" w:hint="default"/>
      </w:rPr>
    </w:lvl>
    <w:lvl w:ilvl="4" w:tplc="04160003" w:tentative="1">
      <w:start w:val="1"/>
      <w:numFmt w:val="bullet"/>
      <w:lvlText w:val="o"/>
      <w:lvlJc w:val="left"/>
      <w:pPr>
        <w:ind w:left="4222" w:hanging="360"/>
      </w:pPr>
      <w:rPr>
        <w:rFonts w:ascii="Courier New" w:hAnsi="Courier New" w:cs="Courier New" w:hint="default"/>
      </w:rPr>
    </w:lvl>
    <w:lvl w:ilvl="5" w:tplc="04160005" w:tentative="1">
      <w:start w:val="1"/>
      <w:numFmt w:val="bullet"/>
      <w:lvlText w:val=""/>
      <w:lvlJc w:val="left"/>
      <w:pPr>
        <w:ind w:left="4942" w:hanging="360"/>
      </w:pPr>
      <w:rPr>
        <w:rFonts w:ascii="Wingdings" w:hAnsi="Wingdings" w:hint="default"/>
      </w:rPr>
    </w:lvl>
    <w:lvl w:ilvl="6" w:tplc="04160001" w:tentative="1">
      <w:start w:val="1"/>
      <w:numFmt w:val="bullet"/>
      <w:lvlText w:val=""/>
      <w:lvlJc w:val="left"/>
      <w:pPr>
        <w:ind w:left="5662" w:hanging="360"/>
      </w:pPr>
      <w:rPr>
        <w:rFonts w:ascii="Symbol" w:hAnsi="Symbol" w:hint="default"/>
      </w:rPr>
    </w:lvl>
    <w:lvl w:ilvl="7" w:tplc="04160003" w:tentative="1">
      <w:start w:val="1"/>
      <w:numFmt w:val="bullet"/>
      <w:lvlText w:val="o"/>
      <w:lvlJc w:val="left"/>
      <w:pPr>
        <w:ind w:left="6382" w:hanging="360"/>
      </w:pPr>
      <w:rPr>
        <w:rFonts w:ascii="Courier New" w:hAnsi="Courier New" w:cs="Courier New" w:hint="default"/>
      </w:rPr>
    </w:lvl>
    <w:lvl w:ilvl="8" w:tplc="04160005" w:tentative="1">
      <w:start w:val="1"/>
      <w:numFmt w:val="bullet"/>
      <w:lvlText w:val=""/>
      <w:lvlJc w:val="left"/>
      <w:pPr>
        <w:ind w:left="7102" w:hanging="360"/>
      </w:pPr>
      <w:rPr>
        <w:rFonts w:ascii="Wingdings" w:hAnsi="Wingdings" w:hint="default"/>
      </w:rPr>
    </w:lvl>
  </w:abstractNum>
  <w:abstractNum w:abstractNumId="2">
    <w:nsid w:val="4E0E2B1F"/>
    <w:multiLevelType w:val="hybridMultilevel"/>
    <w:tmpl w:val="ABCA10F6"/>
    <w:lvl w:ilvl="0" w:tplc="F75C4FD6">
      <w:start w:val="1"/>
      <w:numFmt w:val="decimal"/>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6DDD742B"/>
    <w:multiLevelType w:val="hybridMultilevel"/>
    <w:tmpl w:val="4CF85830"/>
    <w:lvl w:ilvl="0" w:tplc="951AA14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rsids>
    <w:rsidRoot w:val="001B033B"/>
    <w:rsid w:val="001B033B"/>
    <w:rsid w:val="00EA6C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33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B033B"/>
    <w:pPr>
      <w:keepNext/>
      <w:jc w:val="center"/>
      <w:outlineLvl w:val="0"/>
    </w:pPr>
    <w:rPr>
      <w:b/>
      <w:bCs/>
      <w:u w:val="single"/>
    </w:rPr>
  </w:style>
  <w:style w:type="paragraph" w:styleId="Ttulo2">
    <w:name w:val="heading 2"/>
    <w:basedOn w:val="Normal"/>
    <w:next w:val="Normal"/>
    <w:link w:val="Ttulo2Char"/>
    <w:qFormat/>
    <w:rsid w:val="001B033B"/>
    <w:pPr>
      <w:keepNext/>
      <w:jc w:val="center"/>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033B"/>
    <w:rPr>
      <w:rFonts w:ascii="Times New Roman" w:eastAsia="Times New Roman" w:hAnsi="Times New Roman" w:cs="Times New Roman"/>
      <w:b/>
      <w:bCs/>
      <w:sz w:val="24"/>
      <w:szCs w:val="24"/>
      <w:u w:val="single"/>
      <w:lang w:eastAsia="pt-BR"/>
    </w:rPr>
  </w:style>
  <w:style w:type="character" w:customStyle="1" w:styleId="Ttulo2Char">
    <w:name w:val="Título 2 Char"/>
    <w:basedOn w:val="Fontepargpadro"/>
    <w:link w:val="Ttulo2"/>
    <w:rsid w:val="001B033B"/>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B033B"/>
    <w:pPr>
      <w:tabs>
        <w:tab w:val="center" w:pos="4419"/>
        <w:tab w:val="right" w:pos="8838"/>
      </w:tabs>
    </w:pPr>
    <w:rPr>
      <w:lang/>
    </w:rPr>
  </w:style>
  <w:style w:type="character" w:customStyle="1" w:styleId="CabealhoChar">
    <w:name w:val="Cabeçalho Char"/>
    <w:basedOn w:val="Fontepargpadro"/>
    <w:link w:val="Cabealho"/>
    <w:uiPriority w:val="99"/>
    <w:rsid w:val="001B033B"/>
    <w:rPr>
      <w:rFonts w:ascii="Times New Roman" w:eastAsia="Times New Roman" w:hAnsi="Times New Roman" w:cs="Times New Roman"/>
      <w:sz w:val="24"/>
      <w:szCs w:val="24"/>
      <w:lang/>
    </w:rPr>
  </w:style>
  <w:style w:type="paragraph" w:styleId="Rodap">
    <w:name w:val="footer"/>
    <w:basedOn w:val="Normal"/>
    <w:link w:val="RodapChar"/>
    <w:uiPriority w:val="99"/>
    <w:rsid w:val="001B033B"/>
    <w:pPr>
      <w:tabs>
        <w:tab w:val="center" w:pos="4419"/>
        <w:tab w:val="right" w:pos="8838"/>
      </w:tabs>
    </w:pPr>
    <w:rPr>
      <w:lang/>
    </w:rPr>
  </w:style>
  <w:style w:type="character" w:customStyle="1" w:styleId="RodapChar">
    <w:name w:val="Rodapé Char"/>
    <w:basedOn w:val="Fontepargpadro"/>
    <w:link w:val="Rodap"/>
    <w:uiPriority w:val="99"/>
    <w:rsid w:val="001B033B"/>
    <w:rPr>
      <w:rFonts w:ascii="Times New Roman" w:eastAsia="Times New Roman" w:hAnsi="Times New Roman" w:cs="Times New Roman"/>
      <w:sz w:val="24"/>
      <w:szCs w:val="24"/>
      <w:lang/>
    </w:rPr>
  </w:style>
  <w:style w:type="character" w:styleId="Nmerodepgina">
    <w:name w:val="page number"/>
    <w:basedOn w:val="Fontepargpadro"/>
    <w:rsid w:val="001B03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1951</Words>
  <Characters>10537</Characters>
  <Application>Microsoft Office Word</Application>
  <DocSecurity>0</DocSecurity>
  <Lines>87</Lines>
  <Paragraphs>24</Paragraphs>
  <ScaleCrop>false</ScaleCrop>
  <Company>Home</Company>
  <LinksUpToDate>false</LinksUpToDate>
  <CharactersWithSpaces>12464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2014-08-28T20:22:00Z</dcterms:created>
  <dcterms:modified xsi:type="dcterms:W3CDTF">2014-08-28T20:23:00Z</dcterms:modified>
</cp:coreProperties>
</file>