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4AB" w:rsidRDefault="00FD64AB" w:rsidP="005F20E2">
      <w:pPr>
        <w:pStyle w:val="Cabealho1"/>
        <w:tabs>
          <w:tab w:val="clear" w:pos="4252"/>
          <w:tab w:val="clear" w:pos="8504"/>
          <w:tab w:val="left" w:pos="3270"/>
        </w:tabs>
        <w:jc w:val="center"/>
        <w:rPr>
          <w:rFonts w:asciiTheme="minorHAnsi" w:hAnsiTheme="minorHAnsi" w:cs="Arial"/>
          <w:b/>
          <w:sz w:val="24"/>
          <w:szCs w:val="24"/>
        </w:rPr>
      </w:pPr>
    </w:p>
    <w:p w:rsidR="005F20E2" w:rsidRPr="00806996" w:rsidRDefault="005F20E2" w:rsidP="005F20E2">
      <w:pPr>
        <w:pStyle w:val="Cabealho1"/>
        <w:tabs>
          <w:tab w:val="clear" w:pos="4252"/>
          <w:tab w:val="clear" w:pos="8504"/>
          <w:tab w:val="left" w:pos="3270"/>
        </w:tabs>
        <w:jc w:val="center"/>
        <w:rPr>
          <w:rFonts w:asciiTheme="minorHAnsi" w:hAnsiTheme="minorHAnsi"/>
          <w:sz w:val="24"/>
          <w:szCs w:val="24"/>
        </w:rPr>
      </w:pPr>
      <w:r w:rsidRPr="00806996">
        <w:rPr>
          <w:rFonts w:asciiTheme="minorHAnsi" w:hAnsiTheme="minorHAnsi" w:cs="Arial"/>
          <w:b/>
          <w:noProof/>
          <w:sz w:val="24"/>
          <w:szCs w:val="24"/>
        </w:rPr>
        <w:drawing>
          <wp:anchor distT="0" distB="0" distL="114300" distR="114300" simplePos="0" relativeHeight="251659264" behindDoc="0" locked="0" layoutInCell="1" allowOverlap="1">
            <wp:simplePos x="0" y="0"/>
            <wp:positionH relativeFrom="column">
              <wp:posOffset>28575</wp:posOffset>
            </wp:positionH>
            <wp:positionV relativeFrom="paragraph">
              <wp:posOffset>-91440</wp:posOffset>
            </wp:positionV>
            <wp:extent cx="836295" cy="774700"/>
            <wp:effectExtent l="19050" t="0" r="1905" b="0"/>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836295" cy="774700"/>
                    </a:xfrm>
                    <a:prstGeom prst="rect">
                      <a:avLst/>
                    </a:prstGeom>
                    <a:noFill/>
                    <a:ln w="9525">
                      <a:noFill/>
                      <a:miter lim="800000"/>
                      <a:headEnd/>
                      <a:tailEnd/>
                    </a:ln>
                  </pic:spPr>
                </pic:pic>
              </a:graphicData>
            </a:graphic>
          </wp:anchor>
        </w:drawing>
      </w:r>
      <w:r w:rsidRPr="00806996">
        <w:rPr>
          <w:rFonts w:asciiTheme="minorHAnsi" w:hAnsiTheme="minorHAnsi" w:cs="Arial"/>
          <w:b/>
          <w:sz w:val="24"/>
          <w:szCs w:val="24"/>
        </w:rPr>
        <w:t>ESTADO DO RIO GRANDE DO SUL</w:t>
      </w:r>
    </w:p>
    <w:p w:rsidR="005F20E2" w:rsidRPr="00806996" w:rsidRDefault="0068429B" w:rsidP="005F20E2">
      <w:pPr>
        <w:pStyle w:val="Cabealho1"/>
        <w:tabs>
          <w:tab w:val="clear" w:pos="4252"/>
          <w:tab w:val="clear" w:pos="8504"/>
          <w:tab w:val="left" w:pos="3270"/>
        </w:tabs>
        <w:jc w:val="center"/>
        <w:rPr>
          <w:rFonts w:asciiTheme="minorHAnsi" w:hAnsiTheme="minorHAnsi" w:cs="Arial"/>
          <w:b/>
          <w:sz w:val="24"/>
          <w:szCs w:val="24"/>
        </w:rPr>
      </w:pPr>
      <w:r w:rsidRPr="00806996">
        <w:rPr>
          <w:rFonts w:asciiTheme="minorHAnsi" w:hAnsiTheme="minorHAnsi" w:cs="Arial"/>
          <w:b/>
          <w:sz w:val="24"/>
          <w:szCs w:val="24"/>
        </w:rPr>
        <w:t>MUNICÍ</w:t>
      </w:r>
      <w:r w:rsidR="00EC4DEF" w:rsidRPr="00806996">
        <w:rPr>
          <w:rFonts w:asciiTheme="minorHAnsi" w:hAnsiTheme="minorHAnsi" w:cs="Arial"/>
          <w:b/>
          <w:sz w:val="24"/>
          <w:szCs w:val="24"/>
        </w:rPr>
        <w:t>PIO</w:t>
      </w:r>
      <w:r w:rsidR="005F20E2" w:rsidRPr="00806996">
        <w:rPr>
          <w:rFonts w:asciiTheme="minorHAnsi" w:hAnsiTheme="minorHAnsi" w:cs="Arial"/>
          <w:b/>
          <w:sz w:val="24"/>
          <w:szCs w:val="24"/>
        </w:rPr>
        <w:t xml:space="preserve"> DE BOA VISTA DO INCRA</w:t>
      </w:r>
    </w:p>
    <w:p w:rsidR="005F20E2" w:rsidRPr="00806996" w:rsidRDefault="005F20E2" w:rsidP="005F20E2">
      <w:pPr>
        <w:pStyle w:val="Rodap1"/>
        <w:ind w:right="360"/>
        <w:jc w:val="center"/>
        <w:rPr>
          <w:rFonts w:asciiTheme="minorHAnsi" w:hAnsiTheme="minorHAnsi"/>
          <w:sz w:val="24"/>
          <w:szCs w:val="24"/>
        </w:rPr>
      </w:pPr>
      <w:r w:rsidRPr="00806996">
        <w:rPr>
          <w:rFonts w:asciiTheme="minorHAnsi" w:hAnsiTheme="minorHAnsi" w:cs="Arial"/>
          <w:b/>
          <w:sz w:val="24"/>
          <w:szCs w:val="24"/>
        </w:rPr>
        <w:t>CNPJ: 04.215.199/0001-26</w:t>
      </w:r>
    </w:p>
    <w:p w:rsidR="005F20E2" w:rsidRPr="00806996" w:rsidRDefault="00BF731F" w:rsidP="005F20E2">
      <w:pPr>
        <w:pStyle w:val="Cabealho1"/>
        <w:tabs>
          <w:tab w:val="clear" w:pos="4252"/>
          <w:tab w:val="clear" w:pos="8504"/>
          <w:tab w:val="left" w:pos="3270"/>
        </w:tabs>
        <w:jc w:val="center"/>
        <w:rPr>
          <w:rFonts w:asciiTheme="minorHAnsi" w:hAnsiTheme="minorHAnsi"/>
          <w:sz w:val="24"/>
          <w:szCs w:val="24"/>
        </w:rPr>
      </w:pPr>
      <w:hyperlink r:id="rId9" w:history="1">
        <w:r w:rsidR="005F20E2" w:rsidRPr="00806996">
          <w:rPr>
            <w:rFonts w:asciiTheme="minorHAnsi" w:hAnsiTheme="minorHAnsi" w:cs="Arial"/>
            <w:b/>
            <w:sz w:val="24"/>
            <w:szCs w:val="24"/>
          </w:rPr>
          <w:t>www.boavistadoincra.rs.gov.br</w:t>
        </w:r>
      </w:hyperlink>
    </w:p>
    <w:p w:rsidR="005F20E2" w:rsidRPr="00806996" w:rsidRDefault="005F20E2" w:rsidP="007E063F">
      <w:pPr>
        <w:pStyle w:val="Cabealho1"/>
        <w:tabs>
          <w:tab w:val="clear" w:pos="4252"/>
          <w:tab w:val="clear" w:pos="8504"/>
          <w:tab w:val="left" w:pos="3270"/>
        </w:tabs>
        <w:jc w:val="center"/>
        <w:rPr>
          <w:rFonts w:asciiTheme="minorHAnsi" w:hAnsiTheme="minorHAnsi"/>
          <w:sz w:val="24"/>
          <w:szCs w:val="24"/>
        </w:rPr>
      </w:pPr>
      <w:r w:rsidRPr="00806996">
        <w:rPr>
          <w:rFonts w:asciiTheme="minorHAnsi" w:hAnsiTheme="minorHAnsi" w:cs="Arial"/>
          <w:sz w:val="24"/>
          <w:szCs w:val="24"/>
        </w:rPr>
        <w:t xml:space="preserve">e-mail: </w:t>
      </w:r>
      <w:hyperlink r:id="rId10" w:history="1">
        <w:r w:rsidRPr="00806996">
          <w:rPr>
            <w:rStyle w:val="Hyperlink"/>
            <w:rFonts w:asciiTheme="minorHAnsi" w:hAnsiTheme="minorHAnsi" w:cs="Arial"/>
            <w:sz w:val="24"/>
            <w:szCs w:val="24"/>
          </w:rPr>
          <w:t>compras@boavistadoincra.rs.gov.br</w:t>
        </w:r>
      </w:hyperlink>
    </w:p>
    <w:p w:rsidR="003F6CEE" w:rsidRPr="00806996" w:rsidRDefault="003F6CEE" w:rsidP="007E063F">
      <w:pPr>
        <w:tabs>
          <w:tab w:val="left" w:pos="7560"/>
        </w:tabs>
        <w:jc w:val="center"/>
        <w:rPr>
          <w:rFonts w:asciiTheme="minorHAnsi" w:hAnsiTheme="minorHAnsi"/>
          <w:spacing w:val="20"/>
          <w:sz w:val="24"/>
          <w:szCs w:val="24"/>
        </w:rPr>
      </w:pPr>
    </w:p>
    <w:p w:rsidR="003F6CEE" w:rsidRPr="00806996" w:rsidRDefault="003F6CEE" w:rsidP="003F6CEE">
      <w:pPr>
        <w:jc w:val="center"/>
        <w:rPr>
          <w:rFonts w:asciiTheme="minorHAnsi" w:hAnsiTheme="minorHAnsi"/>
          <w:b/>
          <w:spacing w:val="20"/>
          <w:sz w:val="24"/>
          <w:szCs w:val="24"/>
        </w:rPr>
      </w:pPr>
      <w:r w:rsidRPr="00806996">
        <w:rPr>
          <w:rFonts w:asciiTheme="minorHAnsi" w:hAnsiTheme="minorHAnsi"/>
          <w:b/>
          <w:spacing w:val="20"/>
          <w:sz w:val="24"/>
          <w:szCs w:val="24"/>
        </w:rPr>
        <w:t xml:space="preserve">EDITAL DE LICITAÇÃO </w:t>
      </w:r>
      <w:r w:rsidRPr="00E65019">
        <w:rPr>
          <w:rFonts w:asciiTheme="minorHAnsi" w:hAnsiTheme="minorHAnsi"/>
          <w:b/>
          <w:spacing w:val="20"/>
          <w:sz w:val="24"/>
          <w:szCs w:val="24"/>
        </w:rPr>
        <w:t xml:space="preserve">Nº </w:t>
      </w:r>
      <w:r w:rsidR="00E65019" w:rsidRPr="00E65019">
        <w:rPr>
          <w:rFonts w:asciiTheme="minorHAnsi" w:hAnsiTheme="minorHAnsi"/>
          <w:b/>
          <w:spacing w:val="20"/>
          <w:sz w:val="24"/>
          <w:szCs w:val="24"/>
        </w:rPr>
        <w:t>40</w:t>
      </w:r>
      <w:r w:rsidR="00EB58B2" w:rsidRPr="00E65019">
        <w:rPr>
          <w:rFonts w:asciiTheme="minorHAnsi" w:hAnsiTheme="minorHAnsi"/>
          <w:b/>
          <w:spacing w:val="20"/>
          <w:sz w:val="24"/>
          <w:szCs w:val="24"/>
        </w:rPr>
        <w:t>/2018</w:t>
      </w:r>
    </w:p>
    <w:p w:rsidR="003F6CEE" w:rsidRPr="00806996" w:rsidRDefault="00767E27" w:rsidP="003F6CEE">
      <w:pPr>
        <w:jc w:val="center"/>
        <w:outlineLvl w:val="0"/>
        <w:rPr>
          <w:rFonts w:asciiTheme="minorHAnsi" w:hAnsiTheme="minorHAnsi"/>
          <w:b/>
          <w:spacing w:val="20"/>
          <w:sz w:val="24"/>
          <w:szCs w:val="24"/>
        </w:rPr>
      </w:pPr>
      <w:r>
        <w:rPr>
          <w:rFonts w:asciiTheme="minorHAnsi" w:hAnsiTheme="minorHAnsi"/>
          <w:b/>
          <w:spacing w:val="20"/>
          <w:sz w:val="24"/>
          <w:szCs w:val="24"/>
        </w:rPr>
        <w:t xml:space="preserve">EDITAL DE TOMADA DE PREÇO Nº </w:t>
      </w:r>
      <w:r w:rsidR="00332481">
        <w:rPr>
          <w:rFonts w:asciiTheme="minorHAnsi" w:hAnsiTheme="minorHAnsi"/>
          <w:b/>
          <w:color w:val="FF0000"/>
          <w:spacing w:val="20"/>
          <w:sz w:val="24"/>
          <w:szCs w:val="24"/>
        </w:rPr>
        <w:t>02/2018</w:t>
      </w:r>
    </w:p>
    <w:p w:rsidR="003F6CEE" w:rsidRPr="00806996" w:rsidRDefault="003F6CEE" w:rsidP="003F6CE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b/>
          <w:spacing w:val="20"/>
          <w:sz w:val="24"/>
          <w:szCs w:val="24"/>
        </w:rPr>
      </w:pPr>
    </w:p>
    <w:p w:rsidR="003F6CEE" w:rsidRPr="00806996" w:rsidRDefault="003F6CEE" w:rsidP="003F6CE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b/>
          <w:color w:val="FF0000"/>
          <w:spacing w:val="20"/>
          <w:sz w:val="24"/>
          <w:szCs w:val="24"/>
        </w:rPr>
      </w:pPr>
    </w:p>
    <w:p w:rsidR="003F6CEE" w:rsidRPr="00806996" w:rsidRDefault="003F6CEE" w:rsidP="00B213FB">
      <w:pPr>
        <w:spacing w:line="360" w:lineRule="auto"/>
        <w:rPr>
          <w:rFonts w:asciiTheme="minorHAnsi" w:hAnsiTheme="minorHAnsi" w:cs="Arial"/>
          <w:sz w:val="24"/>
          <w:szCs w:val="24"/>
        </w:rPr>
      </w:pPr>
      <w:r w:rsidRPr="00806996">
        <w:rPr>
          <w:rFonts w:asciiTheme="minorHAnsi" w:hAnsiTheme="minorHAnsi" w:cs="Arial"/>
          <w:sz w:val="24"/>
          <w:szCs w:val="24"/>
        </w:rPr>
        <w:t>Município de Boa Vista do Incra</w:t>
      </w:r>
    </w:p>
    <w:p w:rsidR="003F6CEE" w:rsidRPr="00806996" w:rsidRDefault="003F6CEE" w:rsidP="00B213FB">
      <w:pPr>
        <w:spacing w:line="360" w:lineRule="auto"/>
        <w:rPr>
          <w:rFonts w:asciiTheme="minorHAnsi" w:hAnsiTheme="minorHAnsi"/>
          <w:spacing w:val="20"/>
          <w:sz w:val="24"/>
          <w:szCs w:val="24"/>
        </w:rPr>
      </w:pPr>
      <w:r w:rsidRPr="00806996">
        <w:rPr>
          <w:rFonts w:asciiTheme="minorHAnsi" w:hAnsiTheme="minorHAnsi" w:cs="Arial"/>
          <w:sz w:val="24"/>
          <w:szCs w:val="24"/>
        </w:rPr>
        <w:t xml:space="preserve">Secretaria Municipal de </w:t>
      </w:r>
      <w:r w:rsidR="00495187" w:rsidRPr="00806996">
        <w:rPr>
          <w:rFonts w:asciiTheme="minorHAnsi" w:hAnsiTheme="minorHAnsi"/>
          <w:spacing w:val="20"/>
          <w:sz w:val="24"/>
          <w:szCs w:val="24"/>
        </w:rPr>
        <w:t>Educação, Cultura, Desporto, Laser e Turismo</w:t>
      </w:r>
      <w:r w:rsidRPr="00806996">
        <w:rPr>
          <w:rFonts w:asciiTheme="minorHAnsi" w:hAnsiTheme="minorHAnsi"/>
          <w:spacing w:val="20"/>
          <w:sz w:val="24"/>
          <w:szCs w:val="24"/>
        </w:rPr>
        <w:t>.</w:t>
      </w:r>
    </w:p>
    <w:p w:rsidR="003F6CEE" w:rsidRPr="00806996" w:rsidRDefault="003F6CEE" w:rsidP="00B213FB">
      <w:pPr>
        <w:spacing w:line="360" w:lineRule="auto"/>
        <w:rPr>
          <w:rFonts w:asciiTheme="minorHAnsi" w:hAnsiTheme="minorHAnsi"/>
          <w:spacing w:val="20"/>
          <w:sz w:val="24"/>
          <w:szCs w:val="24"/>
        </w:rPr>
      </w:pPr>
      <w:r w:rsidRPr="00806996">
        <w:rPr>
          <w:rFonts w:asciiTheme="minorHAnsi" w:hAnsiTheme="minorHAnsi" w:cs="Arial"/>
          <w:sz w:val="24"/>
          <w:szCs w:val="24"/>
        </w:rPr>
        <w:t xml:space="preserve">Edital de Tomada de Preço </w:t>
      </w:r>
      <w:r w:rsidR="00E60E35" w:rsidRPr="00806996">
        <w:rPr>
          <w:rFonts w:asciiTheme="minorHAnsi" w:hAnsiTheme="minorHAnsi" w:cs="Arial"/>
          <w:sz w:val="24"/>
          <w:szCs w:val="24"/>
        </w:rPr>
        <w:t xml:space="preserve">nº </w:t>
      </w:r>
      <w:r w:rsidR="00332481">
        <w:rPr>
          <w:rFonts w:asciiTheme="minorHAnsi" w:hAnsiTheme="minorHAnsi" w:cs="Arial"/>
          <w:color w:val="FF0000"/>
          <w:sz w:val="24"/>
          <w:szCs w:val="24"/>
        </w:rPr>
        <w:t>02/2018</w:t>
      </w:r>
    </w:p>
    <w:p w:rsidR="003F6CEE" w:rsidRPr="00806996" w:rsidRDefault="003F6CEE" w:rsidP="00B213FB">
      <w:pPr>
        <w:spacing w:line="360" w:lineRule="auto"/>
        <w:rPr>
          <w:rFonts w:asciiTheme="minorHAnsi" w:hAnsiTheme="minorHAnsi" w:cs="Arial"/>
          <w:sz w:val="24"/>
          <w:szCs w:val="24"/>
        </w:rPr>
      </w:pPr>
      <w:r w:rsidRPr="00806996">
        <w:rPr>
          <w:rFonts w:asciiTheme="minorHAnsi" w:hAnsiTheme="minorHAnsi" w:cs="Arial"/>
          <w:sz w:val="24"/>
          <w:szCs w:val="24"/>
        </w:rPr>
        <w:t xml:space="preserve">Tipo de julgamento: </w:t>
      </w:r>
      <w:r w:rsidR="00767E27">
        <w:rPr>
          <w:rFonts w:asciiTheme="minorHAnsi" w:hAnsiTheme="minorHAnsi" w:cs="Arial"/>
          <w:sz w:val="24"/>
          <w:szCs w:val="24"/>
        </w:rPr>
        <w:t>menor preço por k</w:t>
      </w:r>
      <w:r w:rsidR="00885704" w:rsidRPr="00806996">
        <w:rPr>
          <w:rFonts w:asciiTheme="minorHAnsi" w:hAnsiTheme="minorHAnsi" w:cs="Arial"/>
          <w:sz w:val="24"/>
          <w:szCs w:val="24"/>
        </w:rPr>
        <w:t>m rodado</w:t>
      </w:r>
    </w:p>
    <w:p w:rsidR="003F6CEE" w:rsidRPr="00806996" w:rsidRDefault="003F6CEE" w:rsidP="00B213FB">
      <w:pPr>
        <w:tabs>
          <w:tab w:val="left" w:pos="7560"/>
        </w:tabs>
        <w:rPr>
          <w:rFonts w:asciiTheme="minorHAnsi" w:hAnsiTheme="minorHAnsi"/>
          <w:b/>
          <w:spacing w:val="20"/>
          <w:sz w:val="24"/>
          <w:szCs w:val="24"/>
        </w:rPr>
      </w:pPr>
    </w:p>
    <w:p w:rsidR="003F6CEE" w:rsidRPr="00806996" w:rsidRDefault="003F6CEE" w:rsidP="00E7644A">
      <w:pPr>
        <w:outlineLvl w:val="0"/>
        <w:rPr>
          <w:rFonts w:asciiTheme="minorHAnsi" w:hAnsiTheme="minorHAnsi"/>
          <w:b/>
          <w:color w:val="FF0000"/>
          <w:spacing w:val="20"/>
          <w:sz w:val="24"/>
          <w:szCs w:val="24"/>
        </w:rPr>
      </w:pPr>
    </w:p>
    <w:p w:rsidR="00342D72" w:rsidRPr="00806996" w:rsidRDefault="00940F91" w:rsidP="00E949C2">
      <w:pPr>
        <w:widowControl/>
        <w:tabs>
          <w:tab w:val="left" w:pos="3686"/>
        </w:tabs>
        <w:spacing w:line="276" w:lineRule="auto"/>
        <w:ind w:left="3544" w:right="2"/>
        <w:jc w:val="both"/>
        <w:rPr>
          <w:rFonts w:asciiTheme="minorHAnsi" w:hAnsiTheme="minorHAnsi"/>
          <w:i/>
          <w:spacing w:val="20"/>
          <w:sz w:val="24"/>
          <w:szCs w:val="24"/>
        </w:rPr>
      </w:pPr>
      <w:r w:rsidRPr="00806996">
        <w:rPr>
          <w:rFonts w:asciiTheme="minorHAnsi" w:hAnsiTheme="minorHAnsi"/>
          <w:i/>
          <w:spacing w:val="20"/>
          <w:sz w:val="24"/>
          <w:szCs w:val="24"/>
        </w:rPr>
        <w:t>“EDITAL DE TOMADA DE PREÇO PARA</w:t>
      </w:r>
      <w:r w:rsidR="00DC1CBB">
        <w:rPr>
          <w:rFonts w:asciiTheme="minorHAnsi" w:hAnsiTheme="minorHAnsi"/>
          <w:i/>
          <w:spacing w:val="20"/>
          <w:sz w:val="24"/>
          <w:szCs w:val="24"/>
        </w:rPr>
        <w:t xml:space="preserve"> </w:t>
      </w:r>
      <w:r w:rsidRPr="00806996">
        <w:rPr>
          <w:rFonts w:asciiTheme="minorHAnsi" w:hAnsiTheme="minorHAnsi"/>
          <w:bCs/>
          <w:i/>
          <w:spacing w:val="20"/>
          <w:sz w:val="24"/>
          <w:szCs w:val="24"/>
        </w:rPr>
        <w:t xml:space="preserve">CONTRATAÇÃO DE EMPRESA PARA </w:t>
      </w:r>
      <w:r w:rsidR="00885704" w:rsidRPr="00806996">
        <w:rPr>
          <w:rFonts w:asciiTheme="minorHAnsi" w:hAnsiTheme="minorHAnsi"/>
          <w:bCs/>
          <w:i/>
          <w:spacing w:val="20"/>
          <w:sz w:val="24"/>
          <w:szCs w:val="24"/>
        </w:rPr>
        <w:t>PRESTAÇÃO DE SERVIÇO DE TRANSPORTE ESCOLAR.</w:t>
      </w:r>
    </w:p>
    <w:p w:rsidR="00735248" w:rsidRPr="00806996" w:rsidRDefault="00735248" w:rsidP="00E7644A">
      <w:pPr>
        <w:jc w:val="both"/>
        <w:outlineLvl w:val="0"/>
        <w:rPr>
          <w:rFonts w:asciiTheme="minorHAnsi" w:hAnsiTheme="minorHAnsi"/>
          <w:b/>
          <w:spacing w:val="20"/>
          <w:sz w:val="24"/>
          <w:szCs w:val="24"/>
        </w:rPr>
      </w:pPr>
    </w:p>
    <w:p w:rsidR="00954BAE" w:rsidRPr="00806996" w:rsidRDefault="00954BAE" w:rsidP="00E7644A">
      <w:pPr>
        <w:jc w:val="both"/>
        <w:outlineLvl w:val="0"/>
        <w:rPr>
          <w:rFonts w:asciiTheme="minorHAnsi" w:hAnsiTheme="minorHAnsi"/>
          <w:b/>
          <w:spacing w:val="20"/>
          <w:sz w:val="24"/>
          <w:szCs w:val="24"/>
        </w:rPr>
      </w:pPr>
      <w:r w:rsidRPr="00806996">
        <w:rPr>
          <w:rFonts w:asciiTheme="minorHAnsi" w:hAnsiTheme="minorHAnsi"/>
          <w:b/>
          <w:spacing w:val="20"/>
          <w:sz w:val="24"/>
          <w:szCs w:val="24"/>
        </w:rPr>
        <w:t>1 – PREÂMBULO</w:t>
      </w:r>
    </w:p>
    <w:p w:rsidR="00E8563B" w:rsidRPr="00806996" w:rsidRDefault="00E8563B" w:rsidP="00E7644A">
      <w:pPr>
        <w:jc w:val="both"/>
        <w:outlineLvl w:val="0"/>
        <w:rPr>
          <w:rFonts w:asciiTheme="minorHAnsi" w:hAnsiTheme="minorHAnsi"/>
          <w:b/>
          <w:spacing w:val="20"/>
          <w:sz w:val="24"/>
          <w:szCs w:val="24"/>
        </w:rPr>
      </w:pPr>
    </w:p>
    <w:p w:rsidR="001841F9" w:rsidRPr="00806996" w:rsidRDefault="00227F5C" w:rsidP="00D80D98">
      <w:pPr>
        <w:spacing w:line="360" w:lineRule="auto"/>
        <w:jc w:val="both"/>
        <w:rPr>
          <w:rFonts w:asciiTheme="minorHAnsi" w:hAnsiTheme="minorHAnsi"/>
          <w:bCs/>
          <w:spacing w:val="20"/>
          <w:sz w:val="24"/>
          <w:szCs w:val="24"/>
        </w:rPr>
      </w:pPr>
      <w:r w:rsidRPr="00806996">
        <w:rPr>
          <w:rFonts w:asciiTheme="minorHAnsi" w:hAnsiTheme="minorHAnsi"/>
          <w:spacing w:val="20"/>
          <w:sz w:val="24"/>
          <w:szCs w:val="24"/>
        </w:rPr>
        <w:t>O MUNICÍPIO</w:t>
      </w:r>
      <w:r w:rsidR="00271ABF" w:rsidRPr="00806996">
        <w:rPr>
          <w:rFonts w:asciiTheme="minorHAnsi" w:hAnsiTheme="minorHAnsi"/>
          <w:spacing w:val="20"/>
          <w:sz w:val="24"/>
          <w:szCs w:val="24"/>
        </w:rPr>
        <w:t xml:space="preserve"> DE BOA VISTA DO INCRA, através do Prefeito Municipal, Senhor </w:t>
      </w:r>
      <w:r w:rsidR="009314DA" w:rsidRPr="00806996">
        <w:rPr>
          <w:rFonts w:asciiTheme="minorHAnsi" w:hAnsiTheme="minorHAnsi"/>
          <w:spacing w:val="20"/>
          <w:sz w:val="24"/>
          <w:szCs w:val="24"/>
        </w:rPr>
        <w:t>Cleber Trenhago</w:t>
      </w:r>
      <w:r w:rsidR="00271ABF" w:rsidRPr="00806996">
        <w:rPr>
          <w:rFonts w:asciiTheme="minorHAnsi" w:hAnsiTheme="minorHAnsi"/>
          <w:spacing w:val="20"/>
          <w:sz w:val="24"/>
          <w:szCs w:val="24"/>
        </w:rPr>
        <w:t>, no uso de suas atribuições legais e em conformidade com a Lei n° 8.666, de 21 de junho de 1993, suas alterações e demais legislações aplicáveis, torna público a re</w:t>
      </w:r>
      <w:r w:rsidR="00E267E1" w:rsidRPr="00806996">
        <w:rPr>
          <w:rFonts w:asciiTheme="minorHAnsi" w:hAnsiTheme="minorHAnsi"/>
          <w:spacing w:val="20"/>
          <w:sz w:val="24"/>
          <w:szCs w:val="24"/>
        </w:rPr>
        <w:t xml:space="preserve">alização de licitação, no dia </w:t>
      </w:r>
      <w:r w:rsidR="00E65019">
        <w:rPr>
          <w:rFonts w:asciiTheme="minorHAnsi" w:hAnsiTheme="minorHAnsi"/>
          <w:color w:val="FF0000"/>
          <w:spacing w:val="20"/>
          <w:sz w:val="24"/>
          <w:szCs w:val="24"/>
        </w:rPr>
        <w:t xml:space="preserve">02 </w:t>
      </w:r>
      <w:r w:rsidR="00B65886" w:rsidRPr="00806996">
        <w:rPr>
          <w:rFonts w:asciiTheme="minorHAnsi" w:hAnsiTheme="minorHAnsi"/>
          <w:color w:val="FF0000"/>
          <w:spacing w:val="20"/>
          <w:sz w:val="24"/>
          <w:szCs w:val="24"/>
        </w:rPr>
        <w:t xml:space="preserve">de </w:t>
      </w:r>
      <w:r w:rsidR="00E65019">
        <w:rPr>
          <w:rFonts w:asciiTheme="minorHAnsi" w:hAnsiTheme="minorHAnsi"/>
          <w:color w:val="FF0000"/>
          <w:spacing w:val="20"/>
          <w:sz w:val="24"/>
          <w:szCs w:val="24"/>
        </w:rPr>
        <w:t>maio</w:t>
      </w:r>
      <w:r w:rsidR="00271ABF" w:rsidRPr="00806996">
        <w:rPr>
          <w:rFonts w:asciiTheme="minorHAnsi" w:hAnsiTheme="minorHAnsi"/>
          <w:color w:val="FF0000"/>
          <w:spacing w:val="20"/>
          <w:sz w:val="24"/>
          <w:szCs w:val="24"/>
        </w:rPr>
        <w:t xml:space="preserve"> de 201</w:t>
      </w:r>
      <w:r w:rsidR="00DE2F6A" w:rsidRPr="00806996">
        <w:rPr>
          <w:rFonts w:asciiTheme="minorHAnsi" w:hAnsiTheme="minorHAnsi"/>
          <w:color w:val="FF0000"/>
          <w:spacing w:val="20"/>
          <w:sz w:val="24"/>
          <w:szCs w:val="24"/>
        </w:rPr>
        <w:t>8</w:t>
      </w:r>
      <w:r w:rsidR="00271ABF" w:rsidRPr="00806996">
        <w:rPr>
          <w:rFonts w:asciiTheme="minorHAnsi" w:hAnsiTheme="minorHAnsi"/>
          <w:spacing w:val="20"/>
          <w:sz w:val="24"/>
          <w:szCs w:val="24"/>
        </w:rPr>
        <w:t xml:space="preserve">, às </w:t>
      </w:r>
      <w:r w:rsidR="005C1205" w:rsidRPr="00806996">
        <w:rPr>
          <w:rFonts w:asciiTheme="minorHAnsi" w:hAnsiTheme="minorHAnsi"/>
          <w:spacing w:val="20"/>
          <w:sz w:val="24"/>
          <w:szCs w:val="24"/>
        </w:rPr>
        <w:t>09</w:t>
      </w:r>
      <w:r w:rsidR="008E5F64" w:rsidRPr="00806996">
        <w:rPr>
          <w:rFonts w:asciiTheme="minorHAnsi" w:hAnsiTheme="minorHAnsi"/>
          <w:spacing w:val="20"/>
          <w:sz w:val="24"/>
          <w:szCs w:val="24"/>
        </w:rPr>
        <w:t>h</w:t>
      </w:r>
      <w:r w:rsidR="005C1205" w:rsidRPr="00806996">
        <w:rPr>
          <w:rFonts w:asciiTheme="minorHAnsi" w:hAnsiTheme="minorHAnsi"/>
          <w:spacing w:val="20"/>
          <w:sz w:val="24"/>
          <w:szCs w:val="24"/>
        </w:rPr>
        <w:t>s</w:t>
      </w:r>
      <w:r w:rsidR="00271ABF" w:rsidRPr="00806996">
        <w:rPr>
          <w:rFonts w:asciiTheme="minorHAnsi" w:hAnsiTheme="minorHAnsi"/>
          <w:spacing w:val="20"/>
          <w:sz w:val="24"/>
          <w:szCs w:val="24"/>
        </w:rPr>
        <w:t xml:space="preserve">, na Sala do Setor de Compras, sito à Av. Heraclides de LimaGomes, </w:t>
      </w:r>
      <w:r w:rsidR="003F6CEE" w:rsidRPr="00806996">
        <w:rPr>
          <w:rFonts w:asciiTheme="minorHAnsi" w:hAnsiTheme="minorHAnsi"/>
          <w:spacing w:val="20"/>
          <w:sz w:val="24"/>
          <w:szCs w:val="24"/>
        </w:rPr>
        <w:t xml:space="preserve">nº </w:t>
      </w:r>
      <w:r w:rsidR="008E5F64" w:rsidRPr="00806996">
        <w:rPr>
          <w:rFonts w:asciiTheme="minorHAnsi" w:hAnsiTheme="minorHAnsi"/>
          <w:spacing w:val="20"/>
          <w:sz w:val="24"/>
          <w:szCs w:val="24"/>
        </w:rPr>
        <w:t>2750,</w:t>
      </w:r>
      <w:r w:rsidR="00271ABF" w:rsidRPr="00806996">
        <w:rPr>
          <w:rFonts w:asciiTheme="minorHAnsi" w:hAnsiTheme="minorHAnsi"/>
          <w:spacing w:val="20"/>
          <w:sz w:val="24"/>
          <w:szCs w:val="24"/>
        </w:rPr>
        <w:t xml:space="preserve"> na modalidade TOMADA DE PREÇO, objetivando a</w:t>
      </w:r>
      <w:r w:rsidR="00DC1CBB">
        <w:rPr>
          <w:rFonts w:asciiTheme="minorHAnsi" w:hAnsiTheme="minorHAnsi"/>
          <w:spacing w:val="20"/>
          <w:sz w:val="24"/>
          <w:szCs w:val="24"/>
        </w:rPr>
        <w:t xml:space="preserve"> </w:t>
      </w:r>
      <w:r w:rsidR="006F6B38">
        <w:rPr>
          <w:rFonts w:asciiTheme="minorHAnsi" w:hAnsiTheme="minorHAnsi"/>
          <w:bCs/>
          <w:spacing w:val="20"/>
          <w:sz w:val="24"/>
          <w:szCs w:val="24"/>
        </w:rPr>
        <w:t>contratação de empresa</w:t>
      </w:r>
      <w:r w:rsidR="00DC1CBB">
        <w:rPr>
          <w:rFonts w:asciiTheme="minorHAnsi" w:hAnsiTheme="minorHAnsi"/>
          <w:bCs/>
          <w:spacing w:val="20"/>
          <w:sz w:val="24"/>
          <w:szCs w:val="24"/>
        </w:rPr>
        <w:t xml:space="preserve"> </w:t>
      </w:r>
      <w:r w:rsidR="00885704" w:rsidRPr="00767E27">
        <w:rPr>
          <w:rFonts w:asciiTheme="minorHAnsi" w:hAnsiTheme="minorHAnsi"/>
          <w:bCs/>
          <w:spacing w:val="20"/>
          <w:sz w:val="24"/>
          <w:szCs w:val="24"/>
        </w:rPr>
        <w:t>para prestação de serviço de transporte escolar</w:t>
      </w:r>
      <w:r w:rsidR="00A755CE" w:rsidRPr="00767E27">
        <w:rPr>
          <w:rFonts w:asciiTheme="minorHAnsi" w:hAnsiTheme="minorHAnsi"/>
          <w:bCs/>
          <w:spacing w:val="20"/>
          <w:sz w:val="24"/>
          <w:szCs w:val="24"/>
        </w:rPr>
        <w:t xml:space="preserve">, </w:t>
      </w:r>
      <w:r w:rsidR="00806996" w:rsidRPr="00806996">
        <w:rPr>
          <w:rFonts w:asciiTheme="minorHAnsi" w:hAnsiTheme="minorHAnsi"/>
          <w:bCs/>
          <w:spacing w:val="20"/>
          <w:sz w:val="24"/>
          <w:szCs w:val="24"/>
        </w:rPr>
        <w:t xml:space="preserve">conforme </w:t>
      </w:r>
      <w:r w:rsidR="00865BEB" w:rsidRPr="00806996">
        <w:rPr>
          <w:rFonts w:asciiTheme="minorHAnsi" w:hAnsiTheme="minorHAnsi"/>
          <w:bCs/>
          <w:spacing w:val="20"/>
          <w:sz w:val="24"/>
          <w:szCs w:val="24"/>
        </w:rPr>
        <w:t>planilha orçamentária</w:t>
      </w:r>
      <w:r w:rsidR="00DC1CBB">
        <w:rPr>
          <w:rFonts w:asciiTheme="minorHAnsi" w:hAnsiTheme="minorHAnsi"/>
          <w:bCs/>
          <w:spacing w:val="20"/>
          <w:sz w:val="24"/>
          <w:szCs w:val="24"/>
        </w:rPr>
        <w:t xml:space="preserve"> </w:t>
      </w:r>
      <w:r w:rsidR="00E949C2" w:rsidRPr="00806996">
        <w:rPr>
          <w:rFonts w:asciiTheme="minorHAnsi" w:hAnsiTheme="minorHAnsi"/>
          <w:bCs/>
          <w:spacing w:val="20"/>
          <w:sz w:val="24"/>
          <w:szCs w:val="24"/>
        </w:rPr>
        <w:t>e demais</w:t>
      </w:r>
      <w:r w:rsidR="00DC1CBB">
        <w:rPr>
          <w:rFonts w:asciiTheme="minorHAnsi" w:hAnsiTheme="minorHAnsi"/>
          <w:bCs/>
          <w:spacing w:val="20"/>
          <w:sz w:val="24"/>
          <w:szCs w:val="24"/>
        </w:rPr>
        <w:t xml:space="preserve"> </w:t>
      </w:r>
      <w:r w:rsidR="001841F9" w:rsidRPr="00806996">
        <w:rPr>
          <w:rFonts w:asciiTheme="minorHAnsi" w:hAnsiTheme="minorHAnsi"/>
          <w:spacing w:val="20"/>
          <w:sz w:val="24"/>
          <w:szCs w:val="24"/>
        </w:rPr>
        <w:t xml:space="preserve">condições e </w:t>
      </w:r>
      <w:r w:rsidR="00E949C2" w:rsidRPr="00806996">
        <w:rPr>
          <w:rFonts w:asciiTheme="minorHAnsi" w:hAnsiTheme="minorHAnsi"/>
          <w:spacing w:val="20"/>
          <w:sz w:val="24"/>
          <w:szCs w:val="24"/>
        </w:rPr>
        <w:t>especific</w:t>
      </w:r>
      <w:r w:rsidR="005D0B0B" w:rsidRPr="00806996">
        <w:rPr>
          <w:rFonts w:asciiTheme="minorHAnsi" w:hAnsiTheme="minorHAnsi"/>
          <w:spacing w:val="20"/>
          <w:sz w:val="24"/>
          <w:szCs w:val="24"/>
        </w:rPr>
        <w:t xml:space="preserve">ações contidas no edital e seus </w:t>
      </w:r>
      <w:r w:rsidR="00E949C2" w:rsidRPr="00806996">
        <w:rPr>
          <w:rFonts w:asciiTheme="minorHAnsi" w:hAnsiTheme="minorHAnsi"/>
          <w:spacing w:val="20"/>
          <w:sz w:val="24"/>
          <w:szCs w:val="24"/>
        </w:rPr>
        <w:t>anexos</w:t>
      </w:r>
      <w:r w:rsidR="00245553" w:rsidRPr="00806996">
        <w:rPr>
          <w:rFonts w:asciiTheme="minorHAnsi" w:hAnsiTheme="minorHAnsi"/>
          <w:spacing w:val="20"/>
          <w:sz w:val="24"/>
          <w:szCs w:val="24"/>
        </w:rPr>
        <w:t xml:space="preserve">, tendo como critério de julgamento o </w:t>
      </w:r>
      <w:r w:rsidR="00885704" w:rsidRPr="00806996">
        <w:rPr>
          <w:rFonts w:asciiTheme="minorHAnsi" w:hAnsiTheme="minorHAnsi"/>
          <w:spacing w:val="20"/>
          <w:sz w:val="24"/>
          <w:szCs w:val="24"/>
        </w:rPr>
        <w:t>menor preço por Km rodado</w:t>
      </w:r>
      <w:r w:rsidR="00245553" w:rsidRPr="00806996">
        <w:rPr>
          <w:rFonts w:asciiTheme="minorHAnsi" w:hAnsiTheme="minorHAnsi"/>
          <w:spacing w:val="20"/>
          <w:sz w:val="24"/>
          <w:szCs w:val="24"/>
        </w:rPr>
        <w:t xml:space="preserve">, </w:t>
      </w:r>
      <w:r w:rsidR="00F85CB6">
        <w:rPr>
          <w:rFonts w:asciiTheme="minorHAnsi" w:hAnsiTheme="minorHAnsi"/>
          <w:spacing w:val="20"/>
          <w:sz w:val="24"/>
          <w:szCs w:val="24"/>
        </w:rPr>
        <w:t xml:space="preserve">por itinerário, </w:t>
      </w:r>
      <w:r w:rsidR="00245553" w:rsidRPr="00806996">
        <w:rPr>
          <w:rFonts w:asciiTheme="minorHAnsi" w:hAnsiTheme="minorHAnsi"/>
          <w:spacing w:val="20"/>
          <w:sz w:val="24"/>
          <w:szCs w:val="24"/>
        </w:rPr>
        <w:t>s</w:t>
      </w:r>
      <w:r w:rsidR="006F45C8" w:rsidRPr="00806996">
        <w:rPr>
          <w:rFonts w:asciiTheme="minorHAnsi" w:hAnsiTheme="minorHAnsi"/>
          <w:spacing w:val="20"/>
          <w:sz w:val="24"/>
          <w:szCs w:val="24"/>
        </w:rPr>
        <w:t>ob regime de execução indireta</w:t>
      </w:r>
      <w:r w:rsidR="00245553" w:rsidRPr="00806996">
        <w:rPr>
          <w:rFonts w:asciiTheme="minorHAnsi" w:hAnsiTheme="minorHAnsi"/>
          <w:spacing w:val="20"/>
          <w:sz w:val="24"/>
          <w:szCs w:val="24"/>
        </w:rPr>
        <w:t>.</w:t>
      </w:r>
      <w:r w:rsidR="001841F9" w:rsidRPr="00806996">
        <w:rPr>
          <w:rFonts w:asciiTheme="minorHAnsi" w:hAnsiTheme="minorHAnsi"/>
          <w:spacing w:val="20"/>
          <w:sz w:val="24"/>
          <w:szCs w:val="24"/>
        </w:rPr>
        <w:t xml:space="preserve">Este edital é regido pela Lei 8.666/93 e alterações posteriores.  </w:t>
      </w:r>
    </w:p>
    <w:p w:rsidR="00B72469" w:rsidRPr="00806996" w:rsidRDefault="00B72469" w:rsidP="00B213FB">
      <w:pPr>
        <w:widowControl/>
        <w:tabs>
          <w:tab w:val="left" w:pos="3686"/>
        </w:tabs>
        <w:spacing w:line="360" w:lineRule="auto"/>
        <w:ind w:right="2"/>
        <w:jc w:val="both"/>
        <w:rPr>
          <w:rFonts w:asciiTheme="minorHAnsi" w:hAnsiTheme="minorHAnsi"/>
          <w:b/>
          <w:spacing w:val="20"/>
          <w:sz w:val="24"/>
          <w:szCs w:val="24"/>
        </w:rPr>
      </w:pPr>
    </w:p>
    <w:p w:rsidR="003A743E" w:rsidRPr="00806996" w:rsidRDefault="00622FB6" w:rsidP="00D71E9C">
      <w:pPr>
        <w:tabs>
          <w:tab w:val="left" w:pos="567"/>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pacing w:val="20"/>
          <w:sz w:val="24"/>
          <w:szCs w:val="24"/>
        </w:rPr>
      </w:pPr>
      <w:r w:rsidRPr="00806996">
        <w:rPr>
          <w:rFonts w:asciiTheme="minorHAnsi" w:hAnsiTheme="minorHAnsi"/>
          <w:b/>
          <w:spacing w:val="20"/>
          <w:sz w:val="24"/>
          <w:szCs w:val="24"/>
        </w:rPr>
        <w:t>1.1</w:t>
      </w:r>
      <w:r w:rsidR="00245553" w:rsidRPr="00806996">
        <w:rPr>
          <w:rFonts w:asciiTheme="minorHAnsi" w:hAnsiTheme="minorHAnsi"/>
          <w:b/>
          <w:spacing w:val="20"/>
          <w:sz w:val="24"/>
          <w:szCs w:val="24"/>
        </w:rPr>
        <w:t xml:space="preserve"> - </w:t>
      </w:r>
      <w:r w:rsidR="003A743E" w:rsidRPr="00806996">
        <w:rPr>
          <w:rFonts w:asciiTheme="minorHAnsi" w:hAnsiTheme="minorHAnsi"/>
          <w:spacing w:val="20"/>
          <w:sz w:val="24"/>
          <w:szCs w:val="24"/>
        </w:rPr>
        <w:t xml:space="preserve">Poderão participar as empresas do ramo pertinente ao objeto ora licitado, cadastradas no Município de Boa Vista do Incra, ou que apresentarem </w:t>
      </w:r>
      <w:r w:rsidR="003A743E" w:rsidRPr="00806996">
        <w:rPr>
          <w:rFonts w:asciiTheme="minorHAnsi" w:hAnsiTheme="minorHAnsi"/>
          <w:spacing w:val="20"/>
          <w:sz w:val="24"/>
          <w:szCs w:val="24"/>
        </w:rPr>
        <w:lastRenderedPageBreak/>
        <w:t xml:space="preserve">toda a documentação necessária </w:t>
      </w:r>
      <w:r w:rsidR="00E8563B" w:rsidRPr="00806996">
        <w:rPr>
          <w:rFonts w:asciiTheme="minorHAnsi" w:hAnsiTheme="minorHAnsi"/>
          <w:spacing w:val="20"/>
          <w:sz w:val="24"/>
          <w:szCs w:val="24"/>
        </w:rPr>
        <w:t xml:space="preserve">para o cadastro, </w:t>
      </w:r>
      <w:r w:rsidR="00484695" w:rsidRPr="00806996">
        <w:rPr>
          <w:rFonts w:asciiTheme="minorHAnsi" w:hAnsiTheme="minorHAnsi"/>
          <w:spacing w:val="20"/>
          <w:sz w:val="24"/>
          <w:szCs w:val="24"/>
        </w:rPr>
        <w:t>conforme item 4</w:t>
      </w:r>
      <w:r w:rsidR="003A743E" w:rsidRPr="00806996">
        <w:rPr>
          <w:rFonts w:asciiTheme="minorHAnsi" w:hAnsiTheme="minorHAnsi"/>
          <w:spacing w:val="20"/>
          <w:sz w:val="24"/>
          <w:szCs w:val="24"/>
        </w:rPr>
        <w:t xml:space="preserve"> desse edital, até o terceiro dia anterior ao fixado para o recebimento dos envelopes de habilitação e proposta.</w:t>
      </w:r>
    </w:p>
    <w:p w:rsidR="00F126B6" w:rsidRPr="00806996" w:rsidRDefault="00F126B6" w:rsidP="00E60E35">
      <w:pPr>
        <w:spacing w:line="360" w:lineRule="auto"/>
        <w:jc w:val="both"/>
        <w:rPr>
          <w:rFonts w:asciiTheme="minorHAnsi" w:hAnsiTheme="minorHAnsi"/>
          <w:b/>
          <w:spacing w:val="20"/>
          <w:sz w:val="24"/>
          <w:szCs w:val="24"/>
        </w:rPr>
      </w:pPr>
    </w:p>
    <w:p w:rsidR="00954BAE" w:rsidRPr="00806996" w:rsidRDefault="00954BAE" w:rsidP="00AD231A">
      <w:pPr>
        <w:pStyle w:val="PargrafodaLista"/>
        <w:numPr>
          <w:ilvl w:val="0"/>
          <w:numId w:val="3"/>
        </w:numPr>
        <w:tabs>
          <w:tab w:val="left" w:pos="284"/>
        </w:tabs>
        <w:spacing w:line="360" w:lineRule="auto"/>
        <w:ind w:left="0" w:firstLine="0"/>
        <w:jc w:val="both"/>
        <w:outlineLvl w:val="0"/>
        <w:rPr>
          <w:rFonts w:asciiTheme="minorHAnsi" w:hAnsiTheme="minorHAnsi"/>
          <w:b/>
          <w:spacing w:val="20"/>
          <w:sz w:val="24"/>
          <w:szCs w:val="24"/>
        </w:rPr>
      </w:pPr>
      <w:r w:rsidRPr="00806996">
        <w:rPr>
          <w:rFonts w:asciiTheme="minorHAnsi" w:hAnsiTheme="minorHAnsi"/>
          <w:b/>
          <w:spacing w:val="20"/>
          <w:sz w:val="24"/>
          <w:szCs w:val="24"/>
        </w:rPr>
        <w:t xml:space="preserve">- OBJETO </w:t>
      </w:r>
    </w:p>
    <w:p w:rsidR="006F45C8" w:rsidRPr="008B752B" w:rsidRDefault="006F45C8" w:rsidP="00767E27">
      <w:pPr>
        <w:pStyle w:val="PargrafodaLista"/>
        <w:spacing w:line="360" w:lineRule="auto"/>
        <w:ind w:left="900" w:right="2"/>
        <w:jc w:val="both"/>
        <w:rPr>
          <w:rFonts w:asciiTheme="minorHAnsi" w:hAnsiTheme="minorHAnsi" w:cs="Tahoma"/>
          <w:sz w:val="24"/>
          <w:szCs w:val="24"/>
        </w:rPr>
      </w:pPr>
      <w:r w:rsidRPr="00806996">
        <w:rPr>
          <w:rFonts w:asciiTheme="minorHAnsi" w:hAnsiTheme="minorHAnsi" w:cs="Tahoma"/>
          <w:sz w:val="24"/>
          <w:szCs w:val="24"/>
        </w:rPr>
        <w:t>Constitui objeto da presente licitação a prestação dos serviços de transporte escolar</w:t>
      </w:r>
      <w:r w:rsidRPr="00806996">
        <w:rPr>
          <w:rFonts w:asciiTheme="minorHAnsi" w:hAnsiTheme="minorHAnsi" w:cs="Tahoma"/>
          <w:color w:val="000000" w:themeColor="text1"/>
          <w:sz w:val="24"/>
          <w:szCs w:val="24"/>
        </w:rPr>
        <w:t xml:space="preserve">, </w:t>
      </w:r>
      <w:r w:rsidRPr="00806996">
        <w:rPr>
          <w:rFonts w:asciiTheme="minorHAnsi" w:hAnsiTheme="minorHAnsi" w:cs="Tahoma"/>
          <w:sz w:val="24"/>
          <w:szCs w:val="24"/>
        </w:rPr>
        <w:t>conforme as condições, especificações e itinerários definidos pela Secretaria Municipal de Educação, Cultura, Lazer, Desporto e Turismo, abaixo discriminadas, e também contidas no Anexo I, Termo de Referência e demais disposições fixadas neste edital e seus anexos.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3"/>
        <w:gridCol w:w="6417"/>
      </w:tblGrid>
      <w:tr w:rsidR="006F45C8" w:rsidRPr="008B752B" w:rsidTr="00630880">
        <w:trPr>
          <w:cantSplit/>
        </w:trPr>
        <w:tc>
          <w:tcPr>
            <w:tcW w:w="8930" w:type="dxa"/>
            <w:gridSpan w:val="2"/>
            <w:tcBorders>
              <w:top w:val="single" w:sz="4" w:space="0" w:color="auto"/>
              <w:left w:val="single" w:sz="4" w:space="0" w:color="auto"/>
              <w:bottom w:val="single" w:sz="4" w:space="0" w:color="auto"/>
              <w:right w:val="single" w:sz="4" w:space="0" w:color="auto"/>
            </w:tcBorders>
          </w:tcPr>
          <w:p w:rsidR="006F45C8" w:rsidRPr="008B752B" w:rsidRDefault="006F45C8" w:rsidP="00630880">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t>ITEM 01 – ITINERÁRIO LINHA DAS PRETAS</w:t>
            </w:r>
          </w:p>
        </w:tc>
      </w:tr>
      <w:tr w:rsidR="00806996" w:rsidRPr="008B752B" w:rsidTr="00630880">
        <w:tc>
          <w:tcPr>
            <w:tcW w:w="2513" w:type="dxa"/>
            <w:tcBorders>
              <w:top w:val="single" w:sz="4" w:space="0" w:color="auto"/>
              <w:left w:val="single" w:sz="4" w:space="0" w:color="auto"/>
              <w:bottom w:val="single" w:sz="4" w:space="0" w:color="auto"/>
              <w:right w:val="single" w:sz="4" w:space="0" w:color="auto"/>
            </w:tcBorders>
          </w:tcPr>
          <w:p w:rsidR="006F45C8" w:rsidRPr="008B752B" w:rsidRDefault="006F45C8" w:rsidP="00630880">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417" w:type="dxa"/>
            <w:tcBorders>
              <w:top w:val="single" w:sz="4" w:space="0" w:color="auto"/>
              <w:left w:val="single" w:sz="4" w:space="0" w:color="auto"/>
              <w:bottom w:val="single" w:sz="4" w:space="0" w:color="auto"/>
              <w:right w:val="single" w:sz="4" w:space="0" w:color="auto"/>
            </w:tcBorders>
          </w:tcPr>
          <w:p w:rsidR="006F45C8" w:rsidRPr="008B752B" w:rsidRDefault="006F45C8" w:rsidP="00630880">
            <w:pPr>
              <w:spacing w:line="276" w:lineRule="auto"/>
              <w:rPr>
                <w:rFonts w:asciiTheme="minorHAnsi" w:hAnsiTheme="minorHAnsi" w:cs="Arial"/>
                <w:sz w:val="24"/>
                <w:szCs w:val="24"/>
              </w:rPr>
            </w:pPr>
            <w:r w:rsidRPr="008B752B">
              <w:rPr>
                <w:rFonts w:asciiTheme="minorHAnsi" w:hAnsiTheme="minorHAnsi" w:cs="Arial"/>
                <w:sz w:val="24"/>
                <w:szCs w:val="24"/>
              </w:rPr>
              <w:t>E.M. E. F. BRASILINA ABREU TERRA</w:t>
            </w:r>
          </w:p>
        </w:tc>
      </w:tr>
      <w:tr w:rsidR="00806996" w:rsidRPr="008B752B" w:rsidTr="00630880">
        <w:tc>
          <w:tcPr>
            <w:tcW w:w="2513" w:type="dxa"/>
            <w:tcBorders>
              <w:top w:val="single" w:sz="4" w:space="0" w:color="auto"/>
              <w:left w:val="single" w:sz="4" w:space="0" w:color="auto"/>
              <w:bottom w:val="single" w:sz="4" w:space="0" w:color="auto"/>
              <w:right w:val="single" w:sz="4" w:space="0" w:color="auto"/>
            </w:tcBorders>
          </w:tcPr>
          <w:p w:rsidR="006F45C8" w:rsidRPr="008B752B" w:rsidRDefault="006F45C8" w:rsidP="00630880">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417" w:type="dxa"/>
            <w:tcBorders>
              <w:top w:val="single" w:sz="4" w:space="0" w:color="auto"/>
              <w:left w:val="single" w:sz="4" w:space="0" w:color="auto"/>
              <w:bottom w:val="single" w:sz="4" w:space="0" w:color="auto"/>
              <w:right w:val="single" w:sz="4" w:space="0" w:color="auto"/>
            </w:tcBorders>
          </w:tcPr>
          <w:p w:rsidR="006F45C8" w:rsidRPr="008B752B" w:rsidRDefault="006F45C8" w:rsidP="00630880">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w:t>
            </w:r>
            <w:r w:rsidR="009152A3" w:rsidRPr="008B752B">
              <w:rPr>
                <w:rFonts w:asciiTheme="minorHAnsi" w:hAnsiTheme="minorHAnsi" w:cs="Arial"/>
                <w:sz w:val="24"/>
                <w:szCs w:val="24"/>
              </w:rPr>
              <w:t>o/Fabricação não inferior a 2003</w:t>
            </w:r>
            <w:r w:rsidRPr="008B752B">
              <w:rPr>
                <w:rFonts w:asciiTheme="minorHAnsi" w:hAnsiTheme="minorHAnsi" w:cs="Arial"/>
                <w:sz w:val="24"/>
                <w:szCs w:val="24"/>
              </w:rPr>
              <w:t>. Veículo com 15 lugares.</w:t>
            </w:r>
          </w:p>
        </w:tc>
      </w:tr>
      <w:tr w:rsidR="00806996" w:rsidRPr="008B752B" w:rsidTr="00630880">
        <w:tc>
          <w:tcPr>
            <w:tcW w:w="2513" w:type="dxa"/>
            <w:tcBorders>
              <w:top w:val="single" w:sz="4" w:space="0" w:color="auto"/>
              <w:left w:val="single" w:sz="4" w:space="0" w:color="auto"/>
              <w:bottom w:val="single" w:sz="4" w:space="0" w:color="auto"/>
              <w:right w:val="single" w:sz="4" w:space="0" w:color="auto"/>
            </w:tcBorders>
          </w:tcPr>
          <w:p w:rsidR="006F45C8" w:rsidRPr="008B752B" w:rsidRDefault="006F45C8" w:rsidP="00630880">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r w:rsidRPr="008B752B">
              <w:rPr>
                <w:rFonts w:asciiTheme="minorHAnsi" w:hAnsiTheme="minorHAnsi" w:cs="Arial"/>
                <w:sz w:val="24"/>
                <w:szCs w:val="24"/>
              </w:rPr>
              <w:tab/>
            </w:r>
          </w:p>
        </w:tc>
        <w:tc>
          <w:tcPr>
            <w:tcW w:w="6417" w:type="dxa"/>
            <w:tcBorders>
              <w:top w:val="single" w:sz="4" w:space="0" w:color="auto"/>
              <w:left w:val="single" w:sz="4" w:space="0" w:color="auto"/>
              <w:bottom w:val="single" w:sz="4" w:space="0" w:color="auto"/>
              <w:right w:val="single" w:sz="4" w:space="0" w:color="auto"/>
            </w:tcBorders>
          </w:tcPr>
          <w:p w:rsidR="006F45C8" w:rsidRPr="008B752B" w:rsidRDefault="009152A3"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20</w:t>
            </w:r>
            <w:r w:rsidR="00332481">
              <w:rPr>
                <w:rFonts w:asciiTheme="minorHAnsi" w:hAnsiTheme="minorHAnsi" w:cs="Arial"/>
                <w:color w:val="FF0000"/>
                <w:sz w:val="24"/>
                <w:szCs w:val="24"/>
              </w:rPr>
              <w:t>8</w:t>
            </w:r>
            <w:r w:rsidR="006F45C8" w:rsidRPr="00767E27">
              <w:rPr>
                <w:rFonts w:asciiTheme="minorHAnsi" w:hAnsiTheme="minorHAnsi" w:cs="Arial"/>
                <w:color w:val="FF0000"/>
                <w:sz w:val="24"/>
                <w:szCs w:val="24"/>
              </w:rPr>
              <w:t>,8 km.</w:t>
            </w:r>
          </w:p>
        </w:tc>
      </w:tr>
      <w:tr w:rsidR="006F45C8" w:rsidRPr="008B752B" w:rsidTr="00630880">
        <w:trPr>
          <w:trHeight w:val="405"/>
        </w:trPr>
        <w:tc>
          <w:tcPr>
            <w:tcW w:w="2513" w:type="dxa"/>
            <w:vMerge w:val="restart"/>
            <w:tcBorders>
              <w:top w:val="single" w:sz="4" w:space="0" w:color="auto"/>
              <w:left w:val="single" w:sz="4" w:space="0" w:color="auto"/>
              <w:right w:val="single" w:sz="4" w:space="0" w:color="auto"/>
            </w:tcBorders>
          </w:tcPr>
          <w:p w:rsidR="006F45C8" w:rsidRPr="008B752B" w:rsidRDefault="006F45C8" w:rsidP="00630880">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417" w:type="dxa"/>
            <w:tcBorders>
              <w:top w:val="single" w:sz="4" w:space="0" w:color="auto"/>
              <w:left w:val="single" w:sz="4" w:space="0" w:color="auto"/>
              <w:bottom w:val="single" w:sz="4" w:space="0" w:color="auto"/>
              <w:right w:val="single" w:sz="4" w:space="0" w:color="auto"/>
            </w:tcBorders>
          </w:tcPr>
          <w:p w:rsidR="006F45C8" w:rsidRPr="008B752B" w:rsidRDefault="006F45C8" w:rsidP="009152A3">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sidRPr="008B752B">
              <w:rPr>
                <w:rFonts w:asciiTheme="minorHAnsi" w:hAnsiTheme="minorHAnsi"/>
                <w:sz w:val="24"/>
                <w:szCs w:val="24"/>
              </w:rPr>
              <w:t>strada</w:t>
            </w:r>
            <w:r w:rsidR="009152A3" w:rsidRPr="008B752B">
              <w:rPr>
                <w:rFonts w:asciiTheme="minorHAnsi" w:hAnsiTheme="minorHAnsi"/>
                <w:sz w:val="24"/>
                <w:szCs w:val="24"/>
              </w:rPr>
              <w:t xml:space="preserve"> de chão: 158km. Calçamento: 1</w:t>
            </w:r>
            <w:r w:rsidRPr="008B752B">
              <w:rPr>
                <w:rFonts w:asciiTheme="minorHAnsi" w:hAnsiTheme="minorHAnsi"/>
                <w:sz w:val="24"/>
                <w:szCs w:val="24"/>
              </w:rPr>
              <w:t>4 km</w:t>
            </w:r>
          </w:p>
        </w:tc>
      </w:tr>
      <w:tr w:rsidR="00806996" w:rsidRPr="008B752B" w:rsidTr="00630880">
        <w:trPr>
          <w:trHeight w:val="270"/>
        </w:trPr>
        <w:tc>
          <w:tcPr>
            <w:tcW w:w="2513" w:type="dxa"/>
            <w:vMerge/>
            <w:tcBorders>
              <w:left w:val="single" w:sz="4" w:space="0" w:color="auto"/>
              <w:bottom w:val="single" w:sz="4" w:space="0" w:color="auto"/>
              <w:right w:val="single" w:sz="4" w:space="0" w:color="auto"/>
            </w:tcBorders>
          </w:tcPr>
          <w:p w:rsidR="006F45C8" w:rsidRPr="008B752B" w:rsidRDefault="006F45C8" w:rsidP="00630880">
            <w:pPr>
              <w:spacing w:line="276" w:lineRule="auto"/>
              <w:rPr>
                <w:rFonts w:asciiTheme="minorHAnsi" w:hAnsiTheme="minorHAnsi" w:cs="Arial"/>
                <w:sz w:val="24"/>
                <w:szCs w:val="24"/>
              </w:rPr>
            </w:pPr>
          </w:p>
        </w:tc>
        <w:tc>
          <w:tcPr>
            <w:tcW w:w="6417" w:type="dxa"/>
            <w:tcBorders>
              <w:top w:val="single" w:sz="4" w:space="0" w:color="auto"/>
              <w:left w:val="single" w:sz="4" w:space="0" w:color="auto"/>
              <w:bottom w:val="single" w:sz="4" w:space="0" w:color="auto"/>
              <w:right w:val="single" w:sz="4" w:space="0" w:color="auto"/>
            </w:tcBorders>
          </w:tcPr>
          <w:p w:rsidR="006F45C8" w:rsidRPr="008B752B" w:rsidRDefault="006F45C8" w:rsidP="009152A3">
            <w:pPr>
              <w:spacing w:line="276" w:lineRule="auto"/>
              <w:rPr>
                <w:rFonts w:asciiTheme="minorHAnsi" w:hAnsiTheme="minorHAnsi" w:cs="Arial"/>
                <w:sz w:val="24"/>
                <w:szCs w:val="24"/>
              </w:rPr>
            </w:pPr>
            <w:r w:rsidRPr="008B752B">
              <w:rPr>
                <w:rFonts w:asciiTheme="minorHAnsi" w:hAnsiTheme="minorHAnsi" w:cs="Arial"/>
                <w:sz w:val="24"/>
                <w:szCs w:val="24"/>
              </w:rPr>
              <w:t>Estrad</w:t>
            </w:r>
            <w:r w:rsidR="009152A3" w:rsidRPr="008B752B">
              <w:rPr>
                <w:rFonts w:asciiTheme="minorHAnsi" w:hAnsiTheme="minorHAnsi" w:cs="Arial"/>
                <w:sz w:val="24"/>
                <w:szCs w:val="24"/>
              </w:rPr>
              <w:t>a com pavimentação asfáltica: 34</w:t>
            </w:r>
            <w:r w:rsidRPr="008B752B">
              <w:rPr>
                <w:rFonts w:asciiTheme="minorHAnsi" w:hAnsiTheme="minorHAnsi" w:cs="Arial"/>
                <w:sz w:val="24"/>
                <w:szCs w:val="24"/>
              </w:rPr>
              <w:t>,</w:t>
            </w:r>
            <w:r w:rsidR="009152A3" w:rsidRPr="008B752B">
              <w:rPr>
                <w:rFonts w:asciiTheme="minorHAnsi" w:hAnsiTheme="minorHAnsi" w:cs="Arial"/>
                <w:sz w:val="24"/>
                <w:szCs w:val="24"/>
              </w:rPr>
              <w:t>8</w:t>
            </w:r>
            <w:r w:rsidRPr="008B752B">
              <w:rPr>
                <w:rFonts w:asciiTheme="minorHAnsi" w:hAnsiTheme="minorHAnsi" w:cs="Arial"/>
                <w:sz w:val="24"/>
                <w:szCs w:val="24"/>
              </w:rPr>
              <w:t xml:space="preserve"> Km</w:t>
            </w:r>
          </w:p>
        </w:tc>
      </w:tr>
      <w:tr w:rsidR="00806996" w:rsidRPr="008B752B" w:rsidTr="00630880">
        <w:tc>
          <w:tcPr>
            <w:tcW w:w="2513" w:type="dxa"/>
            <w:tcBorders>
              <w:top w:val="single" w:sz="4" w:space="0" w:color="auto"/>
              <w:left w:val="single" w:sz="4" w:space="0" w:color="auto"/>
              <w:bottom w:val="single" w:sz="4" w:space="0" w:color="auto"/>
              <w:right w:val="single" w:sz="4" w:space="0" w:color="auto"/>
            </w:tcBorders>
          </w:tcPr>
          <w:p w:rsidR="006F45C8" w:rsidRPr="008B752B" w:rsidRDefault="006F45C8" w:rsidP="00630880">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417" w:type="dxa"/>
            <w:tcBorders>
              <w:top w:val="single" w:sz="4" w:space="0" w:color="auto"/>
              <w:left w:val="single" w:sz="4" w:space="0" w:color="auto"/>
              <w:bottom w:val="single" w:sz="4" w:space="0" w:color="auto"/>
              <w:right w:val="single" w:sz="4" w:space="0" w:color="auto"/>
            </w:tcBorders>
          </w:tcPr>
          <w:p w:rsidR="006F45C8" w:rsidRPr="008B752B" w:rsidRDefault="006F45C8" w:rsidP="00630880">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6F45C8" w:rsidRPr="008B752B" w:rsidRDefault="006F45C8" w:rsidP="00630880">
            <w:pPr>
              <w:spacing w:line="276" w:lineRule="auto"/>
              <w:rPr>
                <w:rFonts w:asciiTheme="minorHAnsi" w:hAnsiTheme="minorHAnsi" w:cs="Arial"/>
                <w:sz w:val="24"/>
                <w:szCs w:val="24"/>
              </w:rPr>
            </w:pPr>
            <w:r w:rsidRPr="008B752B">
              <w:rPr>
                <w:rFonts w:asciiTheme="minorHAnsi" w:hAnsiTheme="minorHAnsi" w:cs="Arial"/>
                <w:sz w:val="24"/>
                <w:szCs w:val="24"/>
              </w:rPr>
              <w:t>Horário manhã: 8h às 12h</w:t>
            </w:r>
          </w:p>
        </w:tc>
      </w:tr>
      <w:tr w:rsidR="00806996" w:rsidRPr="008B752B" w:rsidTr="00630880">
        <w:trPr>
          <w:cantSplit/>
        </w:trPr>
        <w:tc>
          <w:tcPr>
            <w:tcW w:w="8930" w:type="dxa"/>
            <w:gridSpan w:val="2"/>
            <w:tcBorders>
              <w:top w:val="single" w:sz="4" w:space="0" w:color="auto"/>
              <w:left w:val="single" w:sz="4" w:space="0" w:color="auto"/>
              <w:bottom w:val="single" w:sz="4" w:space="0" w:color="auto"/>
              <w:right w:val="single" w:sz="4" w:space="0" w:color="auto"/>
            </w:tcBorders>
          </w:tcPr>
          <w:p w:rsidR="006F45C8" w:rsidRPr="008B752B" w:rsidRDefault="006F45C8" w:rsidP="00767E27">
            <w:pPr>
              <w:spacing w:line="276" w:lineRule="auto"/>
              <w:rPr>
                <w:rFonts w:asciiTheme="minorHAnsi" w:hAnsiTheme="minorHAnsi" w:cs="Arial"/>
                <w:sz w:val="24"/>
                <w:szCs w:val="24"/>
              </w:rPr>
            </w:pPr>
            <w:r w:rsidRPr="00767E27">
              <w:rPr>
                <w:rFonts w:asciiTheme="minorHAnsi" w:hAnsiTheme="minorHAnsi" w:cs="Arial"/>
                <w:color w:val="FF0000"/>
                <w:sz w:val="24"/>
                <w:szCs w:val="24"/>
              </w:rPr>
              <w:t xml:space="preserve">Dias letivos: </w:t>
            </w:r>
            <w:r w:rsidR="00767E27" w:rsidRPr="00767E27">
              <w:rPr>
                <w:rFonts w:asciiTheme="minorHAnsi" w:hAnsiTheme="minorHAnsi" w:cs="Arial"/>
                <w:color w:val="FF0000"/>
                <w:sz w:val="24"/>
                <w:szCs w:val="24"/>
              </w:rPr>
              <w:t>155</w:t>
            </w:r>
          </w:p>
        </w:tc>
      </w:tr>
      <w:tr w:rsidR="00806996" w:rsidRPr="008B752B" w:rsidTr="00630880">
        <w:trPr>
          <w:cantSplit/>
        </w:trPr>
        <w:tc>
          <w:tcPr>
            <w:tcW w:w="8930" w:type="dxa"/>
            <w:gridSpan w:val="2"/>
            <w:tcBorders>
              <w:top w:val="single" w:sz="4" w:space="0" w:color="auto"/>
              <w:left w:val="single" w:sz="4" w:space="0" w:color="auto"/>
              <w:bottom w:val="single" w:sz="4" w:space="0" w:color="auto"/>
              <w:right w:val="single" w:sz="4" w:space="0" w:color="auto"/>
            </w:tcBorders>
          </w:tcPr>
          <w:p w:rsidR="006F45C8" w:rsidRPr="008B752B" w:rsidRDefault="006F45C8"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Km total: </w:t>
            </w:r>
            <w:r w:rsidR="00767E27">
              <w:rPr>
                <w:rFonts w:asciiTheme="minorHAnsi" w:hAnsiTheme="minorHAnsi" w:cs="Arial"/>
                <w:color w:val="FF0000"/>
                <w:sz w:val="24"/>
                <w:szCs w:val="24"/>
              </w:rPr>
              <w:t>32.</w:t>
            </w:r>
            <w:r w:rsidR="00332481">
              <w:rPr>
                <w:rFonts w:asciiTheme="minorHAnsi" w:hAnsiTheme="minorHAnsi" w:cs="Arial"/>
                <w:color w:val="FF0000"/>
                <w:sz w:val="24"/>
                <w:szCs w:val="24"/>
              </w:rPr>
              <w:t>36</w:t>
            </w:r>
            <w:r w:rsidR="00767E27">
              <w:rPr>
                <w:rFonts w:asciiTheme="minorHAnsi" w:hAnsiTheme="minorHAnsi" w:cs="Arial"/>
                <w:color w:val="FF0000"/>
                <w:sz w:val="24"/>
                <w:szCs w:val="24"/>
              </w:rPr>
              <w:t>4</w:t>
            </w:r>
            <w:r w:rsidRPr="00767E27">
              <w:rPr>
                <w:rFonts w:asciiTheme="minorHAnsi" w:hAnsiTheme="minorHAnsi" w:cs="Arial"/>
                <w:color w:val="FF0000"/>
                <w:sz w:val="24"/>
                <w:szCs w:val="24"/>
              </w:rPr>
              <w:t xml:space="preserve"> km</w:t>
            </w:r>
          </w:p>
        </w:tc>
      </w:tr>
    </w:tbl>
    <w:p w:rsidR="002B53FD" w:rsidRPr="008B752B" w:rsidRDefault="002B53FD" w:rsidP="002B53FD">
      <w:pPr>
        <w:spacing w:line="360" w:lineRule="auto"/>
        <w:jc w:val="both"/>
        <w:rPr>
          <w:rFonts w:asciiTheme="minorHAnsi" w:hAnsiTheme="minorHAnsi" w:cs="Tahoma"/>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7"/>
        <w:gridCol w:w="6342"/>
      </w:tblGrid>
      <w:tr w:rsidR="008B752B" w:rsidRPr="008B752B" w:rsidTr="006E6DED">
        <w:trPr>
          <w:cantSplit/>
        </w:trPr>
        <w:tc>
          <w:tcPr>
            <w:tcW w:w="8789" w:type="dxa"/>
            <w:gridSpan w:val="2"/>
            <w:tcBorders>
              <w:top w:val="single" w:sz="4" w:space="0" w:color="auto"/>
              <w:left w:val="single" w:sz="4" w:space="0" w:color="auto"/>
              <w:bottom w:val="single" w:sz="4" w:space="0" w:color="auto"/>
              <w:right w:val="single" w:sz="4" w:space="0" w:color="auto"/>
            </w:tcBorders>
          </w:tcPr>
          <w:p w:rsidR="002B53FD" w:rsidRPr="008B752B" w:rsidRDefault="002B53FD" w:rsidP="00AE0C7C">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t>ITEM 02 – ITINERÁRIO LINHA CORTICEIRA B</w:t>
            </w:r>
          </w:p>
        </w:tc>
      </w:tr>
      <w:tr w:rsidR="008B752B" w:rsidRPr="008B752B" w:rsidTr="006E6DED">
        <w:tc>
          <w:tcPr>
            <w:tcW w:w="2447"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E.E. E. F. TRÊS DE JULHO</w:t>
            </w:r>
          </w:p>
        </w:tc>
      </w:tr>
      <w:tr w:rsidR="008B752B" w:rsidRPr="008B752B" w:rsidTr="006E6DED">
        <w:tc>
          <w:tcPr>
            <w:tcW w:w="2447"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Ano/Fabricação não inferior a 2003 Veículo com 15 lugares.</w:t>
            </w:r>
          </w:p>
        </w:tc>
      </w:tr>
      <w:tr w:rsidR="008B752B" w:rsidRPr="008B752B" w:rsidTr="006E6DED">
        <w:trPr>
          <w:trHeight w:val="486"/>
        </w:trPr>
        <w:tc>
          <w:tcPr>
            <w:tcW w:w="2447"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767E27">
              <w:rPr>
                <w:rFonts w:asciiTheme="minorHAnsi" w:hAnsiTheme="minorHAnsi" w:cs="Arial"/>
                <w:color w:val="FF0000"/>
                <w:sz w:val="24"/>
                <w:szCs w:val="24"/>
              </w:rPr>
              <w:t>141,6km.</w:t>
            </w:r>
          </w:p>
        </w:tc>
      </w:tr>
      <w:tr w:rsidR="008B752B" w:rsidRPr="008B752B" w:rsidTr="006E6DED">
        <w:trPr>
          <w:trHeight w:val="405"/>
        </w:trPr>
        <w:tc>
          <w:tcPr>
            <w:tcW w:w="2447" w:type="dxa"/>
            <w:vMerge w:val="restart"/>
            <w:tcBorders>
              <w:top w:val="single" w:sz="4" w:space="0" w:color="auto"/>
              <w:left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2B53FD">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sidRPr="008B752B">
              <w:rPr>
                <w:rFonts w:asciiTheme="minorHAnsi" w:hAnsiTheme="minorHAnsi"/>
                <w:sz w:val="24"/>
                <w:szCs w:val="24"/>
              </w:rPr>
              <w:t>strada de chão: 141,6 km.</w:t>
            </w:r>
          </w:p>
        </w:tc>
      </w:tr>
      <w:tr w:rsidR="008B752B" w:rsidRPr="008B752B" w:rsidTr="006E6DED">
        <w:trPr>
          <w:trHeight w:val="270"/>
        </w:trPr>
        <w:tc>
          <w:tcPr>
            <w:tcW w:w="2447" w:type="dxa"/>
            <w:vMerge/>
            <w:tcBorders>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Estrada com pavimentação asfáltica: ***</w:t>
            </w:r>
          </w:p>
        </w:tc>
      </w:tr>
      <w:tr w:rsidR="008B752B" w:rsidRPr="008B752B" w:rsidTr="006E6DED">
        <w:tc>
          <w:tcPr>
            <w:tcW w:w="2447"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 xml:space="preserve">Turno/Hora de chegada e saída dos </w:t>
            </w:r>
            <w:r w:rsidRPr="008B752B">
              <w:rPr>
                <w:rFonts w:asciiTheme="minorHAnsi" w:hAnsiTheme="minorHAnsi" w:cs="Arial"/>
                <w:sz w:val="24"/>
                <w:szCs w:val="24"/>
              </w:rPr>
              <w:lastRenderedPageBreak/>
              <w:t>alunos da escola</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lastRenderedPageBreak/>
              <w:t>Turno: manhã/meio dia</w:t>
            </w:r>
          </w:p>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 xml:space="preserve">Horário manhã: 8h às 12h </w:t>
            </w:r>
          </w:p>
          <w:p w:rsidR="002B53FD" w:rsidRPr="008B752B" w:rsidRDefault="002B53FD" w:rsidP="00AE0C7C">
            <w:pPr>
              <w:spacing w:line="276" w:lineRule="auto"/>
              <w:rPr>
                <w:rFonts w:asciiTheme="minorHAnsi" w:hAnsiTheme="minorHAnsi" w:cs="Arial"/>
                <w:sz w:val="24"/>
                <w:szCs w:val="24"/>
              </w:rPr>
            </w:pPr>
          </w:p>
        </w:tc>
      </w:tr>
      <w:tr w:rsidR="008B752B" w:rsidRPr="008B752B" w:rsidTr="006E6DED">
        <w:trPr>
          <w:cantSplit/>
        </w:trPr>
        <w:tc>
          <w:tcPr>
            <w:tcW w:w="8789" w:type="dxa"/>
            <w:gridSpan w:val="2"/>
            <w:tcBorders>
              <w:top w:val="single" w:sz="4" w:space="0" w:color="auto"/>
              <w:left w:val="single" w:sz="4" w:space="0" w:color="auto"/>
              <w:bottom w:val="single" w:sz="4" w:space="0" w:color="auto"/>
              <w:right w:val="single" w:sz="4" w:space="0" w:color="auto"/>
            </w:tcBorders>
          </w:tcPr>
          <w:p w:rsidR="002B53FD" w:rsidRPr="008B752B" w:rsidRDefault="002B53FD" w:rsidP="00767E27">
            <w:pPr>
              <w:spacing w:line="276" w:lineRule="auto"/>
              <w:rPr>
                <w:rFonts w:asciiTheme="minorHAnsi" w:hAnsiTheme="minorHAnsi" w:cs="Arial"/>
                <w:sz w:val="24"/>
                <w:szCs w:val="24"/>
              </w:rPr>
            </w:pPr>
            <w:r w:rsidRPr="00767E27">
              <w:rPr>
                <w:rFonts w:asciiTheme="minorHAnsi" w:hAnsiTheme="minorHAnsi" w:cs="Arial"/>
                <w:color w:val="FF0000"/>
                <w:sz w:val="24"/>
                <w:szCs w:val="24"/>
              </w:rPr>
              <w:lastRenderedPageBreak/>
              <w:t xml:space="preserve">Dias letivos: </w:t>
            </w:r>
            <w:r w:rsidR="00767E27">
              <w:rPr>
                <w:rFonts w:asciiTheme="minorHAnsi" w:hAnsiTheme="minorHAnsi" w:cs="Arial"/>
                <w:color w:val="FF0000"/>
                <w:sz w:val="24"/>
                <w:szCs w:val="24"/>
              </w:rPr>
              <w:t>155</w:t>
            </w:r>
          </w:p>
        </w:tc>
      </w:tr>
      <w:tr w:rsidR="008B752B" w:rsidRPr="008B752B" w:rsidTr="006E6DED">
        <w:trPr>
          <w:cantSplit/>
        </w:trPr>
        <w:tc>
          <w:tcPr>
            <w:tcW w:w="8789" w:type="dxa"/>
            <w:gridSpan w:val="2"/>
            <w:tcBorders>
              <w:top w:val="single" w:sz="4" w:space="0" w:color="auto"/>
              <w:left w:val="single" w:sz="4" w:space="0" w:color="auto"/>
              <w:bottom w:val="single" w:sz="4" w:space="0" w:color="auto"/>
              <w:right w:val="single" w:sz="4" w:space="0" w:color="auto"/>
            </w:tcBorders>
          </w:tcPr>
          <w:p w:rsidR="002B53FD" w:rsidRPr="008B752B" w:rsidRDefault="002B53FD" w:rsidP="00767E27">
            <w:pPr>
              <w:spacing w:line="276" w:lineRule="auto"/>
              <w:ind w:left="-4" w:firstLine="4"/>
              <w:rPr>
                <w:rFonts w:asciiTheme="minorHAnsi" w:hAnsiTheme="minorHAnsi" w:cs="Arial"/>
                <w:sz w:val="24"/>
                <w:szCs w:val="24"/>
              </w:rPr>
            </w:pPr>
            <w:r w:rsidRPr="00767E27">
              <w:rPr>
                <w:rFonts w:asciiTheme="minorHAnsi" w:hAnsiTheme="minorHAnsi" w:cs="Arial"/>
                <w:color w:val="FF0000"/>
                <w:sz w:val="24"/>
                <w:szCs w:val="24"/>
              </w:rPr>
              <w:t xml:space="preserve">Km total: </w:t>
            </w:r>
            <w:r w:rsidR="00767E27" w:rsidRPr="00767E27">
              <w:rPr>
                <w:rFonts w:asciiTheme="minorHAnsi" w:hAnsiTheme="minorHAnsi" w:cs="Arial"/>
                <w:color w:val="FF0000"/>
                <w:sz w:val="24"/>
                <w:szCs w:val="24"/>
              </w:rPr>
              <w:t>21.948</w:t>
            </w:r>
            <w:r w:rsidRPr="00767E27">
              <w:rPr>
                <w:rFonts w:asciiTheme="minorHAnsi" w:hAnsiTheme="minorHAnsi" w:cs="Arial"/>
                <w:color w:val="FF0000"/>
                <w:sz w:val="24"/>
                <w:szCs w:val="24"/>
              </w:rPr>
              <w:t xml:space="preserve"> km</w:t>
            </w:r>
          </w:p>
        </w:tc>
      </w:tr>
    </w:tbl>
    <w:p w:rsidR="002B53FD" w:rsidRPr="008B752B" w:rsidRDefault="002B53FD" w:rsidP="002B53FD">
      <w:pPr>
        <w:spacing w:line="360" w:lineRule="auto"/>
        <w:jc w:val="both"/>
        <w:rPr>
          <w:rFonts w:asciiTheme="minorHAnsi" w:hAnsiTheme="minorHAnsi" w:cs="Tahoma"/>
          <w:sz w:val="24"/>
          <w:szCs w:val="24"/>
        </w:rPr>
      </w:pPr>
    </w:p>
    <w:p w:rsidR="002B53FD" w:rsidRPr="008B752B" w:rsidRDefault="002B53FD" w:rsidP="002B53FD">
      <w:pPr>
        <w:spacing w:line="360" w:lineRule="auto"/>
        <w:jc w:val="both"/>
        <w:rPr>
          <w:rFonts w:asciiTheme="minorHAnsi" w:hAnsiTheme="minorHAnsi" w:cs="Tahoma"/>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7"/>
        <w:gridCol w:w="6342"/>
      </w:tblGrid>
      <w:tr w:rsidR="008B752B" w:rsidRPr="008B752B" w:rsidTr="006E6DED">
        <w:trPr>
          <w:cantSplit/>
        </w:trPr>
        <w:tc>
          <w:tcPr>
            <w:tcW w:w="8789" w:type="dxa"/>
            <w:gridSpan w:val="2"/>
            <w:tcBorders>
              <w:top w:val="single" w:sz="4" w:space="0" w:color="auto"/>
              <w:left w:val="single" w:sz="4" w:space="0" w:color="auto"/>
              <w:bottom w:val="single" w:sz="4" w:space="0" w:color="auto"/>
              <w:right w:val="single" w:sz="4" w:space="0" w:color="auto"/>
            </w:tcBorders>
          </w:tcPr>
          <w:p w:rsidR="002B53FD" w:rsidRPr="008B752B" w:rsidRDefault="002B53FD" w:rsidP="00AE0C7C">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t>ITEM 03 – ITINERÁRIO LINHA ALMEIDA</w:t>
            </w:r>
          </w:p>
        </w:tc>
      </w:tr>
      <w:tr w:rsidR="008B752B" w:rsidRPr="008B752B" w:rsidTr="006E6DED">
        <w:tc>
          <w:tcPr>
            <w:tcW w:w="2447"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E.M. E. F. BRASILINA ABRU TERRA</w:t>
            </w:r>
          </w:p>
        </w:tc>
      </w:tr>
      <w:tr w:rsidR="008B752B" w:rsidRPr="008B752B" w:rsidTr="006E6DED">
        <w:tc>
          <w:tcPr>
            <w:tcW w:w="2447"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Ano/Fabricação não inferior a 2003. Veículo com 15 lugares.</w:t>
            </w:r>
          </w:p>
        </w:tc>
      </w:tr>
      <w:tr w:rsidR="008B752B" w:rsidRPr="008B752B" w:rsidTr="006E6DED">
        <w:tc>
          <w:tcPr>
            <w:tcW w:w="2447"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r w:rsidRPr="008B752B">
              <w:rPr>
                <w:rFonts w:asciiTheme="minorHAnsi" w:hAnsiTheme="minorHAnsi" w:cs="Arial"/>
                <w:sz w:val="24"/>
                <w:szCs w:val="24"/>
              </w:rPr>
              <w:tab/>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767E27">
              <w:rPr>
                <w:rFonts w:asciiTheme="minorHAnsi" w:hAnsiTheme="minorHAnsi" w:cs="Arial"/>
                <w:color w:val="FF0000"/>
                <w:sz w:val="24"/>
                <w:szCs w:val="24"/>
              </w:rPr>
              <w:t>136, km.</w:t>
            </w:r>
          </w:p>
        </w:tc>
      </w:tr>
      <w:tr w:rsidR="008B752B" w:rsidRPr="008B752B" w:rsidTr="006E6DED">
        <w:trPr>
          <w:trHeight w:val="405"/>
        </w:trPr>
        <w:tc>
          <w:tcPr>
            <w:tcW w:w="2447" w:type="dxa"/>
            <w:vMerge w:val="restart"/>
            <w:tcBorders>
              <w:top w:val="single" w:sz="4" w:space="0" w:color="auto"/>
              <w:left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sidRPr="008B752B">
              <w:rPr>
                <w:rFonts w:asciiTheme="minorHAnsi" w:hAnsiTheme="minorHAnsi"/>
                <w:sz w:val="24"/>
                <w:szCs w:val="24"/>
              </w:rPr>
              <w:t>strada de chão: 101,6km. Calçamento:</w:t>
            </w:r>
            <w:r w:rsidR="006E6DED" w:rsidRPr="008B752B">
              <w:rPr>
                <w:rFonts w:asciiTheme="minorHAnsi" w:hAnsiTheme="minorHAnsi"/>
                <w:sz w:val="24"/>
                <w:szCs w:val="24"/>
              </w:rPr>
              <w:t>17</w:t>
            </w:r>
            <w:r w:rsidRPr="008B752B">
              <w:rPr>
                <w:rFonts w:asciiTheme="minorHAnsi" w:hAnsiTheme="minorHAnsi"/>
                <w:sz w:val="24"/>
                <w:szCs w:val="24"/>
              </w:rPr>
              <w:t xml:space="preserve"> ,4 km</w:t>
            </w:r>
          </w:p>
        </w:tc>
      </w:tr>
      <w:tr w:rsidR="008B752B" w:rsidRPr="008B752B" w:rsidTr="006E6DED">
        <w:trPr>
          <w:trHeight w:val="270"/>
        </w:trPr>
        <w:tc>
          <w:tcPr>
            <w:tcW w:w="2447" w:type="dxa"/>
            <w:vMerge/>
            <w:tcBorders>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2B53FD">
            <w:pPr>
              <w:spacing w:line="276" w:lineRule="auto"/>
              <w:rPr>
                <w:rFonts w:asciiTheme="minorHAnsi" w:hAnsiTheme="minorHAnsi" w:cs="Arial"/>
                <w:sz w:val="24"/>
                <w:szCs w:val="24"/>
              </w:rPr>
            </w:pPr>
            <w:r w:rsidRPr="008B752B">
              <w:rPr>
                <w:rFonts w:asciiTheme="minorHAnsi" w:hAnsiTheme="minorHAnsi" w:cs="Arial"/>
                <w:sz w:val="24"/>
                <w:szCs w:val="24"/>
              </w:rPr>
              <w:t>Estrada com pavimentação asfáltica: 17 Km</w:t>
            </w:r>
          </w:p>
        </w:tc>
      </w:tr>
      <w:tr w:rsidR="008B752B" w:rsidRPr="008B752B" w:rsidTr="006E6DED">
        <w:tc>
          <w:tcPr>
            <w:tcW w:w="2447"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 xml:space="preserve">Horário manhã: 8h às 12h </w:t>
            </w:r>
          </w:p>
          <w:p w:rsidR="002B53FD" w:rsidRPr="008B752B" w:rsidRDefault="002B53FD" w:rsidP="00AE0C7C">
            <w:pPr>
              <w:spacing w:line="276" w:lineRule="auto"/>
              <w:rPr>
                <w:rFonts w:asciiTheme="minorHAnsi" w:hAnsiTheme="minorHAnsi" w:cs="Arial"/>
                <w:sz w:val="24"/>
                <w:szCs w:val="24"/>
              </w:rPr>
            </w:pPr>
          </w:p>
        </w:tc>
      </w:tr>
      <w:tr w:rsidR="008B752B" w:rsidRPr="008B752B" w:rsidTr="006E6DED">
        <w:trPr>
          <w:cantSplit/>
        </w:trPr>
        <w:tc>
          <w:tcPr>
            <w:tcW w:w="8789" w:type="dxa"/>
            <w:gridSpan w:val="2"/>
            <w:tcBorders>
              <w:top w:val="single" w:sz="4" w:space="0" w:color="auto"/>
              <w:left w:val="single" w:sz="4" w:space="0" w:color="auto"/>
              <w:bottom w:val="single" w:sz="4" w:space="0" w:color="auto"/>
              <w:right w:val="single" w:sz="4" w:space="0" w:color="auto"/>
            </w:tcBorders>
          </w:tcPr>
          <w:p w:rsidR="002B53FD" w:rsidRPr="008B752B" w:rsidRDefault="002B53FD" w:rsidP="00767E27">
            <w:pPr>
              <w:spacing w:line="276" w:lineRule="auto"/>
              <w:rPr>
                <w:rFonts w:asciiTheme="minorHAnsi" w:hAnsiTheme="minorHAnsi" w:cs="Arial"/>
                <w:sz w:val="24"/>
                <w:szCs w:val="24"/>
              </w:rPr>
            </w:pPr>
            <w:r w:rsidRPr="00767E27">
              <w:rPr>
                <w:rFonts w:asciiTheme="minorHAnsi" w:hAnsiTheme="minorHAnsi" w:cs="Arial"/>
                <w:color w:val="FF0000"/>
                <w:sz w:val="24"/>
                <w:szCs w:val="24"/>
              </w:rPr>
              <w:t xml:space="preserve">Dias letivos: </w:t>
            </w:r>
            <w:r w:rsidR="00767E27" w:rsidRPr="00767E27">
              <w:rPr>
                <w:rFonts w:asciiTheme="minorHAnsi" w:hAnsiTheme="minorHAnsi" w:cs="Arial"/>
                <w:color w:val="FF0000"/>
                <w:sz w:val="24"/>
                <w:szCs w:val="24"/>
              </w:rPr>
              <w:t>155</w:t>
            </w:r>
          </w:p>
        </w:tc>
      </w:tr>
      <w:tr w:rsidR="008B752B" w:rsidRPr="008B752B" w:rsidTr="006E6DED">
        <w:trPr>
          <w:cantSplit/>
        </w:trPr>
        <w:tc>
          <w:tcPr>
            <w:tcW w:w="8789" w:type="dxa"/>
            <w:gridSpan w:val="2"/>
            <w:tcBorders>
              <w:top w:val="single" w:sz="4" w:space="0" w:color="auto"/>
              <w:left w:val="single" w:sz="4" w:space="0" w:color="auto"/>
              <w:bottom w:val="single" w:sz="4" w:space="0" w:color="auto"/>
              <w:right w:val="single" w:sz="4" w:space="0" w:color="auto"/>
            </w:tcBorders>
          </w:tcPr>
          <w:p w:rsidR="002B53FD" w:rsidRPr="008B752B" w:rsidRDefault="002B53FD" w:rsidP="00767E27">
            <w:pPr>
              <w:spacing w:line="276" w:lineRule="auto"/>
              <w:rPr>
                <w:rFonts w:asciiTheme="minorHAnsi" w:hAnsiTheme="minorHAnsi" w:cs="Arial"/>
                <w:sz w:val="24"/>
                <w:szCs w:val="24"/>
              </w:rPr>
            </w:pPr>
            <w:r w:rsidRPr="008B752B">
              <w:rPr>
                <w:rFonts w:asciiTheme="minorHAnsi" w:hAnsiTheme="minorHAnsi" w:cs="Arial"/>
                <w:sz w:val="24"/>
                <w:szCs w:val="24"/>
              </w:rPr>
              <w:t xml:space="preserve">Km total: </w:t>
            </w:r>
            <w:r w:rsidR="00767E27">
              <w:rPr>
                <w:rFonts w:asciiTheme="minorHAnsi" w:hAnsiTheme="minorHAnsi" w:cs="Arial"/>
                <w:sz w:val="24"/>
                <w:szCs w:val="24"/>
              </w:rPr>
              <w:t>21.080</w:t>
            </w:r>
            <w:r w:rsidRPr="008B752B">
              <w:rPr>
                <w:rFonts w:asciiTheme="minorHAnsi" w:hAnsiTheme="minorHAnsi" w:cs="Arial"/>
                <w:sz w:val="24"/>
                <w:szCs w:val="24"/>
              </w:rPr>
              <w:t xml:space="preserve"> km</w:t>
            </w:r>
          </w:p>
        </w:tc>
      </w:tr>
    </w:tbl>
    <w:p w:rsidR="002B53FD" w:rsidRPr="008B752B" w:rsidRDefault="002B53FD" w:rsidP="006F45C8">
      <w:pPr>
        <w:spacing w:line="360" w:lineRule="auto"/>
        <w:jc w:val="both"/>
        <w:rPr>
          <w:rFonts w:asciiTheme="minorHAnsi" w:hAnsiTheme="minorHAnsi" w:cs="Tahoma"/>
          <w:sz w:val="24"/>
          <w:szCs w:val="24"/>
        </w:rPr>
      </w:pPr>
    </w:p>
    <w:p w:rsidR="002B53FD" w:rsidRPr="008B752B" w:rsidRDefault="002B53FD" w:rsidP="006F45C8">
      <w:pPr>
        <w:spacing w:line="360" w:lineRule="auto"/>
        <w:jc w:val="both"/>
        <w:rPr>
          <w:rFonts w:asciiTheme="minorHAnsi" w:hAnsiTheme="minorHAnsi" w:cs="Tahoma"/>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7"/>
        <w:gridCol w:w="6342"/>
      </w:tblGrid>
      <w:tr w:rsidR="008B752B" w:rsidRPr="008B752B" w:rsidTr="006E6DED">
        <w:trPr>
          <w:cantSplit/>
        </w:trPr>
        <w:tc>
          <w:tcPr>
            <w:tcW w:w="8789" w:type="dxa"/>
            <w:gridSpan w:val="2"/>
            <w:tcBorders>
              <w:top w:val="single" w:sz="4" w:space="0" w:color="auto"/>
              <w:left w:val="single" w:sz="4" w:space="0" w:color="auto"/>
              <w:bottom w:val="single" w:sz="4" w:space="0" w:color="auto"/>
              <w:right w:val="single" w:sz="4" w:space="0" w:color="auto"/>
            </w:tcBorders>
          </w:tcPr>
          <w:p w:rsidR="002B53FD" w:rsidRPr="008B752B" w:rsidRDefault="002B53FD" w:rsidP="002B53FD">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t>ITEM 04 – ITINERÁRIO LINHA TIRADENTES A</w:t>
            </w:r>
          </w:p>
        </w:tc>
      </w:tr>
      <w:tr w:rsidR="008B752B" w:rsidRPr="008B752B" w:rsidTr="006E6DED">
        <w:tc>
          <w:tcPr>
            <w:tcW w:w="2447"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E.M. E. F. BRASILINA ABREU TERRA</w:t>
            </w:r>
          </w:p>
        </w:tc>
      </w:tr>
      <w:tr w:rsidR="008B752B" w:rsidRPr="008B752B" w:rsidTr="006E6DED">
        <w:tc>
          <w:tcPr>
            <w:tcW w:w="2447"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Ano/Fabricação não inferior a 2003. Veículo com 24 lugares.</w:t>
            </w:r>
          </w:p>
        </w:tc>
      </w:tr>
      <w:tr w:rsidR="008B752B" w:rsidRPr="008B752B" w:rsidTr="006E6DED">
        <w:tc>
          <w:tcPr>
            <w:tcW w:w="2447"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332481" w:rsidP="00AE0C7C">
            <w:pPr>
              <w:spacing w:line="276" w:lineRule="auto"/>
              <w:rPr>
                <w:rFonts w:asciiTheme="minorHAnsi" w:hAnsiTheme="minorHAnsi" w:cs="Arial"/>
                <w:sz w:val="24"/>
                <w:szCs w:val="24"/>
              </w:rPr>
            </w:pPr>
            <w:r>
              <w:rPr>
                <w:rFonts w:asciiTheme="minorHAnsi" w:hAnsiTheme="minorHAnsi" w:cs="Arial"/>
                <w:color w:val="FF0000"/>
                <w:sz w:val="24"/>
                <w:szCs w:val="24"/>
              </w:rPr>
              <w:t>18</w:t>
            </w:r>
            <w:r w:rsidR="00767E27">
              <w:rPr>
                <w:rFonts w:asciiTheme="minorHAnsi" w:hAnsiTheme="minorHAnsi" w:cs="Arial"/>
                <w:color w:val="FF0000"/>
                <w:sz w:val="24"/>
                <w:szCs w:val="24"/>
              </w:rPr>
              <w:t>6,4</w:t>
            </w:r>
            <w:r w:rsidR="002B53FD" w:rsidRPr="00767E27">
              <w:rPr>
                <w:rFonts w:asciiTheme="minorHAnsi" w:hAnsiTheme="minorHAnsi" w:cs="Arial"/>
                <w:color w:val="FF0000"/>
                <w:sz w:val="24"/>
                <w:szCs w:val="24"/>
              </w:rPr>
              <w:t xml:space="preserve"> km.</w:t>
            </w:r>
          </w:p>
        </w:tc>
      </w:tr>
      <w:tr w:rsidR="008B752B" w:rsidRPr="008B752B" w:rsidTr="006E6DED">
        <w:trPr>
          <w:trHeight w:val="405"/>
        </w:trPr>
        <w:tc>
          <w:tcPr>
            <w:tcW w:w="2447" w:type="dxa"/>
            <w:vMerge w:val="restart"/>
            <w:tcBorders>
              <w:top w:val="single" w:sz="4" w:space="0" w:color="auto"/>
              <w:left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sidR="00767E27">
              <w:rPr>
                <w:rFonts w:asciiTheme="minorHAnsi" w:hAnsiTheme="minorHAnsi"/>
                <w:sz w:val="24"/>
                <w:szCs w:val="24"/>
              </w:rPr>
              <w:t>strada de chão: 21</w:t>
            </w:r>
            <w:r w:rsidRPr="008B752B">
              <w:rPr>
                <w:rFonts w:asciiTheme="minorHAnsi" w:hAnsiTheme="minorHAnsi"/>
                <w:sz w:val="24"/>
                <w:szCs w:val="24"/>
              </w:rPr>
              <w:t>km.</w:t>
            </w:r>
          </w:p>
        </w:tc>
      </w:tr>
      <w:tr w:rsidR="008B752B" w:rsidRPr="008B752B" w:rsidTr="006E6DED">
        <w:trPr>
          <w:trHeight w:val="270"/>
        </w:trPr>
        <w:tc>
          <w:tcPr>
            <w:tcW w:w="2447" w:type="dxa"/>
            <w:vMerge/>
            <w:tcBorders>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p>
        </w:tc>
        <w:tc>
          <w:tcPr>
            <w:tcW w:w="6342" w:type="dxa"/>
            <w:tcBorders>
              <w:top w:val="single" w:sz="4" w:space="0" w:color="auto"/>
              <w:left w:val="single" w:sz="4" w:space="0" w:color="auto"/>
              <w:bottom w:val="single" w:sz="4" w:space="0" w:color="auto"/>
              <w:right w:val="single" w:sz="4" w:space="0" w:color="auto"/>
            </w:tcBorders>
          </w:tcPr>
          <w:p w:rsidR="002B53FD" w:rsidRDefault="002B53FD" w:rsidP="00767E27">
            <w:pPr>
              <w:spacing w:line="276" w:lineRule="auto"/>
              <w:rPr>
                <w:rFonts w:asciiTheme="minorHAnsi" w:hAnsiTheme="minorHAnsi" w:cs="Arial"/>
                <w:sz w:val="24"/>
                <w:szCs w:val="24"/>
              </w:rPr>
            </w:pPr>
            <w:r w:rsidRPr="008B752B">
              <w:rPr>
                <w:rFonts w:asciiTheme="minorHAnsi" w:hAnsiTheme="minorHAnsi" w:cs="Arial"/>
                <w:sz w:val="24"/>
                <w:szCs w:val="24"/>
              </w:rPr>
              <w:t xml:space="preserve">Estrada com pavimentação asfáltica: </w:t>
            </w:r>
            <w:r w:rsidR="00767E27">
              <w:rPr>
                <w:rFonts w:asciiTheme="minorHAnsi" w:hAnsiTheme="minorHAnsi" w:cs="Arial"/>
                <w:sz w:val="24"/>
                <w:szCs w:val="24"/>
              </w:rPr>
              <w:t>44</w:t>
            </w:r>
            <w:r w:rsidRPr="008B752B">
              <w:rPr>
                <w:rFonts w:asciiTheme="minorHAnsi" w:hAnsiTheme="minorHAnsi" w:cs="Arial"/>
                <w:sz w:val="24"/>
                <w:szCs w:val="24"/>
              </w:rPr>
              <w:t>,2 Km</w:t>
            </w:r>
          </w:p>
          <w:p w:rsidR="00767E27" w:rsidRPr="008B752B" w:rsidRDefault="00767E27" w:rsidP="00767E27">
            <w:pPr>
              <w:spacing w:line="276" w:lineRule="auto"/>
              <w:rPr>
                <w:rFonts w:asciiTheme="minorHAnsi" w:hAnsiTheme="minorHAnsi" w:cs="Arial"/>
                <w:sz w:val="24"/>
                <w:szCs w:val="24"/>
              </w:rPr>
            </w:pPr>
            <w:r>
              <w:rPr>
                <w:rFonts w:asciiTheme="minorHAnsi" w:hAnsiTheme="minorHAnsi" w:cs="Arial"/>
                <w:sz w:val="24"/>
                <w:szCs w:val="24"/>
              </w:rPr>
              <w:t>Calçamento: 18 km</w:t>
            </w:r>
          </w:p>
        </w:tc>
      </w:tr>
      <w:tr w:rsidR="008B752B" w:rsidRPr="008B752B" w:rsidTr="006E6DED">
        <w:tc>
          <w:tcPr>
            <w:tcW w:w="2447"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 xml:space="preserve">Horário manhã: 8h às 12h </w:t>
            </w:r>
          </w:p>
          <w:p w:rsidR="002B53FD" w:rsidRPr="008B752B" w:rsidRDefault="002B53FD" w:rsidP="00AE0C7C">
            <w:pPr>
              <w:spacing w:line="276" w:lineRule="auto"/>
              <w:rPr>
                <w:rFonts w:asciiTheme="minorHAnsi" w:hAnsiTheme="minorHAnsi" w:cs="Arial"/>
                <w:sz w:val="24"/>
                <w:szCs w:val="24"/>
              </w:rPr>
            </w:pPr>
          </w:p>
        </w:tc>
      </w:tr>
      <w:tr w:rsidR="008B752B" w:rsidRPr="008B752B" w:rsidTr="006E6DED">
        <w:tc>
          <w:tcPr>
            <w:tcW w:w="2447" w:type="dxa"/>
            <w:tcBorders>
              <w:top w:val="single" w:sz="4" w:space="0" w:color="auto"/>
              <w:left w:val="single" w:sz="4" w:space="0" w:color="auto"/>
              <w:bottom w:val="single" w:sz="4" w:space="0" w:color="auto"/>
              <w:right w:val="single" w:sz="4" w:space="0" w:color="auto"/>
            </w:tcBorders>
          </w:tcPr>
          <w:p w:rsidR="002B53FD" w:rsidRPr="008B752B" w:rsidRDefault="002B53FD" w:rsidP="00AE0C7C">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2B53FD" w:rsidRPr="008B752B" w:rsidRDefault="002B53FD" w:rsidP="002B53FD">
            <w:pPr>
              <w:spacing w:line="276" w:lineRule="auto"/>
              <w:rPr>
                <w:rFonts w:asciiTheme="minorHAnsi" w:hAnsiTheme="minorHAnsi" w:cs="Arial"/>
                <w:sz w:val="24"/>
                <w:szCs w:val="24"/>
              </w:rPr>
            </w:pPr>
            <w:r w:rsidRPr="008B752B">
              <w:rPr>
                <w:rFonts w:asciiTheme="minorHAnsi" w:hAnsiTheme="minorHAnsi" w:cs="Arial"/>
                <w:sz w:val="24"/>
                <w:szCs w:val="24"/>
              </w:rPr>
              <w:t>Estrada de chão: 37,8km.</w:t>
            </w:r>
          </w:p>
        </w:tc>
      </w:tr>
      <w:tr w:rsidR="008B752B" w:rsidRPr="008B752B" w:rsidTr="006E6DED">
        <w:trPr>
          <w:cantSplit/>
        </w:trPr>
        <w:tc>
          <w:tcPr>
            <w:tcW w:w="8789" w:type="dxa"/>
            <w:gridSpan w:val="2"/>
            <w:tcBorders>
              <w:top w:val="single" w:sz="4" w:space="0" w:color="auto"/>
              <w:left w:val="single" w:sz="4" w:space="0" w:color="auto"/>
              <w:bottom w:val="single" w:sz="4" w:space="0" w:color="auto"/>
              <w:right w:val="single" w:sz="4" w:space="0" w:color="auto"/>
            </w:tcBorders>
          </w:tcPr>
          <w:p w:rsidR="002B53FD" w:rsidRPr="008B752B" w:rsidRDefault="002B53FD" w:rsidP="00767E27">
            <w:pPr>
              <w:spacing w:line="276" w:lineRule="auto"/>
              <w:rPr>
                <w:rFonts w:asciiTheme="minorHAnsi" w:hAnsiTheme="minorHAnsi" w:cs="Arial"/>
                <w:sz w:val="24"/>
                <w:szCs w:val="24"/>
              </w:rPr>
            </w:pPr>
            <w:r w:rsidRPr="00767E27">
              <w:rPr>
                <w:rFonts w:asciiTheme="minorHAnsi" w:hAnsiTheme="minorHAnsi" w:cs="Arial"/>
                <w:color w:val="FF0000"/>
                <w:sz w:val="24"/>
                <w:szCs w:val="24"/>
              </w:rPr>
              <w:t xml:space="preserve">Dias letivos: </w:t>
            </w:r>
            <w:r w:rsidR="00767E27">
              <w:rPr>
                <w:rFonts w:asciiTheme="minorHAnsi" w:hAnsiTheme="minorHAnsi" w:cs="Arial"/>
                <w:color w:val="FF0000"/>
                <w:sz w:val="24"/>
                <w:szCs w:val="24"/>
              </w:rPr>
              <w:t>155</w:t>
            </w:r>
          </w:p>
        </w:tc>
      </w:tr>
      <w:tr w:rsidR="008B752B" w:rsidRPr="008B752B" w:rsidTr="006E6DED">
        <w:trPr>
          <w:cantSplit/>
        </w:trPr>
        <w:tc>
          <w:tcPr>
            <w:tcW w:w="8789" w:type="dxa"/>
            <w:gridSpan w:val="2"/>
            <w:tcBorders>
              <w:top w:val="single" w:sz="4" w:space="0" w:color="auto"/>
              <w:left w:val="single" w:sz="4" w:space="0" w:color="auto"/>
              <w:bottom w:val="single" w:sz="4" w:space="0" w:color="auto"/>
              <w:right w:val="single" w:sz="4" w:space="0" w:color="auto"/>
            </w:tcBorders>
          </w:tcPr>
          <w:p w:rsidR="002B53FD" w:rsidRPr="008B752B" w:rsidRDefault="002B53FD"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 xml:space="preserve">Km total: </w:t>
            </w:r>
            <w:r w:rsidR="00767E27" w:rsidRPr="00767E27">
              <w:rPr>
                <w:rFonts w:asciiTheme="minorHAnsi" w:hAnsiTheme="minorHAnsi" w:cs="Arial"/>
                <w:color w:val="FF0000"/>
                <w:sz w:val="24"/>
                <w:szCs w:val="24"/>
              </w:rPr>
              <w:t>2</w:t>
            </w:r>
            <w:r w:rsidR="00332481">
              <w:rPr>
                <w:rFonts w:asciiTheme="minorHAnsi" w:hAnsiTheme="minorHAnsi" w:cs="Arial"/>
                <w:color w:val="FF0000"/>
                <w:sz w:val="24"/>
                <w:szCs w:val="24"/>
              </w:rPr>
              <w:t>8</w:t>
            </w:r>
            <w:r w:rsidR="00767E27" w:rsidRPr="00767E27">
              <w:rPr>
                <w:rFonts w:asciiTheme="minorHAnsi" w:hAnsiTheme="minorHAnsi" w:cs="Arial"/>
                <w:color w:val="FF0000"/>
                <w:sz w:val="24"/>
                <w:szCs w:val="24"/>
              </w:rPr>
              <w:t>.</w:t>
            </w:r>
            <w:r w:rsidR="00332481">
              <w:rPr>
                <w:rFonts w:asciiTheme="minorHAnsi" w:hAnsiTheme="minorHAnsi" w:cs="Arial"/>
                <w:color w:val="FF0000"/>
                <w:sz w:val="24"/>
                <w:szCs w:val="24"/>
              </w:rPr>
              <w:t>8</w:t>
            </w:r>
            <w:r w:rsidR="00767E27" w:rsidRPr="00767E27">
              <w:rPr>
                <w:rFonts w:asciiTheme="minorHAnsi" w:hAnsiTheme="minorHAnsi" w:cs="Arial"/>
                <w:color w:val="FF0000"/>
                <w:sz w:val="24"/>
                <w:szCs w:val="24"/>
              </w:rPr>
              <w:t>92</w:t>
            </w:r>
            <w:r w:rsidRPr="00767E27">
              <w:rPr>
                <w:rFonts w:asciiTheme="minorHAnsi" w:hAnsiTheme="minorHAnsi" w:cs="Arial"/>
                <w:color w:val="FF0000"/>
                <w:sz w:val="24"/>
                <w:szCs w:val="24"/>
              </w:rPr>
              <w:t xml:space="preserve"> km</w:t>
            </w:r>
          </w:p>
        </w:tc>
      </w:tr>
    </w:tbl>
    <w:p w:rsidR="002B53FD" w:rsidRPr="008B752B" w:rsidRDefault="002B53FD" w:rsidP="006F45C8">
      <w:pPr>
        <w:spacing w:line="360" w:lineRule="auto"/>
        <w:jc w:val="both"/>
        <w:rPr>
          <w:rFonts w:asciiTheme="minorHAnsi" w:hAnsiTheme="minorHAnsi" w:cs="Tahoma"/>
          <w:sz w:val="24"/>
          <w:szCs w:val="24"/>
        </w:rPr>
      </w:pPr>
    </w:p>
    <w:p w:rsidR="002B53FD" w:rsidRPr="008B752B" w:rsidRDefault="002B53FD" w:rsidP="006F45C8">
      <w:pPr>
        <w:spacing w:line="360" w:lineRule="auto"/>
        <w:jc w:val="both"/>
        <w:rPr>
          <w:rFonts w:asciiTheme="minorHAnsi" w:hAnsiTheme="minorHAnsi" w:cs="Tahoma"/>
          <w:sz w:val="24"/>
          <w:szCs w:val="24"/>
        </w:rPr>
      </w:pPr>
    </w:p>
    <w:p w:rsidR="006F45C8" w:rsidRPr="008B752B" w:rsidRDefault="006F45C8" w:rsidP="006F45C8">
      <w:pPr>
        <w:spacing w:line="360" w:lineRule="auto"/>
        <w:jc w:val="both"/>
        <w:rPr>
          <w:rFonts w:asciiTheme="minorHAnsi" w:hAnsiTheme="minorHAnsi" w:cs="Tahoma"/>
          <w:sz w:val="24"/>
          <w:szCs w:val="24"/>
        </w:rPr>
      </w:pPr>
    </w:p>
    <w:p w:rsidR="006F45C8" w:rsidRPr="00806996" w:rsidRDefault="006F45C8" w:rsidP="006F45C8">
      <w:pPr>
        <w:spacing w:line="360" w:lineRule="auto"/>
        <w:ind w:right="-623"/>
        <w:jc w:val="both"/>
        <w:rPr>
          <w:rFonts w:asciiTheme="minorHAnsi" w:hAnsiTheme="minorHAnsi" w:cs="Tahoma"/>
          <w:sz w:val="24"/>
          <w:szCs w:val="24"/>
        </w:rPr>
      </w:pPr>
      <w:r w:rsidRPr="00806996">
        <w:rPr>
          <w:rFonts w:asciiTheme="minorHAnsi" w:hAnsiTheme="minorHAnsi" w:cs="Tahoma"/>
          <w:sz w:val="24"/>
          <w:szCs w:val="24"/>
        </w:rPr>
        <w:t>2.2 – O transporte deverá ser realizado por veículos que atendam as normas estabelecidas no Código de Trânsito Brasileiro, conduzidos por motoristas devidamente habilitados para transporte escolar, de acordo com os itinerários e número de alunos a serem transportados, conforme especificações estabelecidas neste edital e seus anexos.</w:t>
      </w:r>
    </w:p>
    <w:p w:rsidR="00AE2D7D" w:rsidRPr="00806996" w:rsidRDefault="00AE2D7D" w:rsidP="00E60E35">
      <w:pPr>
        <w:spacing w:line="360" w:lineRule="auto"/>
        <w:jc w:val="both"/>
        <w:outlineLvl w:val="0"/>
        <w:rPr>
          <w:rFonts w:asciiTheme="minorHAnsi" w:hAnsiTheme="minorHAnsi"/>
          <w:b/>
          <w:spacing w:val="20"/>
          <w:sz w:val="24"/>
          <w:szCs w:val="24"/>
        </w:rPr>
      </w:pPr>
    </w:p>
    <w:p w:rsidR="00CC3F46" w:rsidRPr="00806996" w:rsidRDefault="00954BAE" w:rsidP="00E60E35">
      <w:pPr>
        <w:spacing w:line="360" w:lineRule="auto"/>
        <w:jc w:val="both"/>
        <w:outlineLvl w:val="0"/>
        <w:rPr>
          <w:rFonts w:asciiTheme="minorHAnsi" w:hAnsiTheme="minorHAnsi"/>
          <w:b/>
          <w:spacing w:val="20"/>
          <w:sz w:val="24"/>
          <w:szCs w:val="24"/>
        </w:rPr>
      </w:pPr>
      <w:r w:rsidRPr="00806996">
        <w:rPr>
          <w:rFonts w:asciiTheme="minorHAnsi" w:hAnsiTheme="minorHAnsi"/>
          <w:b/>
          <w:spacing w:val="20"/>
          <w:sz w:val="24"/>
          <w:szCs w:val="24"/>
        </w:rPr>
        <w:t xml:space="preserve">3 – </w:t>
      </w:r>
      <w:r w:rsidR="00CC3F46" w:rsidRPr="00806996">
        <w:rPr>
          <w:rFonts w:asciiTheme="minorHAnsi" w:hAnsiTheme="minorHAnsi"/>
          <w:b/>
          <w:spacing w:val="20"/>
          <w:sz w:val="24"/>
          <w:szCs w:val="24"/>
        </w:rPr>
        <w:t xml:space="preserve">CONDIÇÕES PARA PARTICIPAÇÃO NA LICITAÇÃO </w:t>
      </w:r>
    </w:p>
    <w:p w:rsidR="004D30E7" w:rsidRPr="00806996" w:rsidRDefault="004D30E7" w:rsidP="000E7C42">
      <w:pPr>
        <w:spacing w:line="360" w:lineRule="auto"/>
        <w:jc w:val="center"/>
        <w:outlineLvl w:val="0"/>
        <w:rPr>
          <w:rFonts w:asciiTheme="minorHAnsi" w:hAnsiTheme="minorHAnsi"/>
          <w:spacing w:val="20"/>
          <w:sz w:val="24"/>
          <w:szCs w:val="24"/>
        </w:rPr>
      </w:pPr>
    </w:p>
    <w:p w:rsidR="00CC3F46" w:rsidRPr="00806996" w:rsidRDefault="00CC3F46" w:rsidP="00E60E35">
      <w:pPr>
        <w:widowControl/>
        <w:spacing w:line="360" w:lineRule="auto"/>
        <w:jc w:val="both"/>
        <w:rPr>
          <w:rFonts w:asciiTheme="minorHAnsi" w:hAnsiTheme="minorHAnsi"/>
          <w:spacing w:val="20"/>
          <w:sz w:val="24"/>
          <w:szCs w:val="24"/>
        </w:rPr>
      </w:pPr>
      <w:r w:rsidRPr="00806996">
        <w:rPr>
          <w:rFonts w:asciiTheme="minorHAnsi" w:hAnsiTheme="minorHAnsi"/>
          <w:spacing w:val="20"/>
          <w:sz w:val="24"/>
          <w:szCs w:val="24"/>
        </w:rPr>
        <w:t>3.1 - Poderão participar da presente licitação os</w:t>
      </w:r>
      <w:r w:rsidR="00F233CF">
        <w:rPr>
          <w:rFonts w:asciiTheme="minorHAnsi" w:hAnsiTheme="minorHAnsi"/>
          <w:spacing w:val="20"/>
          <w:sz w:val="24"/>
          <w:szCs w:val="24"/>
        </w:rPr>
        <w:t xml:space="preserve"> </w:t>
      </w:r>
      <w:r w:rsidRPr="00806996">
        <w:rPr>
          <w:rFonts w:asciiTheme="minorHAnsi" w:hAnsiTheme="minorHAnsi"/>
          <w:spacing w:val="20"/>
          <w:sz w:val="24"/>
          <w:szCs w:val="24"/>
        </w:rPr>
        <w:t xml:space="preserve">fornecedores que atenderem plenamente às condições e exigências estabelecidas neste Edital e seus Anexos e estarem devidamente inscritos no Cadastro de Fornecedores da Prefeitura </w:t>
      </w:r>
      <w:r w:rsidR="00566269" w:rsidRPr="00806996">
        <w:rPr>
          <w:rFonts w:asciiTheme="minorHAnsi" w:hAnsiTheme="minorHAnsi"/>
          <w:spacing w:val="20"/>
          <w:sz w:val="24"/>
          <w:szCs w:val="24"/>
        </w:rPr>
        <w:t>Municipal de Boa Vista do Incra</w:t>
      </w:r>
      <w:r w:rsidRPr="00806996">
        <w:rPr>
          <w:rFonts w:asciiTheme="minorHAnsi" w:hAnsiTheme="minorHAnsi"/>
          <w:spacing w:val="20"/>
          <w:sz w:val="24"/>
          <w:szCs w:val="24"/>
        </w:rPr>
        <w:t>, com certificado fornecido pela Secretaria de Finanças do Município, válido na data da abertura da presente licitação e os não cadastrados, nos termos dos parágrafos 2° do art. 22 da Lei 8.666/93 e nas condições previstas</w:t>
      </w:r>
      <w:r w:rsidR="00B72469" w:rsidRPr="00806996">
        <w:rPr>
          <w:rFonts w:asciiTheme="minorHAnsi" w:hAnsiTheme="minorHAnsi"/>
          <w:spacing w:val="20"/>
          <w:sz w:val="24"/>
          <w:szCs w:val="24"/>
        </w:rPr>
        <w:t xml:space="preserve"> neste edital,desde que pertençam ao mesmo ramo de atividade do objeto da presente licitação.</w:t>
      </w:r>
    </w:p>
    <w:p w:rsidR="004D30E7" w:rsidRPr="00806996" w:rsidRDefault="004D30E7" w:rsidP="00E60E35">
      <w:pPr>
        <w:widowControl/>
        <w:spacing w:line="360" w:lineRule="auto"/>
        <w:jc w:val="both"/>
        <w:rPr>
          <w:rFonts w:asciiTheme="minorHAnsi" w:hAnsiTheme="minorHAnsi"/>
          <w:spacing w:val="20"/>
          <w:sz w:val="24"/>
          <w:szCs w:val="24"/>
        </w:rPr>
      </w:pPr>
    </w:p>
    <w:p w:rsidR="00CC3F46" w:rsidRPr="00806996" w:rsidRDefault="00CC3F46" w:rsidP="00E60E35">
      <w:pPr>
        <w:widowControl/>
        <w:spacing w:line="360" w:lineRule="auto"/>
        <w:jc w:val="both"/>
        <w:rPr>
          <w:rFonts w:asciiTheme="minorHAnsi" w:hAnsiTheme="minorHAnsi"/>
          <w:spacing w:val="20"/>
          <w:sz w:val="24"/>
          <w:szCs w:val="24"/>
        </w:rPr>
      </w:pPr>
      <w:r w:rsidRPr="00806996">
        <w:rPr>
          <w:rFonts w:asciiTheme="minorHAnsi" w:hAnsiTheme="minorHAnsi"/>
          <w:spacing w:val="20"/>
          <w:sz w:val="24"/>
          <w:szCs w:val="24"/>
        </w:rPr>
        <w:t>3.1.1 – Os interessados não cadastrados ou com Certificado de Registro Cadastral</w:t>
      </w:r>
      <w:r w:rsidR="00CD62A4">
        <w:rPr>
          <w:rFonts w:asciiTheme="minorHAnsi" w:hAnsiTheme="minorHAnsi"/>
          <w:spacing w:val="20"/>
          <w:sz w:val="24"/>
          <w:szCs w:val="24"/>
        </w:rPr>
        <w:t xml:space="preserve"> </w:t>
      </w:r>
      <w:r w:rsidRPr="00806996">
        <w:rPr>
          <w:rFonts w:asciiTheme="minorHAnsi" w:hAnsiTheme="minorHAnsi"/>
          <w:spacing w:val="20"/>
          <w:sz w:val="24"/>
          <w:szCs w:val="24"/>
        </w:rPr>
        <w:t>fora da validade deverão procurar a Comissão de Cadastramento de Licitantes até o terceiro dia anterior à data do recebimento das propostas, observada a necessária qualificação, para solicitarem o registro da empresa no Cadastro de Fornecedor junto a Prefeitura Municipal.</w:t>
      </w:r>
    </w:p>
    <w:p w:rsidR="004D30E7" w:rsidRPr="00806996" w:rsidRDefault="004D30E7" w:rsidP="00E60E35">
      <w:pPr>
        <w:widowControl/>
        <w:spacing w:line="360" w:lineRule="auto"/>
        <w:jc w:val="both"/>
        <w:rPr>
          <w:rFonts w:asciiTheme="minorHAnsi" w:hAnsiTheme="minorHAnsi"/>
          <w:spacing w:val="20"/>
          <w:sz w:val="24"/>
          <w:szCs w:val="24"/>
        </w:rPr>
      </w:pPr>
    </w:p>
    <w:p w:rsidR="00CC3F46" w:rsidRPr="00806996" w:rsidRDefault="00CC3F46"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3.2 - Estarão impedidas de participar desta licitação as Empresas que se encontrarem sob falência, concordata, concurso de credores ou em fase de dissolução ou liquidação e as que tiverem sido declaradas inidôneas ou impedidas de licitar ou contratar com a Administração Pública por força da Lei n.º 8.666/93, com suas alterações posteriores.</w:t>
      </w:r>
    </w:p>
    <w:p w:rsidR="000210BC" w:rsidRPr="00806996" w:rsidRDefault="000210BC" w:rsidP="00E60E35">
      <w:pPr>
        <w:widowControl/>
        <w:spacing w:line="360" w:lineRule="auto"/>
        <w:jc w:val="both"/>
        <w:rPr>
          <w:rFonts w:asciiTheme="minorHAnsi" w:hAnsiTheme="minorHAnsi"/>
          <w:spacing w:val="20"/>
          <w:sz w:val="24"/>
          <w:szCs w:val="24"/>
        </w:rPr>
      </w:pPr>
    </w:p>
    <w:p w:rsidR="00CC3F46" w:rsidRPr="00806996" w:rsidRDefault="00CC3F46" w:rsidP="00E60E35">
      <w:pPr>
        <w:widowControl/>
        <w:spacing w:line="360" w:lineRule="auto"/>
        <w:jc w:val="both"/>
        <w:rPr>
          <w:rFonts w:asciiTheme="minorHAnsi" w:hAnsiTheme="minorHAnsi"/>
          <w:spacing w:val="20"/>
          <w:sz w:val="24"/>
          <w:szCs w:val="24"/>
        </w:rPr>
      </w:pPr>
      <w:r w:rsidRPr="00806996">
        <w:rPr>
          <w:rFonts w:asciiTheme="minorHAnsi" w:hAnsiTheme="minorHAnsi"/>
          <w:spacing w:val="20"/>
          <w:sz w:val="24"/>
          <w:szCs w:val="24"/>
        </w:rPr>
        <w:t xml:space="preserve">3.3 - Somente será admitido 01 (um) representante por Empresa, o qual deverá apresentar à Comissão Permanente de Licitação documento de identidade e </w:t>
      </w:r>
      <w:r w:rsidRPr="00806996">
        <w:rPr>
          <w:rFonts w:asciiTheme="minorHAnsi" w:hAnsiTheme="minorHAnsi"/>
          <w:spacing w:val="20"/>
          <w:sz w:val="24"/>
          <w:szCs w:val="24"/>
        </w:rPr>
        <w:lastRenderedPageBreak/>
        <w:t>instrumento de credenciamento que o habilite a representar a Licitante, ou, cópia do Contrato Social, comprovando tratar-se de Sócio com poderes para responder pelos direitos e obrigações da ofertante.</w:t>
      </w:r>
    </w:p>
    <w:p w:rsidR="004D30E7" w:rsidRPr="00806996" w:rsidRDefault="004D30E7" w:rsidP="00E60E35">
      <w:pPr>
        <w:widowControl/>
        <w:spacing w:line="360" w:lineRule="auto"/>
        <w:jc w:val="both"/>
        <w:rPr>
          <w:rFonts w:asciiTheme="minorHAnsi" w:hAnsiTheme="minorHAnsi"/>
          <w:spacing w:val="20"/>
          <w:sz w:val="24"/>
          <w:szCs w:val="24"/>
        </w:rPr>
      </w:pPr>
    </w:p>
    <w:p w:rsidR="00CC3F46" w:rsidRPr="00806996" w:rsidRDefault="00CC3F46"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3.3.1 – A ausência de credencial não é motivo para inabilitar a licitante, todavia, impede a manifestação do representante não credenciado no curso do processo licitatório.</w:t>
      </w:r>
    </w:p>
    <w:p w:rsidR="00CC3F46" w:rsidRPr="00806996" w:rsidRDefault="00CC3F46" w:rsidP="00E60E35">
      <w:pPr>
        <w:spacing w:line="360" w:lineRule="auto"/>
        <w:jc w:val="both"/>
        <w:rPr>
          <w:rFonts w:asciiTheme="minorHAnsi" w:hAnsiTheme="minorHAnsi"/>
          <w:b/>
          <w:spacing w:val="20"/>
          <w:sz w:val="24"/>
          <w:szCs w:val="24"/>
        </w:rPr>
      </w:pPr>
    </w:p>
    <w:p w:rsidR="00E6737B" w:rsidRPr="00806996" w:rsidRDefault="00CC3F46" w:rsidP="00FE05AF">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3.4 - Não será admitida a participação de Empresas sob a forma de Consórcio.</w:t>
      </w:r>
    </w:p>
    <w:p w:rsidR="005D0B0B" w:rsidRPr="00806996" w:rsidRDefault="005D0B0B" w:rsidP="00FE05AF">
      <w:pPr>
        <w:spacing w:line="360" w:lineRule="auto"/>
        <w:jc w:val="both"/>
        <w:rPr>
          <w:rFonts w:asciiTheme="minorHAnsi" w:hAnsiTheme="minorHAnsi"/>
          <w:spacing w:val="20"/>
          <w:sz w:val="24"/>
          <w:szCs w:val="24"/>
        </w:rPr>
      </w:pPr>
    </w:p>
    <w:p w:rsidR="00EF6339" w:rsidRPr="00806996" w:rsidRDefault="00E273D2"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4</w:t>
      </w:r>
      <w:r w:rsidR="007D58BA" w:rsidRPr="00806996">
        <w:rPr>
          <w:rFonts w:asciiTheme="minorHAnsi" w:hAnsiTheme="minorHAnsi"/>
          <w:b/>
          <w:spacing w:val="20"/>
          <w:sz w:val="24"/>
          <w:szCs w:val="24"/>
        </w:rPr>
        <w:t>-</w:t>
      </w:r>
      <w:r w:rsidR="00EF724D" w:rsidRPr="00806996">
        <w:rPr>
          <w:rFonts w:asciiTheme="minorHAnsi" w:hAnsiTheme="minorHAnsi"/>
          <w:b/>
          <w:spacing w:val="20"/>
          <w:sz w:val="24"/>
          <w:szCs w:val="24"/>
        </w:rPr>
        <w:t>DO</w:t>
      </w:r>
      <w:r w:rsidR="00CC3F46" w:rsidRPr="00806996">
        <w:rPr>
          <w:rFonts w:asciiTheme="minorHAnsi" w:hAnsiTheme="minorHAnsi"/>
          <w:b/>
          <w:spacing w:val="20"/>
          <w:sz w:val="24"/>
          <w:szCs w:val="24"/>
        </w:rPr>
        <w:t>CADASTRO</w:t>
      </w:r>
    </w:p>
    <w:p w:rsidR="006F45C8" w:rsidRPr="00806996" w:rsidRDefault="006F45C8" w:rsidP="006F45C8">
      <w:pPr>
        <w:spacing w:line="360" w:lineRule="auto"/>
        <w:jc w:val="both"/>
        <w:rPr>
          <w:rFonts w:asciiTheme="minorHAnsi" w:hAnsiTheme="minorHAnsi" w:cs="Tahoma"/>
          <w:b/>
          <w:sz w:val="24"/>
          <w:szCs w:val="24"/>
        </w:rPr>
      </w:pPr>
    </w:p>
    <w:p w:rsidR="006F45C8" w:rsidRPr="00806996" w:rsidRDefault="006F45C8" w:rsidP="006F45C8">
      <w:pPr>
        <w:spacing w:line="360" w:lineRule="auto"/>
        <w:jc w:val="both"/>
        <w:rPr>
          <w:rFonts w:asciiTheme="minorHAnsi" w:hAnsiTheme="minorHAnsi" w:cs="Tahoma"/>
          <w:b/>
          <w:sz w:val="24"/>
          <w:szCs w:val="24"/>
        </w:rPr>
      </w:pPr>
      <w:r w:rsidRPr="00806996">
        <w:rPr>
          <w:rFonts w:asciiTheme="minorHAnsi" w:hAnsiTheme="minorHAnsi" w:cs="Tahoma"/>
          <w:b/>
          <w:sz w:val="24"/>
          <w:szCs w:val="24"/>
        </w:rPr>
        <w:t>PARA PESSOAS JURÍDICAS:</w:t>
      </w:r>
    </w:p>
    <w:p w:rsidR="00E6737B" w:rsidRPr="00806996" w:rsidRDefault="00E6737B"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
          <w:spacing w:val="20"/>
          <w:sz w:val="24"/>
          <w:szCs w:val="24"/>
        </w:rPr>
      </w:pPr>
    </w:p>
    <w:p w:rsidR="00634E43" w:rsidRPr="00806996" w:rsidRDefault="006F0CF4" w:rsidP="00634E43">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z w:val="24"/>
          <w:szCs w:val="24"/>
        </w:rPr>
      </w:pPr>
      <w:r w:rsidRPr="00806996">
        <w:rPr>
          <w:rFonts w:asciiTheme="minorHAnsi" w:hAnsiTheme="minorHAnsi"/>
          <w:spacing w:val="20"/>
          <w:sz w:val="24"/>
          <w:szCs w:val="24"/>
        </w:rPr>
        <w:t>4.1</w:t>
      </w:r>
      <w:r w:rsidRPr="00806996">
        <w:rPr>
          <w:rFonts w:asciiTheme="minorHAnsi" w:hAnsiTheme="minorHAnsi"/>
          <w:b/>
          <w:spacing w:val="20"/>
          <w:sz w:val="24"/>
          <w:szCs w:val="24"/>
        </w:rPr>
        <w:t>-</w:t>
      </w:r>
      <w:r w:rsidR="00634E43" w:rsidRPr="00806996">
        <w:rPr>
          <w:rFonts w:asciiTheme="minorHAnsi" w:hAnsiTheme="minorHAnsi"/>
          <w:sz w:val="24"/>
          <w:szCs w:val="24"/>
        </w:rPr>
        <w:t xml:space="preserve">Para efeitos de cadastramento, os interessados deverão </w:t>
      </w:r>
      <w:r w:rsidR="002D65F0" w:rsidRPr="00806996">
        <w:rPr>
          <w:rFonts w:asciiTheme="minorHAnsi" w:hAnsiTheme="minorHAnsi"/>
          <w:sz w:val="24"/>
          <w:szCs w:val="24"/>
        </w:rPr>
        <w:t>apresentar</w:t>
      </w:r>
      <w:r w:rsidR="00634E43" w:rsidRPr="00806996">
        <w:rPr>
          <w:rFonts w:asciiTheme="minorHAnsi" w:hAnsiTheme="minorHAnsi"/>
          <w:sz w:val="24"/>
          <w:szCs w:val="24"/>
        </w:rPr>
        <w:t xml:space="preserve"> até o </w:t>
      </w:r>
      <w:r w:rsidR="00A42997" w:rsidRPr="00806996">
        <w:rPr>
          <w:rFonts w:asciiTheme="minorHAnsi" w:hAnsiTheme="minorHAnsi"/>
          <w:sz w:val="24"/>
          <w:szCs w:val="24"/>
        </w:rPr>
        <w:t>terceiro dia anterior à data do recebimento das propostas</w:t>
      </w:r>
      <w:r w:rsidR="00634E43" w:rsidRPr="00806996">
        <w:rPr>
          <w:rFonts w:asciiTheme="minorHAnsi" w:hAnsiTheme="minorHAnsi"/>
          <w:sz w:val="24"/>
          <w:szCs w:val="24"/>
        </w:rPr>
        <w:t>, os seguintes documentos:</w:t>
      </w:r>
    </w:p>
    <w:p w:rsidR="00E6737B" w:rsidRPr="00806996" w:rsidRDefault="00E6737B" w:rsidP="00634E43">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z w:val="24"/>
          <w:szCs w:val="24"/>
        </w:rPr>
      </w:pPr>
    </w:p>
    <w:p w:rsidR="00470490" w:rsidRPr="00806996" w:rsidRDefault="00E273D2"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
          <w:spacing w:val="20"/>
          <w:sz w:val="24"/>
          <w:szCs w:val="24"/>
          <w:u w:val="single"/>
        </w:rPr>
      </w:pPr>
      <w:r w:rsidRPr="00806996">
        <w:rPr>
          <w:rFonts w:asciiTheme="minorHAnsi" w:hAnsiTheme="minorHAnsi"/>
          <w:spacing w:val="20"/>
          <w:sz w:val="24"/>
          <w:szCs w:val="24"/>
        </w:rPr>
        <w:t>4</w:t>
      </w:r>
      <w:r w:rsidR="00CC3F46" w:rsidRPr="00806996">
        <w:rPr>
          <w:rFonts w:asciiTheme="minorHAnsi" w:hAnsiTheme="minorHAnsi"/>
          <w:spacing w:val="20"/>
          <w:sz w:val="24"/>
          <w:szCs w:val="24"/>
        </w:rPr>
        <w:t>.1.2</w:t>
      </w:r>
      <w:r w:rsidR="00EF724D" w:rsidRPr="00806996">
        <w:rPr>
          <w:rFonts w:asciiTheme="minorHAnsi" w:hAnsiTheme="minorHAnsi"/>
          <w:b/>
          <w:spacing w:val="20"/>
          <w:sz w:val="24"/>
          <w:szCs w:val="24"/>
        </w:rPr>
        <w:t xml:space="preserve"> - </w:t>
      </w:r>
      <w:r w:rsidR="003138D6" w:rsidRPr="00806996">
        <w:rPr>
          <w:rFonts w:asciiTheme="minorHAnsi" w:hAnsiTheme="minorHAnsi"/>
          <w:b/>
          <w:spacing w:val="20"/>
          <w:sz w:val="24"/>
          <w:szCs w:val="24"/>
          <w:u w:val="single"/>
        </w:rPr>
        <w:t>Habilitação Jurídica</w:t>
      </w:r>
    </w:p>
    <w:p w:rsidR="006F45C8" w:rsidRPr="00806996" w:rsidRDefault="006F45C8" w:rsidP="006F45C8">
      <w:pPr>
        <w:spacing w:line="360" w:lineRule="auto"/>
        <w:ind w:firstLine="720"/>
        <w:jc w:val="both"/>
        <w:rPr>
          <w:rFonts w:asciiTheme="minorHAnsi" w:hAnsiTheme="minorHAnsi" w:cs="Tahoma"/>
          <w:sz w:val="24"/>
          <w:szCs w:val="24"/>
        </w:rPr>
      </w:pPr>
      <w:r w:rsidRPr="00806996">
        <w:rPr>
          <w:rFonts w:asciiTheme="minorHAnsi" w:hAnsiTheme="minorHAnsi" w:cs="Tahoma"/>
          <w:sz w:val="24"/>
          <w:szCs w:val="24"/>
        </w:rPr>
        <w:t>a) Registro comercial no caso de empresa individual;</w:t>
      </w:r>
    </w:p>
    <w:p w:rsidR="006F45C8" w:rsidRPr="00806996" w:rsidRDefault="006F45C8" w:rsidP="006F45C8">
      <w:pPr>
        <w:spacing w:line="360" w:lineRule="auto"/>
        <w:ind w:firstLine="720"/>
        <w:jc w:val="both"/>
        <w:rPr>
          <w:rFonts w:asciiTheme="minorHAnsi" w:hAnsiTheme="minorHAnsi" w:cs="Tahoma"/>
          <w:sz w:val="24"/>
          <w:szCs w:val="24"/>
        </w:rPr>
      </w:pPr>
      <w:r w:rsidRPr="00806996">
        <w:rPr>
          <w:rFonts w:asciiTheme="minorHAnsi" w:hAnsiTheme="minorHAnsi" w:cs="Tahoma"/>
          <w:sz w:val="24"/>
          <w:szCs w:val="24"/>
        </w:rPr>
        <w:t>b) Prova de inscrição no Cadastro Nacional de Pessoa Jurídica (CNPJ/MF);</w:t>
      </w:r>
    </w:p>
    <w:p w:rsidR="006F45C8" w:rsidRPr="00806996" w:rsidRDefault="006F45C8" w:rsidP="006F45C8">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c) Ato constitutivo, estatuto ou contrato social em vigor, devidamente registrado, em se tratando de sociedades comerciais, e, no caso de sociedade por ações, acompanhado de documentos de eleição de seus administradores;</w:t>
      </w:r>
    </w:p>
    <w:p w:rsidR="006F45C8" w:rsidRPr="00806996" w:rsidRDefault="006F45C8" w:rsidP="006F45C8">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d) Decreto de autorização, em se tratando de empresa ou sociedade estrangeira em funcionamento no País, e ato de registro ou autorização para funcionamento expedido pelo órgão competente, quando a atividade assim o exigir.</w:t>
      </w:r>
    </w:p>
    <w:p w:rsidR="00E6737B" w:rsidRPr="00806996" w:rsidRDefault="00E6737B"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
          <w:spacing w:val="20"/>
          <w:sz w:val="24"/>
          <w:szCs w:val="24"/>
          <w:u w:val="single"/>
        </w:rPr>
      </w:pPr>
    </w:p>
    <w:p w:rsidR="001B07DA" w:rsidRDefault="001B07DA" w:rsidP="00E60E35">
      <w:pPr>
        <w:spacing w:line="360" w:lineRule="auto"/>
        <w:jc w:val="both"/>
        <w:rPr>
          <w:rFonts w:asciiTheme="minorHAnsi" w:hAnsiTheme="minorHAnsi"/>
          <w:spacing w:val="20"/>
          <w:sz w:val="24"/>
          <w:szCs w:val="24"/>
        </w:rPr>
      </w:pPr>
    </w:p>
    <w:p w:rsidR="00E65019" w:rsidRPr="00806996" w:rsidRDefault="00E65019" w:rsidP="00E60E35">
      <w:pPr>
        <w:spacing w:line="360" w:lineRule="auto"/>
        <w:jc w:val="both"/>
        <w:rPr>
          <w:rFonts w:asciiTheme="minorHAnsi" w:hAnsiTheme="minorHAnsi"/>
          <w:spacing w:val="20"/>
          <w:sz w:val="24"/>
          <w:szCs w:val="24"/>
        </w:rPr>
      </w:pPr>
    </w:p>
    <w:p w:rsidR="00E144FD" w:rsidRPr="00806996" w:rsidRDefault="00E273D2"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
          <w:spacing w:val="20"/>
          <w:sz w:val="24"/>
          <w:szCs w:val="24"/>
          <w:u w:val="single"/>
        </w:rPr>
      </w:pPr>
      <w:r w:rsidRPr="00806996">
        <w:rPr>
          <w:rFonts w:asciiTheme="minorHAnsi" w:hAnsiTheme="minorHAnsi"/>
          <w:spacing w:val="20"/>
          <w:sz w:val="24"/>
          <w:szCs w:val="24"/>
        </w:rPr>
        <w:t>4</w:t>
      </w:r>
      <w:r w:rsidR="00CC3F46" w:rsidRPr="00806996">
        <w:rPr>
          <w:rFonts w:asciiTheme="minorHAnsi" w:hAnsiTheme="minorHAnsi"/>
          <w:spacing w:val="20"/>
          <w:sz w:val="24"/>
          <w:szCs w:val="24"/>
        </w:rPr>
        <w:t>.1.3</w:t>
      </w:r>
      <w:r w:rsidR="00590826" w:rsidRPr="00806996">
        <w:rPr>
          <w:rFonts w:asciiTheme="minorHAnsi" w:hAnsiTheme="minorHAnsi"/>
          <w:b/>
          <w:spacing w:val="20"/>
          <w:sz w:val="24"/>
          <w:szCs w:val="24"/>
        </w:rPr>
        <w:t xml:space="preserve"> - </w:t>
      </w:r>
      <w:r w:rsidR="003138D6" w:rsidRPr="00806996">
        <w:rPr>
          <w:rFonts w:asciiTheme="minorHAnsi" w:hAnsiTheme="minorHAnsi"/>
          <w:b/>
          <w:spacing w:val="20"/>
          <w:sz w:val="24"/>
          <w:szCs w:val="24"/>
          <w:u w:val="single"/>
        </w:rPr>
        <w:t>Regularidade Fiscal</w:t>
      </w:r>
    </w:p>
    <w:p w:rsidR="00E6737B" w:rsidRPr="00806996" w:rsidRDefault="00E6737B"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
          <w:spacing w:val="20"/>
          <w:sz w:val="24"/>
          <w:szCs w:val="24"/>
          <w:u w:val="single"/>
        </w:rPr>
      </w:pPr>
    </w:p>
    <w:p w:rsidR="006F45C8" w:rsidRPr="00806996" w:rsidRDefault="006F45C8" w:rsidP="006F45C8">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a) Prova de inscrição no Cadastro de Contribuintes do Estado ou do Município, se houver, relativo ao domicílio ou sede do licitante, pertinente ao seu ramo de atividades;</w:t>
      </w:r>
    </w:p>
    <w:p w:rsidR="006F45C8" w:rsidRPr="00806996" w:rsidRDefault="006F45C8" w:rsidP="006F45C8">
      <w:pPr>
        <w:spacing w:line="360" w:lineRule="auto"/>
        <w:jc w:val="both"/>
        <w:rPr>
          <w:rFonts w:asciiTheme="minorHAnsi" w:hAnsiTheme="minorHAnsi" w:cs="Tahoma"/>
          <w:sz w:val="24"/>
          <w:szCs w:val="24"/>
        </w:rPr>
      </w:pPr>
    </w:p>
    <w:p w:rsidR="006F45C8" w:rsidRPr="00806996" w:rsidRDefault="006F45C8" w:rsidP="006F45C8">
      <w:pPr>
        <w:spacing w:line="360" w:lineRule="auto"/>
        <w:ind w:left="851"/>
        <w:jc w:val="both"/>
        <w:rPr>
          <w:rFonts w:asciiTheme="minorHAnsi" w:hAnsiTheme="minorHAnsi"/>
          <w:sz w:val="24"/>
          <w:szCs w:val="24"/>
        </w:rPr>
      </w:pPr>
      <w:r w:rsidRPr="00806996">
        <w:rPr>
          <w:rFonts w:asciiTheme="minorHAnsi" w:hAnsiTheme="minorHAnsi" w:cs="Tahoma"/>
          <w:sz w:val="24"/>
          <w:szCs w:val="24"/>
        </w:rPr>
        <w:t xml:space="preserve">b) </w:t>
      </w:r>
      <w:r w:rsidRPr="00806996">
        <w:rPr>
          <w:rFonts w:asciiTheme="minorHAnsi" w:hAnsiTheme="minorHAnsi"/>
          <w:sz w:val="24"/>
          <w:szCs w:val="24"/>
        </w:rPr>
        <w:t>Certidão Unificada Negativa ou Certidão Unificada Positiva com Efeito Negativo de Tributos Federais e Previdenciários, conforme Portaria 358 de 5de setembro de 2014. Ainda será aceito, a apresentação das mesmas separadamente, desde que válidas.</w:t>
      </w:r>
    </w:p>
    <w:p w:rsidR="006F45C8" w:rsidRPr="00806996" w:rsidRDefault="006F45C8" w:rsidP="006F45C8">
      <w:pPr>
        <w:spacing w:line="360" w:lineRule="auto"/>
        <w:jc w:val="both"/>
        <w:rPr>
          <w:rFonts w:asciiTheme="minorHAnsi" w:hAnsiTheme="minorHAnsi" w:cs="Tahoma"/>
          <w:sz w:val="24"/>
          <w:szCs w:val="24"/>
        </w:rPr>
      </w:pPr>
    </w:p>
    <w:p w:rsidR="006F45C8" w:rsidRPr="00806996" w:rsidRDefault="006F45C8" w:rsidP="006F45C8">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c) Prova de regularidade com a Fazenda Estadual, relativa ao domicílio ou sede do licitante;</w:t>
      </w:r>
    </w:p>
    <w:p w:rsidR="006F45C8" w:rsidRPr="00806996" w:rsidRDefault="006F45C8" w:rsidP="006F45C8">
      <w:pPr>
        <w:spacing w:line="360" w:lineRule="auto"/>
        <w:ind w:left="720"/>
        <w:jc w:val="both"/>
        <w:rPr>
          <w:rFonts w:asciiTheme="minorHAnsi" w:hAnsiTheme="minorHAnsi" w:cs="Tahoma"/>
          <w:sz w:val="24"/>
          <w:szCs w:val="24"/>
        </w:rPr>
      </w:pPr>
    </w:p>
    <w:p w:rsidR="006F45C8" w:rsidRPr="00806996" w:rsidRDefault="006F45C8" w:rsidP="006F45C8">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d) Prova de regularidade com a Fazenda Municipal, relativa ao domicílio ou sede do licitante;</w:t>
      </w:r>
    </w:p>
    <w:p w:rsidR="006F45C8" w:rsidRPr="00806996" w:rsidRDefault="006F45C8" w:rsidP="006F45C8">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e) Prova de regularidade (CRF) junto ao Fundo de Garantia por Tempo de Serviço (FGTS);</w:t>
      </w:r>
    </w:p>
    <w:p w:rsidR="00E6737B" w:rsidRPr="00806996" w:rsidRDefault="00E6737B"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pacing w:val="20"/>
          <w:sz w:val="24"/>
          <w:szCs w:val="24"/>
        </w:rPr>
      </w:pPr>
    </w:p>
    <w:p w:rsidR="00CC3F46" w:rsidRPr="00806996" w:rsidRDefault="00E273D2"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
          <w:spacing w:val="20"/>
          <w:sz w:val="24"/>
          <w:szCs w:val="24"/>
          <w:u w:val="single"/>
        </w:rPr>
      </w:pPr>
      <w:r w:rsidRPr="00806996">
        <w:rPr>
          <w:rFonts w:asciiTheme="minorHAnsi" w:hAnsiTheme="minorHAnsi"/>
          <w:spacing w:val="20"/>
          <w:sz w:val="24"/>
          <w:szCs w:val="24"/>
        </w:rPr>
        <w:t>4</w:t>
      </w:r>
      <w:r w:rsidR="00CC3F46" w:rsidRPr="00806996">
        <w:rPr>
          <w:rFonts w:asciiTheme="minorHAnsi" w:hAnsiTheme="minorHAnsi"/>
          <w:spacing w:val="20"/>
          <w:sz w:val="24"/>
          <w:szCs w:val="24"/>
        </w:rPr>
        <w:t xml:space="preserve">.1.4 </w:t>
      </w:r>
      <w:r w:rsidR="00590826" w:rsidRPr="00806996">
        <w:rPr>
          <w:rFonts w:asciiTheme="minorHAnsi" w:hAnsiTheme="minorHAnsi"/>
          <w:spacing w:val="20"/>
          <w:sz w:val="24"/>
          <w:szCs w:val="24"/>
        </w:rPr>
        <w:t>-</w:t>
      </w:r>
      <w:r w:rsidR="003138D6" w:rsidRPr="00806996">
        <w:rPr>
          <w:rFonts w:asciiTheme="minorHAnsi" w:hAnsiTheme="minorHAnsi"/>
          <w:b/>
          <w:spacing w:val="20"/>
          <w:sz w:val="24"/>
          <w:szCs w:val="24"/>
          <w:u w:val="single"/>
        </w:rPr>
        <w:t>Regularidade Trabalhista e do Trabalho do Menor</w:t>
      </w:r>
    </w:p>
    <w:p w:rsidR="00CC3F46" w:rsidRPr="00806996" w:rsidRDefault="00CC3F46" w:rsidP="00E60E35">
      <w:pPr>
        <w:pStyle w:val="Corpodetexto"/>
        <w:tabs>
          <w:tab w:val="left" w:pos="8505"/>
          <w:tab w:val="left" w:pos="10773"/>
          <w:tab w:val="left" w:pos="13041"/>
          <w:tab w:val="left" w:pos="15309"/>
          <w:tab w:val="right" w:pos="15876"/>
          <w:tab w:val="right" w:pos="16443"/>
          <w:tab w:val="right" w:pos="16727"/>
          <w:tab w:val="left" w:pos="17861"/>
        </w:tabs>
        <w:spacing w:line="360" w:lineRule="auto"/>
        <w:ind w:left="15"/>
        <w:rPr>
          <w:rFonts w:asciiTheme="minorHAnsi" w:hAnsiTheme="minorHAnsi"/>
          <w:spacing w:val="20"/>
          <w:sz w:val="24"/>
          <w:szCs w:val="24"/>
        </w:rPr>
      </w:pPr>
    </w:p>
    <w:p w:rsidR="00E6737B" w:rsidRPr="00806996" w:rsidRDefault="00CC3F46" w:rsidP="007E063F">
      <w:pPr>
        <w:pStyle w:val="Corpodetexto"/>
        <w:tabs>
          <w:tab w:val="left" w:pos="8505"/>
          <w:tab w:val="left" w:pos="10773"/>
          <w:tab w:val="left" w:pos="13041"/>
          <w:tab w:val="left" w:pos="15309"/>
          <w:tab w:val="right" w:pos="15876"/>
          <w:tab w:val="right" w:pos="16443"/>
          <w:tab w:val="right" w:pos="16727"/>
          <w:tab w:val="left" w:pos="17861"/>
        </w:tabs>
        <w:spacing w:line="360" w:lineRule="auto"/>
        <w:ind w:firstLine="851"/>
        <w:rPr>
          <w:rFonts w:asciiTheme="minorHAnsi" w:hAnsiTheme="minorHAnsi"/>
          <w:bCs/>
          <w:spacing w:val="20"/>
          <w:sz w:val="24"/>
          <w:szCs w:val="24"/>
        </w:rPr>
      </w:pPr>
      <w:r w:rsidRPr="00806996">
        <w:rPr>
          <w:rFonts w:asciiTheme="minorHAnsi" w:hAnsiTheme="minorHAnsi"/>
          <w:bCs/>
          <w:color w:val="000000"/>
          <w:spacing w:val="20"/>
          <w:sz w:val="24"/>
          <w:szCs w:val="24"/>
        </w:rPr>
        <w:t>a)</w:t>
      </w:r>
      <w:r w:rsidR="007E063F" w:rsidRPr="00806996">
        <w:rPr>
          <w:rFonts w:asciiTheme="minorHAnsi" w:hAnsiTheme="minorHAnsi"/>
          <w:color w:val="000000"/>
          <w:spacing w:val="20"/>
          <w:sz w:val="24"/>
          <w:szCs w:val="24"/>
        </w:rPr>
        <w:t xml:space="preserve"> P</w:t>
      </w:r>
      <w:r w:rsidRPr="00806996">
        <w:rPr>
          <w:rFonts w:asciiTheme="minorHAnsi" w:hAnsiTheme="minorHAnsi"/>
          <w:color w:val="000000"/>
          <w:spacing w:val="20"/>
          <w:sz w:val="24"/>
          <w:szCs w:val="24"/>
        </w:rPr>
        <w:t>rova de inexistência de débitos inadimplidos perante a Justiça do Trabalho, mediante a apresentação de certidão negativa, nos termos do Título VII-A da Consolidação das Leis do Trabalho, aprovada pelo Decreto-Lei nº 5.452, de 1º de maio de 1943</w:t>
      </w:r>
      <w:r w:rsidRPr="00806996">
        <w:rPr>
          <w:rFonts w:asciiTheme="minorHAnsi" w:hAnsiTheme="minorHAnsi"/>
          <w:bCs/>
          <w:color w:val="000000"/>
          <w:spacing w:val="20"/>
          <w:sz w:val="24"/>
          <w:szCs w:val="24"/>
        </w:rPr>
        <w:t>.</w:t>
      </w:r>
    </w:p>
    <w:p w:rsidR="005E0B81" w:rsidRPr="00806996" w:rsidRDefault="005E0B81" w:rsidP="00E60E35">
      <w:pPr>
        <w:pStyle w:val="Corpodetexto"/>
        <w:tabs>
          <w:tab w:val="left" w:pos="8505"/>
          <w:tab w:val="left" w:pos="10773"/>
          <w:tab w:val="left" w:pos="13041"/>
          <w:tab w:val="left" w:pos="15309"/>
          <w:tab w:val="right" w:pos="15876"/>
          <w:tab w:val="right" w:pos="16443"/>
          <w:tab w:val="right" w:pos="16727"/>
          <w:tab w:val="left" w:pos="17861"/>
        </w:tabs>
        <w:spacing w:line="360" w:lineRule="auto"/>
        <w:rPr>
          <w:rFonts w:asciiTheme="minorHAnsi" w:hAnsiTheme="minorHAnsi"/>
          <w:bCs/>
          <w:spacing w:val="20"/>
          <w:sz w:val="24"/>
          <w:szCs w:val="24"/>
        </w:rPr>
      </w:pPr>
    </w:p>
    <w:p w:rsidR="00E144FD" w:rsidRPr="00806996" w:rsidRDefault="00CC3F46" w:rsidP="00E60E35">
      <w:pPr>
        <w:tabs>
          <w:tab w:val="left" w:pos="288"/>
          <w:tab w:val="left" w:pos="840"/>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Cs/>
          <w:spacing w:val="20"/>
          <w:sz w:val="24"/>
          <w:szCs w:val="24"/>
        </w:rPr>
      </w:pPr>
      <w:r w:rsidRPr="00806996">
        <w:rPr>
          <w:rFonts w:asciiTheme="minorHAnsi" w:hAnsiTheme="minorHAnsi"/>
          <w:b/>
          <w:bCs/>
          <w:spacing w:val="20"/>
          <w:sz w:val="24"/>
          <w:szCs w:val="24"/>
        </w:rPr>
        <w:tab/>
      </w:r>
      <w:r w:rsidRPr="00806996">
        <w:rPr>
          <w:rFonts w:asciiTheme="minorHAnsi" w:hAnsiTheme="minorHAnsi"/>
          <w:b/>
          <w:bCs/>
          <w:spacing w:val="20"/>
          <w:sz w:val="24"/>
          <w:szCs w:val="24"/>
        </w:rPr>
        <w:tab/>
      </w:r>
      <w:r w:rsidR="007E063F" w:rsidRPr="00806996">
        <w:rPr>
          <w:rFonts w:asciiTheme="minorHAnsi" w:hAnsiTheme="minorHAnsi"/>
          <w:bCs/>
          <w:spacing w:val="20"/>
          <w:sz w:val="24"/>
          <w:szCs w:val="24"/>
        </w:rPr>
        <w:t>b) D</w:t>
      </w:r>
      <w:r w:rsidRPr="00806996">
        <w:rPr>
          <w:rFonts w:asciiTheme="minorHAnsi" w:hAnsiTheme="minorHAnsi"/>
          <w:bCs/>
          <w:spacing w:val="20"/>
          <w:sz w:val="24"/>
          <w:szCs w:val="24"/>
        </w:rPr>
        <w:t>eclaração, conforme o modelo instituído pelo Decreto Federal nº 4.358/2002, que atende ao disposto no artigo 7º, inciso XXXIII, da Constituição da República;</w:t>
      </w:r>
    </w:p>
    <w:p w:rsidR="00707E09" w:rsidRPr="00806996" w:rsidRDefault="00707E09"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
          <w:spacing w:val="20"/>
          <w:sz w:val="24"/>
          <w:szCs w:val="24"/>
        </w:rPr>
      </w:pPr>
    </w:p>
    <w:p w:rsidR="007E063F" w:rsidRPr="00806996" w:rsidRDefault="007E063F"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
          <w:spacing w:val="20"/>
          <w:sz w:val="24"/>
          <w:szCs w:val="24"/>
        </w:rPr>
      </w:pPr>
    </w:p>
    <w:p w:rsidR="00CC3F46" w:rsidRPr="00806996" w:rsidRDefault="00E273D2"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
          <w:spacing w:val="20"/>
          <w:sz w:val="24"/>
          <w:szCs w:val="24"/>
          <w:u w:val="single"/>
        </w:rPr>
      </w:pPr>
      <w:r w:rsidRPr="00806996">
        <w:rPr>
          <w:rFonts w:asciiTheme="minorHAnsi" w:hAnsiTheme="minorHAnsi"/>
          <w:spacing w:val="20"/>
          <w:sz w:val="24"/>
          <w:szCs w:val="24"/>
        </w:rPr>
        <w:t>4</w:t>
      </w:r>
      <w:r w:rsidR="00CC3F46" w:rsidRPr="00806996">
        <w:rPr>
          <w:rFonts w:asciiTheme="minorHAnsi" w:hAnsiTheme="minorHAnsi"/>
          <w:spacing w:val="20"/>
          <w:sz w:val="24"/>
          <w:szCs w:val="24"/>
        </w:rPr>
        <w:t xml:space="preserve">.1.5 </w:t>
      </w:r>
      <w:r w:rsidR="00590826" w:rsidRPr="00806996">
        <w:rPr>
          <w:rFonts w:asciiTheme="minorHAnsi" w:hAnsiTheme="minorHAnsi"/>
          <w:spacing w:val="20"/>
          <w:sz w:val="24"/>
          <w:szCs w:val="24"/>
        </w:rPr>
        <w:t>-</w:t>
      </w:r>
      <w:r w:rsidR="003138D6" w:rsidRPr="00806996">
        <w:rPr>
          <w:rFonts w:asciiTheme="minorHAnsi" w:hAnsiTheme="minorHAnsi"/>
          <w:b/>
          <w:spacing w:val="20"/>
          <w:sz w:val="24"/>
          <w:szCs w:val="24"/>
          <w:u w:val="single"/>
        </w:rPr>
        <w:t>Qualificação Técnica</w:t>
      </w:r>
    </w:p>
    <w:p w:rsidR="00EF724D" w:rsidRPr="00806996" w:rsidRDefault="00EF724D"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
          <w:spacing w:val="20"/>
          <w:sz w:val="24"/>
          <w:szCs w:val="24"/>
        </w:rPr>
      </w:pPr>
    </w:p>
    <w:p w:rsidR="006F45C8" w:rsidRPr="00806996" w:rsidRDefault="006F45C8" w:rsidP="006F45C8">
      <w:pPr>
        <w:widowControl/>
        <w:spacing w:line="360" w:lineRule="auto"/>
        <w:ind w:firstLine="1701"/>
        <w:jc w:val="both"/>
        <w:rPr>
          <w:rFonts w:asciiTheme="minorHAnsi" w:hAnsiTheme="minorHAnsi"/>
          <w:sz w:val="24"/>
          <w:szCs w:val="24"/>
        </w:rPr>
      </w:pPr>
      <w:r w:rsidRPr="00806996">
        <w:rPr>
          <w:rFonts w:asciiTheme="minorHAnsi" w:hAnsiTheme="minorHAnsi"/>
          <w:sz w:val="24"/>
          <w:szCs w:val="24"/>
        </w:rPr>
        <w:t xml:space="preserve">a) Declaração de propriedade e/ou disponibilidade de veículos necessários à prestação dos serviços de transporte de escolar, conforme descrição no Objeto, comprovando, assim, a disponibilidade de veículo </w:t>
      </w:r>
      <w:r w:rsidRPr="00806996">
        <w:rPr>
          <w:rFonts w:asciiTheme="minorHAnsi" w:hAnsiTheme="minorHAnsi"/>
          <w:b/>
          <w:bCs/>
          <w:sz w:val="24"/>
          <w:szCs w:val="24"/>
        </w:rPr>
        <w:t xml:space="preserve">para a (s) linha (s) e/outra (s) de transporte (s) </w:t>
      </w:r>
      <w:r w:rsidRPr="00806996">
        <w:rPr>
          <w:rFonts w:asciiTheme="minorHAnsi" w:hAnsiTheme="minorHAnsi"/>
          <w:sz w:val="24"/>
          <w:szCs w:val="24"/>
        </w:rPr>
        <w:t>que atendam aos requisitos exigidos pelo presente Edital, bem assim pelo Código de Trânsito Brasileiro (Lei Federal nº 9.503/1997 art. 136).</w:t>
      </w:r>
    </w:p>
    <w:p w:rsidR="006F45C8" w:rsidRPr="00806996" w:rsidRDefault="006F45C8" w:rsidP="006F45C8">
      <w:pPr>
        <w:spacing w:line="360" w:lineRule="auto"/>
        <w:ind w:firstLine="1701"/>
        <w:jc w:val="both"/>
        <w:rPr>
          <w:rFonts w:asciiTheme="minorHAnsi" w:hAnsiTheme="minorHAnsi"/>
          <w:sz w:val="24"/>
          <w:szCs w:val="24"/>
        </w:rPr>
      </w:pPr>
      <w:r w:rsidRPr="00806996">
        <w:rPr>
          <w:rFonts w:asciiTheme="minorHAnsi" w:hAnsiTheme="minorHAnsi"/>
          <w:sz w:val="24"/>
          <w:szCs w:val="24"/>
        </w:rPr>
        <w:tab/>
      </w:r>
    </w:p>
    <w:p w:rsidR="006F45C8" w:rsidRPr="00806996" w:rsidRDefault="006F45C8" w:rsidP="006F45C8">
      <w:pPr>
        <w:widowControl/>
        <w:spacing w:line="360" w:lineRule="auto"/>
        <w:ind w:firstLine="1701"/>
        <w:jc w:val="both"/>
        <w:rPr>
          <w:rFonts w:asciiTheme="minorHAnsi" w:hAnsiTheme="minorHAnsi"/>
          <w:sz w:val="24"/>
          <w:szCs w:val="24"/>
        </w:rPr>
      </w:pPr>
      <w:r w:rsidRPr="00806996">
        <w:rPr>
          <w:rFonts w:asciiTheme="minorHAnsi" w:hAnsiTheme="minorHAnsi"/>
          <w:sz w:val="24"/>
          <w:szCs w:val="24"/>
        </w:rPr>
        <w:t>b) Declaração de que seus motoristas preenchem os requisitos do art. 138 do Código de Trânsito Brasileiro;</w:t>
      </w:r>
    </w:p>
    <w:p w:rsidR="006F45C8" w:rsidRPr="00806996" w:rsidRDefault="006F45C8" w:rsidP="006F45C8">
      <w:pPr>
        <w:widowControl/>
        <w:spacing w:line="360" w:lineRule="auto"/>
        <w:ind w:firstLine="1701"/>
        <w:jc w:val="both"/>
        <w:rPr>
          <w:rFonts w:asciiTheme="minorHAnsi" w:hAnsiTheme="minorHAnsi"/>
          <w:sz w:val="24"/>
          <w:szCs w:val="24"/>
        </w:rPr>
      </w:pPr>
    </w:p>
    <w:p w:rsidR="006F45C8" w:rsidRPr="00806996" w:rsidRDefault="006F45C8" w:rsidP="006F45C8">
      <w:pPr>
        <w:widowControl/>
        <w:spacing w:line="360" w:lineRule="auto"/>
        <w:ind w:firstLine="1701"/>
        <w:jc w:val="both"/>
        <w:rPr>
          <w:rFonts w:asciiTheme="minorHAnsi" w:hAnsiTheme="minorHAnsi"/>
          <w:sz w:val="24"/>
          <w:szCs w:val="24"/>
        </w:rPr>
      </w:pPr>
      <w:r w:rsidRPr="00806996">
        <w:rPr>
          <w:rFonts w:asciiTheme="minorHAnsi" w:hAnsiTheme="minorHAnsi"/>
          <w:sz w:val="24"/>
          <w:szCs w:val="24"/>
        </w:rPr>
        <w:t xml:space="preserve">c) Declaração Formal que disponibilizará da quantidade necessária de motoristas, devidamente habilitados com prova de vinculo empregatício com a empresa licitante, de acordo com as exigências e normas CTB. </w:t>
      </w:r>
    </w:p>
    <w:p w:rsidR="0095630C" w:rsidRPr="00806996" w:rsidRDefault="0095630C" w:rsidP="00E60E35">
      <w:pPr>
        <w:tabs>
          <w:tab w:val="left" w:pos="4253"/>
          <w:tab w:val="left" w:pos="5387"/>
        </w:tabs>
        <w:spacing w:before="120" w:line="360" w:lineRule="auto"/>
        <w:jc w:val="both"/>
        <w:rPr>
          <w:rFonts w:asciiTheme="minorHAnsi" w:hAnsiTheme="minorHAnsi"/>
          <w:b/>
          <w:spacing w:val="20"/>
          <w:sz w:val="24"/>
          <w:szCs w:val="24"/>
        </w:rPr>
      </w:pPr>
    </w:p>
    <w:p w:rsidR="00224720" w:rsidRPr="00806996" w:rsidRDefault="00AC505B" w:rsidP="00E60E35">
      <w:pPr>
        <w:tabs>
          <w:tab w:val="left" w:pos="4253"/>
          <w:tab w:val="left" w:pos="5387"/>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4</w:t>
      </w:r>
      <w:r w:rsidR="002361E4" w:rsidRPr="00806996">
        <w:rPr>
          <w:rFonts w:asciiTheme="minorHAnsi" w:hAnsiTheme="minorHAnsi"/>
          <w:b/>
          <w:spacing w:val="20"/>
          <w:sz w:val="24"/>
          <w:szCs w:val="24"/>
        </w:rPr>
        <w:t>.</w:t>
      </w:r>
      <w:r w:rsidR="00B25E36" w:rsidRPr="00806996">
        <w:rPr>
          <w:rFonts w:asciiTheme="minorHAnsi" w:hAnsiTheme="minorHAnsi"/>
          <w:b/>
          <w:spacing w:val="20"/>
          <w:sz w:val="24"/>
          <w:szCs w:val="24"/>
        </w:rPr>
        <w:t>2</w:t>
      </w:r>
      <w:r w:rsidR="00590826" w:rsidRPr="00806996">
        <w:rPr>
          <w:rFonts w:asciiTheme="minorHAnsi" w:hAnsiTheme="minorHAnsi"/>
          <w:b/>
          <w:spacing w:val="20"/>
          <w:sz w:val="24"/>
          <w:szCs w:val="24"/>
        </w:rPr>
        <w:t xml:space="preserve">- </w:t>
      </w:r>
      <w:r w:rsidR="00224720" w:rsidRPr="00806996">
        <w:rPr>
          <w:rFonts w:asciiTheme="minorHAnsi" w:hAnsiTheme="minorHAnsi"/>
          <w:b/>
          <w:spacing w:val="20"/>
          <w:sz w:val="24"/>
          <w:szCs w:val="24"/>
        </w:rPr>
        <w:t>QUALIFICAÇÃO ECONÔMICO-FINANCEIRA:</w:t>
      </w:r>
    </w:p>
    <w:p w:rsidR="00574C64" w:rsidRPr="00806996" w:rsidRDefault="00574C64" w:rsidP="00E60E35">
      <w:pPr>
        <w:tabs>
          <w:tab w:val="left" w:pos="4253"/>
          <w:tab w:val="left" w:pos="5387"/>
        </w:tabs>
        <w:spacing w:before="120" w:line="360" w:lineRule="auto"/>
        <w:jc w:val="both"/>
        <w:rPr>
          <w:rFonts w:asciiTheme="minorHAnsi" w:hAnsiTheme="minorHAnsi"/>
          <w:b/>
          <w:spacing w:val="20"/>
          <w:sz w:val="24"/>
          <w:szCs w:val="24"/>
        </w:rPr>
      </w:pPr>
    </w:p>
    <w:p w:rsidR="006F45C8" w:rsidRPr="00806996" w:rsidRDefault="006F45C8" w:rsidP="006F45C8">
      <w:pPr>
        <w:tabs>
          <w:tab w:val="left" w:pos="993"/>
          <w:tab w:val="left" w:pos="4253"/>
          <w:tab w:val="left" w:pos="5387"/>
        </w:tabs>
        <w:spacing w:before="120" w:line="360" w:lineRule="auto"/>
        <w:ind w:firstLine="1560"/>
        <w:jc w:val="both"/>
        <w:rPr>
          <w:rFonts w:asciiTheme="minorHAnsi" w:hAnsiTheme="minorHAnsi"/>
          <w:sz w:val="24"/>
          <w:szCs w:val="24"/>
        </w:rPr>
      </w:pPr>
      <w:r w:rsidRPr="00806996">
        <w:rPr>
          <w:rFonts w:asciiTheme="minorHAnsi" w:hAnsiTheme="minorHAnsi"/>
          <w:sz w:val="24"/>
          <w:szCs w:val="24"/>
        </w:rPr>
        <w:t xml:space="preserve">a) Balanço patrimonial já exigível e apresentado na forma da lei, com a indicação do nº do Livro Diário, número de registro no órgão competente e numeração das folhas onde se encontram os lançamentos, que comprovem a boa situação financeira da empresa. </w:t>
      </w:r>
    </w:p>
    <w:p w:rsidR="006F45C8" w:rsidRPr="00806996" w:rsidRDefault="006F45C8" w:rsidP="006F45C8">
      <w:pPr>
        <w:tabs>
          <w:tab w:val="left" w:pos="993"/>
          <w:tab w:val="left" w:pos="1560"/>
        </w:tabs>
        <w:spacing w:before="120" w:line="360" w:lineRule="auto"/>
        <w:ind w:firstLine="1560"/>
        <w:jc w:val="both"/>
        <w:rPr>
          <w:rFonts w:asciiTheme="minorHAnsi" w:hAnsiTheme="minorHAnsi"/>
          <w:sz w:val="24"/>
          <w:szCs w:val="24"/>
        </w:rPr>
      </w:pPr>
      <w:r w:rsidRPr="00806996">
        <w:rPr>
          <w:rFonts w:asciiTheme="minorHAnsi" w:hAnsiTheme="minorHAnsi"/>
          <w:bCs/>
          <w:sz w:val="24"/>
          <w:szCs w:val="24"/>
        </w:rPr>
        <w:t>a1)</w:t>
      </w:r>
      <w:r w:rsidRPr="00806996">
        <w:rPr>
          <w:rFonts w:asciiTheme="minorHAnsi" w:hAnsiTheme="minorHAnsi"/>
          <w:sz w:val="24"/>
          <w:szCs w:val="24"/>
        </w:rPr>
        <w:t xml:space="preserve"> para a comprovação da boa situação financeira, a empresa deverá apresentar Relatório de Análise de Demonstrações Contábeis, assinado por Contador, onde deverá estar apurados índices mínimos aceitáveis, pela aplicação da seguinte fórmula:</w:t>
      </w:r>
    </w:p>
    <w:p w:rsidR="006F45C8" w:rsidRPr="00806996" w:rsidRDefault="006F45C8" w:rsidP="006F45C8">
      <w:pPr>
        <w:tabs>
          <w:tab w:val="left" w:pos="993"/>
          <w:tab w:val="left" w:pos="4253"/>
          <w:tab w:val="left" w:pos="5387"/>
        </w:tabs>
        <w:spacing w:before="120" w:line="276" w:lineRule="auto"/>
        <w:ind w:firstLine="1560"/>
        <w:jc w:val="both"/>
        <w:rPr>
          <w:rFonts w:asciiTheme="minorHAnsi" w:hAnsiTheme="minorHAnsi"/>
          <w:sz w:val="24"/>
          <w:szCs w:val="24"/>
        </w:rPr>
      </w:pPr>
    </w:p>
    <w:p w:rsidR="006F45C8" w:rsidRPr="00806996" w:rsidRDefault="006F45C8" w:rsidP="006F45C8">
      <w:pPr>
        <w:tabs>
          <w:tab w:val="left" w:pos="9213"/>
          <w:tab w:val="left" w:pos="10347"/>
        </w:tabs>
        <w:spacing w:line="276" w:lineRule="auto"/>
        <w:ind w:left="992" w:right="57" w:firstLine="1560"/>
        <w:jc w:val="both"/>
        <w:rPr>
          <w:rFonts w:asciiTheme="minorHAnsi" w:hAnsiTheme="minorHAnsi"/>
          <w:i/>
          <w:sz w:val="24"/>
          <w:szCs w:val="24"/>
        </w:rPr>
      </w:pPr>
      <w:r w:rsidRPr="00806996">
        <w:rPr>
          <w:rFonts w:asciiTheme="minorHAnsi" w:hAnsiTheme="minorHAnsi"/>
          <w:i/>
          <w:sz w:val="24"/>
          <w:szCs w:val="24"/>
        </w:rPr>
        <w:t xml:space="preserve">  AD</w:t>
      </w:r>
    </w:p>
    <w:p w:rsidR="006F45C8" w:rsidRPr="00806996" w:rsidRDefault="006F45C8" w:rsidP="006F45C8">
      <w:pPr>
        <w:tabs>
          <w:tab w:val="left" w:pos="9213"/>
          <w:tab w:val="left" w:pos="10347"/>
        </w:tabs>
        <w:spacing w:line="276" w:lineRule="auto"/>
        <w:ind w:left="992" w:right="57" w:firstLine="1"/>
        <w:jc w:val="both"/>
        <w:rPr>
          <w:rFonts w:asciiTheme="minorHAnsi" w:hAnsiTheme="minorHAnsi"/>
          <w:sz w:val="24"/>
          <w:szCs w:val="24"/>
        </w:rPr>
      </w:pPr>
      <w:r w:rsidRPr="00806996">
        <w:rPr>
          <w:rFonts w:asciiTheme="minorHAnsi" w:hAnsiTheme="minorHAnsi"/>
          <w:i/>
          <w:sz w:val="24"/>
          <w:szCs w:val="24"/>
        </w:rPr>
        <w:t xml:space="preserve">LIQUIDEZ INSTANTÂNEA:-----------   = índice mínimo: </w:t>
      </w:r>
      <w:r w:rsidRPr="00806996">
        <w:rPr>
          <w:rFonts w:asciiTheme="minorHAnsi" w:hAnsiTheme="minorHAnsi"/>
          <w:sz w:val="24"/>
          <w:szCs w:val="24"/>
        </w:rPr>
        <w:t>0,05</w:t>
      </w:r>
    </w:p>
    <w:p w:rsidR="006F45C8" w:rsidRPr="00806996" w:rsidRDefault="006F45C8" w:rsidP="006F45C8">
      <w:pPr>
        <w:tabs>
          <w:tab w:val="left" w:pos="9213"/>
          <w:tab w:val="left" w:pos="10347"/>
        </w:tabs>
        <w:spacing w:line="276" w:lineRule="auto"/>
        <w:ind w:left="992" w:right="57" w:firstLine="1"/>
        <w:jc w:val="both"/>
        <w:rPr>
          <w:rFonts w:asciiTheme="minorHAnsi" w:hAnsiTheme="minorHAnsi"/>
          <w:i/>
          <w:sz w:val="24"/>
          <w:szCs w:val="24"/>
        </w:rPr>
      </w:pPr>
      <w:r w:rsidRPr="00806996">
        <w:rPr>
          <w:rFonts w:asciiTheme="minorHAnsi" w:hAnsiTheme="minorHAnsi"/>
          <w:i/>
          <w:sz w:val="24"/>
          <w:szCs w:val="24"/>
        </w:rPr>
        <w:t xml:space="preserve">                                                 PC</w:t>
      </w:r>
    </w:p>
    <w:p w:rsidR="006F45C8" w:rsidRPr="00806996" w:rsidRDefault="006F45C8" w:rsidP="006F45C8">
      <w:pPr>
        <w:tabs>
          <w:tab w:val="left" w:pos="9213"/>
          <w:tab w:val="left" w:pos="10347"/>
        </w:tabs>
        <w:spacing w:line="276" w:lineRule="auto"/>
        <w:ind w:left="992" w:right="57" w:firstLine="1"/>
        <w:jc w:val="both"/>
        <w:rPr>
          <w:rFonts w:asciiTheme="minorHAnsi" w:hAnsiTheme="minorHAnsi"/>
          <w:i/>
          <w:sz w:val="24"/>
          <w:szCs w:val="24"/>
        </w:rPr>
      </w:pPr>
    </w:p>
    <w:p w:rsidR="006F45C8" w:rsidRPr="00806996" w:rsidRDefault="006F45C8" w:rsidP="006F45C8">
      <w:pPr>
        <w:tabs>
          <w:tab w:val="left" w:pos="9213"/>
          <w:tab w:val="left" w:pos="10347"/>
        </w:tabs>
        <w:spacing w:line="276" w:lineRule="auto"/>
        <w:ind w:left="992" w:right="57" w:firstLine="1"/>
        <w:jc w:val="both"/>
        <w:rPr>
          <w:rFonts w:asciiTheme="minorHAnsi" w:hAnsiTheme="minorHAnsi"/>
          <w:i/>
          <w:sz w:val="24"/>
          <w:szCs w:val="24"/>
        </w:rPr>
      </w:pPr>
    </w:p>
    <w:p w:rsidR="006F45C8" w:rsidRPr="00806996" w:rsidRDefault="006F45C8" w:rsidP="006F45C8">
      <w:pPr>
        <w:tabs>
          <w:tab w:val="left" w:pos="9213"/>
          <w:tab w:val="left" w:pos="10347"/>
        </w:tabs>
        <w:spacing w:line="276" w:lineRule="auto"/>
        <w:ind w:left="992" w:right="57" w:firstLine="1"/>
        <w:jc w:val="both"/>
        <w:rPr>
          <w:rFonts w:asciiTheme="minorHAnsi" w:hAnsiTheme="minorHAnsi"/>
          <w:i/>
          <w:sz w:val="24"/>
          <w:szCs w:val="24"/>
        </w:rPr>
      </w:pPr>
      <w:r w:rsidRPr="00806996">
        <w:rPr>
          <w:rFonts w:asciiTheme="minorHAnsi" w:hAnsiTheme="minorHAnsi"/>
          <w:i/>
          <w:sz w:val="24"/>
          <w:szCs w:val="24"/>
        </w:rPr>
        <w:t xml:space="preserve">                                            AC</w:t>
      </w:r>
    </w:p>
    <w:p w:rsidR="006F45C8" w:rsidRPr="00806996" w:rsidRDefault="006F45C8" w:rsidP="006F45C8">
      <w:pPr>
        <w:tabs>
          <w:tab w:val="left" w:pos="9213"/>
          <w:tab w:val="left" w:pos="10347"/>
        </w:tabs>
        <w:spacing w:line="276" w:lineRule="auto"/>
        <w:ind w:left="992" w:right="57" w:firstLine="1"/>
        <w:jc w:val="both"/>
        <w:rPr>
          <w:rFonts w:asciiTheme="minorHAnsi" w:hAnsiTheme="minorHAnsi"/>
          <w:sz w:val="24"/>
          <w:szCs w:val="24"/>
        </w:rPr>
      </w:pPr>
      <w:r w:rsidRPr="00806996">
        <w:rPr>
          <w:rFonts w:asciiTheme="minorHAnsi" w:hAnsiTheme="minorHAnsi"/>
          <w:i/>
          <w:sz w:val="24"/>
          <w:szCs w:val="24"/>
        </w:rPr>
        <w:t xml:space="preserve">LIQUIDEZ CORRENTE:----------   = índice mínimo: </w:t>
      </w:r>
      <w:r w:rsidRPr="00806996">
        <w:rPr>
          <w:rFonts w:asciiTheme="minorHAnsi" w:hAnsiTheme="minorHAnsi"/>
          <w:sz w:val="24"/>
          <w:szCs w:val="24"/>
        </w:rPr>
        <w:t>1,00</w:t>
      </w:r>
    </w:p>
    <w:p w:rsidR="006F45C8" w:rsidRPr="00806996" w:rsidRDefault="006F45C8" w:rsidP="006F45C8">
      <w:pPr>
        <w:tabs>
          <w:tab w:val="left" w:pos="9213"/>
          <w:tab w:val="left" w:pos="10347"/>
        </w:tabs>
        <w:spacing w:line="276" w:lineRule="auto"/>
        <w:ind w:left="992" w:right="57" w:firstLine="1"/>
        <w:jc w:val="both"/>
        <w:rPr>
          <w:rFonts w:asciiTheme="minorHAnsi" w:hAnsiTheme="minorHAnsi"/>
          <w:i/>
          <w:sz w:val="24"/>
          <w:szCs w:val="24"/>
        </w:rPr>
      </w:pPr>
      <w:r w:rsidRPr="00806996">
        <w:rPr>
          <w:rFonts w:asciiTheme="minorHAnsi" w:hAnsiTheme="minorHAnsi"/>
          <w:i/>
          <w:sz w:val="24"/>
          <w:szCs w:val="24"/>
        </w:rPr>
        <w:t xml:space="preserve">                                           PC</w:t>
      </w:r>
    </w:p>
    <w:p w:rsidR="006F45C8" w:rsidRPr="00806996" w:rsidRDefault="006F45C8" w:rsidP="006F45C8">
      <w:pPr>
        <w:tabs>
          <w:tab w:val="left" w:pos="9213"/>
          <w:tab w:val="left" w:pos="10347"/>
        </w:tabs>
        <w:spacing w:line="276" w:lineRule="auto"/>
        <w:ind w:left="992" w:right="57" w:firstLine="1"/>
        <w:jc w:val="both"/>
        <w:rPr>
          <w:rFonts w:asciiTheme="minorHAnsi" w:hAnsiTheme="minorHAnsi"/>
          <w:sz w:val="24"/>
          <w:szCs w:val="24"/>
        </w:rPr>
      </w:pPr>
      <w:r w:rsidRPr="00806996">
        <w:rPr>
          <w:rFonts w:asciiTheme="minorHAnsi" w:hAnsiTheme="minorHAnsi"/>
          <w:sz w:val="24"/>
          <w:szCs w:val="24"/>
        </w:rPr>
        <w:lastRenderedPageBreak/>
        <w:t xml:space="preserve">                                     AC + ARLP</w:t>
      </w:r>
    </w:p>
    <w:p w:rsidR="006F45C8" w:rsidRPr="00806996" w:rsidRDefault="006F45C8" w:rsidP="006F45C8">
      <w:pPr>
        <w:tabs>
          <w:tab w:val="left" w:pos="9213"/>
          <w:tab w:val="left" w:pos="10347"/>
        </w:tabs>
        <w:spacing w:line="276" w:lineRule="auto"/>
        <w:ind w:left="992" w:right="57" w:firstLine="1"/>
        <w:jc w:val="both"/>
        <w:rPr>
          <w:rFonts w:asciiTheme="minorHAnsi" w:hAnsiTheme="minorHAnsi"/>
          <w:sz w:val="24"/>
          <w:szCs w:val="24"/>
        </w:rPr>
      </w:pPr>
      <w:r w:rsidRPr="00806996">
        <w:rPr>
          <w:rFonts w:asciiTheme="minorHAnsi" w:hAnsiTheme="minorHAnsi"/>
          <w:i/>
          <w:sz w:val="24"/>
          <w:szCs w:val="24"/>
        </w:rPr>
        <w:t xml:space="preserve">LIQUIDEZ GERAL:---------------------   = índice mínimo: </w:t>
      </w:r>
      <w:r w:rsidRPr="00806996">
        <w:rPr>
          <w:rFonts w:asciiTheme="minorHAnsi" w:hAnsiTheme="minorHAnsi"/>
          <w:sz w:val="24"/>
          <w:szCs w:val="24"/>
        </w:rPr>
        <w:t>1,00</w:t>
      </w:r>
    </w:p>
    <w:p w:rsidR="006F45C8" w:rsidRPr="00806996" w:rsidRDefault="006F45C8" w:rsidP="006F45C8">
      <w:pPr>
        <w:tabs>
          <w:tab w:val="left" w:pos="9213"/>
          <w:tab w:val="left" w:pos="10347"/>
        </w:tabs>
        <w:spacing w:line="276" w:lineRule="auto"/>
        <w:ind w:left="992" w:right="57" w:firstLine="1"/>
        <w:jc w:val="both"/>
        <w:rPr>
          <w:rFonts w:asciiTheme="minorHAnsi" w:hAnsiTheme="minorHAnsi"/>
          <w:i/>
          <w:sz w:val="24"/>
          <w:szCs w:val="24"/>
        </w:rPr>
      </w:pPr>
      <w:r w:rsidRPr="00806996">
        <w:rPr>
          <w:rFonts w:asciiTheme="minorHAnsi" w:hAnsiTheme="minorHAnsi"/>
          <w:i/>
          <w:sz w:val="24"/>
          <w:szCs w:val="24"/>
        </w:rPr>
        <w:t xml:space="preserve">                                    PC + PELP</w:t>
      </w:r>
    </w:p>
    <w:p w:rsidR="006F45C8" w:rsidRPr="00806996" w:rsidRDefault="006F45C8" w:rsidP="006F45C8">
      <w:pPr>
        <w:tabs>
          <w:tab w:val="left" w:pos="9213"/>
          <w:tab w:val="left" w:pos="10347"/>
        </w:tabs>
        <w:spacing w:line="276" w:lineRule="auto"/>
        <w:ind w:left="992" w:right="57" w:firstLine="1"/>
        <w:jc w:val="both"/>
        <w:rPr>
          <w:rFonts w:asciiTheme="minorHAnsi" w:hAnsiTheme="minorHAnsi"/>
          <w:i/>
          <w:sz w:val="24"/>
          <w:szCs w:val="24"/>
        </w:rPr>
      </w:pPr>
    </w:p>
    <w:p w:rsidR="006F45C8" w:rsidRPr="00806996" w:rsidRDefault="006F45C8" w:rsidP="006F45C8">
      <w:pPr>
        <w:tabs>
          <w:tab w:val="left" w:pos="9213"/>
          <w:tab w:val="left" w:pos="10347"/>
        </w:tabs>
        <w:spacing w:line="276" w:lineRule="auto"/>
        <w:ind w:left="992" w:right="57" w:firstLine="1"/>
        <w:jc w:val="both"/>
        <w:rPr>
          <w:rFonts w:asciiTheme="minorHAnsi" w:hAnsiTheme="minorHAnsi"/>
          <w:i/>
          <w:sz w:val="24"/>
          <w:szCs w:val="24"/>
        </w:rPr>
      </w:pPr>
      <w:r w:rsidRPr="00806996">
        <w:rPr>
          <w:rFonts w:asciiTheme="minorHAnsi" w:hAnsiTheme="minorHAnsi"/>
          <w:i/>
          <w:sz w:val="24"/>
          <w:szCs w:val="24"/>
        </w:rPr>
        <w:t xml:space="preserve">   PL</w:t>
      </w:r>
    </w:p>
    <w:p w:rsidR="006F45C8" w:rsidRPr="00806996" w:rsidRDefault="006F45C8" w:rsidP="006F45C8">
      <w:pPr>
        <w:tabs>
          <w:tab w:val="left" w:pos="9213"/>
          <w:tab w:val="left" w:pos="10347"/>
        </w:tabs>
        <w:spacing w:line="276" w:lineRule="auto"/>
        <w:ind w:right="57" w:firstLine="1"/>
        <w:jc w:val="both"/>
        <w:rPr>
          <w:rFonts w:asciiTheme="minorHAnsi" w:hAnsiTheme="minorHAnsi"/>
          <w:sz w:val="24"/>
          <w:szCs w:val="24"/>
        </w:rPr>
      </w:pPr>
      <w:r w:rsidRPr="00806996">
        <w:rPr>
          <w:rFonts w:asciiTheme="minorHAnsi" w:hAnsiTheme="minorHAnsi"/>
          <w:i/>
          <w:sz w:val="24"/>
          <w:szCs w:val="24"/>
        </w:rPr>
        <w:t xml:space="preserve">GERÊNCIA DE CAPITAIS DE TERCEIROS:--------------------   = índice mínimo: </w:t>
      </w:r>
      <w:r w:rsidRPr="00806996">
        <w:rPr>
          <w:rFonts w:asciiTheme="minorHAnsi" w:hAnsiTheme="minorHAnsi"/>
          <w:sz w:val="24"/>
          <w:szCs w:val="24"/>
        </w:rPr>
        <w:t>1,00</w:t>
      </w:r>
    </w:p>
    <w:p w:rsidR="006F45C8" w:rsidRPr="00806996" w:rsidRDefault="006F45C8" w:rsidP="006F45C8">
      <w:pPr>
        <w:tabs>
          <w:tab w:val="left" w:pos="9213"/>
          <w:tab w:val="left" w:pos="10347"/>
        </w:tabs>
        <w:spacing w:line="276" w:lineRule="auto"/>
        <w:ind w:left="992" w:right="57" w:firstLine="1"/>
        <w:jc w:val="both"/>
        <w:rPr>
          <w:rFonts w:asciiTheme="minorHAnsi" w:hAnsiTheme="minorHAnsi"/>
          <w:i/>
          <w:sz w:val="24"/>
          <w:szCs w:val="24"/>
        </w:rPr>
      </w:pPr>
      <w:r w:rsidRPr="00806996">
        <w:rPr>
          <w:rFonts w:asciiTheme="minorHAnsi" w:hAnsiTheme="minorHAnsi"/>
          <w:i/>
          <w:sz w:val="24"/>
          <w:szCs w:val="24"/>
        </w:rPr>
        <w:t>PC+PELP</w:t>
      </w:r>
    </w:p>
    <w:p w:rsidR="006F45C8" w:rsidRPr="00806996" w:rsidRDefault="006F45C8" w:rsidP="006F45C8">
      <w:pPr>
        <w:tabs>
          <w:tab w:val="left" w:pos="9213"/>
          <w:tab w:val="left" w:pos="10347"/>
        </w:tabs>
        <w:spacing w:line="276" w:lineRule="auto"/>
        <w:ind w:left="992" w:right="57" w:firstLine="1"/>
        <w:jc w:val="both"/>
        <w:rPr>
          <w:rFonts w:asciiTheme="minorHAnsi" w:hAnsiTheme="minorHAnsi"/>
          <w:i/>
          <w:sz w:val="24"/>
          <w:szCs w:val="24"/>
        </w:rPr>
      </w:pPr>
    </w:p>
    <w:p w:rsidR="006F45C8" w:rsidRPr="00806996" w:rsidRDefault="006F45C8" w:rsidP="006F45C8">
      <w:pPr>
        <w:tabs>
          <w:tab w:val="left" w:pos="9213"/>
          <w:tab w:val="left" w:pos="10347"/>
        </w:tabs>
        <w:spacing w:line="276" w:lineRule="auto"/>
        <w:ind w:left="992" w:right="57" w:firstLine="1"/>
        <w:jc w:val="both"/>
        <w:rPr>
          <w:rFonts w:asciiTheme="minorHAnsi" w:hAnsiTheme="minorHAnsi"/>
          <w:i/>
          <w:sz w:val="24"/>
          <w:szCs w:val="24"/>
        </w:rPr>
      </w:pPr>
    </w:p>
    <w:p w:rsidR="006F45C8" w:rsidRPr="00806996" w:rsidRDefault="006F45C8" w:rsidP="006F45C8">
      <w:pPr>
        <w:tabs>
          <w:tab w:val="left" w:pos="9213"/>
          <w:tab w:val="left" w:pos="10347"/>
        </w:tabs>
        <w:spacing w:line="276" w:lineRule="auto"/>
        <w:ind w:left="992" w:right="57" w:firstLine="1"/>
        <w:jc w:val="both"/>
        <w:rPr>
          <w:rFonts w:asciiTheme="minorHAnsi" w:hAnsiTheme="minorHAnsi"/>
          <w:i/>
          <w:sz w:val="24"/>
          <w:szCs w:val="24"/>
        </w:rPr>
      </w:pPr>
      <w:r w:rsidRPr="00806996">
        <w:rPr>
          <w:rFonts w:asciiTheme="minorHAnsi" w:hAnsiTheme="minorHAnsi"/>
          <w:i/>
          <w:sz w:val="24"/>
          <w:szCs w:val="24"/>
        </w:rPr>
        <w:t xml:space="preserve">                                                      PC + PELP</w:t>
      </w:r>
    </w:p>
    <w:p w:rsidR="006F45C8" w:rsidRPr="00806996" w:rsidRDefault="006F45C8" w:rsidP="006F45C8">
      <w:pPr>
        <w:tabs>
          <w:tab w:val="left" w:pos="9213"/>
          <w:tab w:val="left" w:pos="10347"/>
        </w:tabs>
        <w:spacing w:line="276" w:lineRule="auto"/>
        <w:ind w:left="992" w:right="57" w:firstLine="1"/>
        <w:jc w:val="both"/>
        <w:rPr>
          <w:rFonts w:asciiTheme="minorHAnsi" w:hAnsiTheme="minorHAnsi"/>
          <w:sz w:val="24"/>
          <w:szCs w:val="24"/>
        </w:rPr>
      </w:pPr>
      <w:r w:rsidRPr="00806996">
        <w:rPr>
          <w:rFonts w:asciiTheme="minorHAnsi" w:hAnsiTheme="minorHAnsi"/>
          <w:i/>
          <w:sz w:val="24"/>
          <w:szCs w:val="24"/>
        </w:rPr>
        <w:t xml:space="preserve">GRAU DE ENDIVIDAMENTO:--------------------    = índice máximo: </w:t>
      </w:r>
      <w:r w:rsidRPr="00806996">
        <w:rPr>
          <w:rFonts w:asciiTheme="minorHAnsi" w:hAnsiTheme="minorHAnsi"/>
          <w:sz w:val="24"/>
          <w:szCs w:val="24"/>
        </w:rPr>
        <w:t>0,50</w:t>
      </w:r>
    </w:p>
    <w:p w:rsidR="006F45C8" w:rsidRPr="00806996" w:rsidRDefault="006F45C8" w:rsidP="006F45C8">
      <w:pPr>
        <w:tabs>
          <w:tab w:val="left" w:pos="9213"/>
          <w:tab w:val="left" w:pos="10347"/>
        </w:tabs>
        <w:spacing w:line="276" w:lineRule="auto"/>
        <w:ind w:left="992" w:right="57" w:firstLine="1"/>
        <w:jc w:val="both"/>
        <w:rPr>
          <w:rFonts w:asciiTheme="minorHAnsi" w:hAnsiTheme="minorHAnsi"/>
          <w:i/>
          <w:sz w:val="24"/>
          <w:szCs w:val="24"/>
        </w:rPr>
      </w:pPr>
      <w:r w:rsidRPr="00806996">
        <w:rPr>
          <w:rFonts w:asciiTheme="minorHAnsi" w:hAnsiTheme="minorHAnsi"/>
          <w:i/>
          <w:sz w:val="24"/>
          <w:szCs w:val="24"/>
        </w:rPr>
        <w:t xml:space="preserve">                                                          AT</w:t>
      </w:r>
    </w:p>
    <w:p w:rsidR="006F45C8" w:rsidRPr="00806996" w:rsidRDefault="006F45C8" w:rsidP="006F45C8">
      <w:pPr>
        <w:tabs>
          <w:tab w:val="left" w:pos="1134"/>
          <w:tab w:val="left" w:pos="4253"/>
          <w:tab w:val="left" w:pos="5387"/>
        </w:tabs>
        <w:spacing w:line="360" w:lineRule="auto"/>
        <w:ind w:right="57" w:firstLine="1560"/>
        <w:jc w:val="both"/>
        <w:rPr>
          <w:rFonts w:asciiTheme="minorHAnsi" w:hAnsiTheme="minorHAnsi"/>
          <w:i/>
          <w:sz w:val="24"/>
          <w:szCs w:val="24"/>
        </w:rPr>
      </w:pPr>
      <w:r w:rsidRPr="00806996">
        <w:rPr>
          <w:rFonts w:asciiTheme="minorHAnsi" w:hAnsiTheme="minorHAnsi"/>
          <w:sz w:val="24"/>
          <w:szCs w:val="24"/>
        </w:rPr>
        <w:t>Onde</w:t>
      </w:r>
      <w:r w:rsidRPr="00806996">
        <w:rPr>
          <w:rFonts w:asciiTheme="minorHAnsi" w:hAnsiTheme="minorHAnsi"/>
          <w:i/>
          <w:sz w:val="24"/>
          <w:szCs w:val="24"/>
        </w:rPr>
        <w:t>: AC = Ativo Circulante; AD = Ativo Disponível; ARLP = Ativo Realizável a Longo Prazo; AP = Ativo Permanente; AT = Ativo Total; PC = Passivo Circulante; PELP = Passivo Exigível a Longo Prazo; PL = Patrimônio Líquido.</w:t>
      </w:r>
    </w:p>
    <w:p w:rsidR="006F45C8" w:rsidRPr="00806996" w:rsidRDefault="006F45C8" w:rsidP="006F45C8">
      <w:pPr>
        <w:tabs>
          <w:tab w:val="left" w:pos="1134"/>
          <w:tab w:val="left" w:pos="4253"/>
          <w:tab w:val="left" w:pos="5387"/>
        </w:tabs>
        <w:spacing w:line="360" w:lineRule="auto"/>
        <w:ind w:right="57" w:firstLine="1560"/>
        <w:jc w:val="both"/>
        <w:rPr>
          <w:rFonts w:asciiTheme="minorHAnsi" w:hAnsiTheme="minorHAnsi"/>
          <w:i/>
          <w:sz w:val="24"/>
          <w:szCs w:val="24"/>
        </w:rPr>
      </w:pPr>
    </w:p>
    <w:p w:rsidR="006F45C8" w:rsidRPr="00806996" w:rsidRDefault="006F45C8" w:rsidP="006F45C8">
      <w:pPr>
        <w:spacing w:line="360" w:lineRule="auto"/>
        <w:ind w:firstLine="1701"/>
        <w:jc w:val="both"/>
        <w:rPr>
          <w:rFonts w:asciiTheme="minorHAnsi" w:hAnsiTheme="minorHAnsi" w:cs="Tahoma"/>
          <w:sz w:val="24"/>
          <w:szCs w:val="24"/>
        </w:rPr>
      </w:pPr>
      <w:r w:rsidRPr="00806996">
        <w:rPr>
          <w:rFonts w:asciiTheme="minorHAnsi" w:hAnsiTheme="minorHAnsi" w:cs="Tahoma"/>
          <w:sz w:val="24"/>
          <w:szCs w:val="24"/>
        </w:rPr>
        <w:t>b) É vedada substituição do balanço por balancete ou balanço provisório, podendo aquele ser atualizado por índices oficiais quando encerrado há mais de 03 (três) meses da data de apresentação da proposta.</w:t>
      </w:r>
    </w:p>
    <w:p w:rsidR="007902D0" w:rsidRPr="00911195" w:rsidRDefault="007902D0" w:rsidP="007902D0">
      <w:pPr>
        <w:tabs>
          <w:tab w:val="left" w:pos="288"/>
          <w:tab w:val="left" w:pos="1140"/>
          <w:tab w:val="left" w:pos="1728"/>
          <w:tab w:val="left" w:pos="2448"/>
          <w:tab w:val="left" w:pos="3168"/>
          <w:tab w:val="left" w:pos="3888"/>
          <w:tab w:val="left" w:pos="4608"/>
          <w:tab w:val="left" w:pos="5328"/>
          <w:tab w:val="left" w:pos="6048"/>
          <w:tab w:val="left" w:pos="6768"/>
        </w:tabs>
        <w:ind w:firstLine="1701"/>
        <w:jc w:val="both"/>
        <w:rPr>
          <w:rFonts w:ascii="Calibri" w:hAnsi="Calibri"/>
          <w:sz w:val="24"/>
          <w:szCs w:val="24"/>
        </w:rPr>
      </w:pPr>
      <w:r>
        <w:rPr>
          <w:rFonts w:asciiTheme="minorHAnsi" w:hAnsiTheme="minorHAnsi"/>
          <w:sz w:val="24"/>
          <w:szCs w:val="24"/>
        </w:rPr>
        <w:t xml:space="preserve">c) As </w:t>
      </w:r>
      <w:r w:rsidRPr="00911195">
        <w:rPr>
          <w:rFonts w:ascii="Calibri" w:hAnsi="Calibri"/>
          <w:sz w:val="24"/>
          <w:szCs w:val="24"/>
        </w:rPr>
        <w:t>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6F45C8" w:rsidRPr="00806996" w:rsidRDefault="006F45C8" w:rsidP="006F45C8">
      <w:pPr>
        <w:spacing w:line="360" w:lineRule="auto"/>
        <w:ind w:firstLine="1701"/>
        <w:jc w:val="both"/>
        <w:rPr>
          <w:rFonts w:asciiTheme="minorHAnsi" w:hAnsiTheme="minorHAnsi" w:cs="Tahoma"/>
          <w:sz w:val="24"/>
          <w:szCs w:val="24"/>
        </w:rPr>
      </w:pPr>
    </w:p>
    <w:p w:rsidR="006F45C8" w:rsidRPr="00806996" w:rsidRDefault="007902D0" w:rsidP="006F45C8">
      <w:pPr>
        <w:spacing w:line="360" w:lineRule="auto"/>
        <w:ind w:firstLine="1701"/>
        <w:jc w:val="both"/>
        <w:rPr>
          <w:rFonts w:asciiTheme="minorHAnsi" w:hAnsiTheme="minorHAnsi" w:cs="Tahoma"/>
          <w:sz w:val="24"/>
          <w:szCs w:val="24"/>
        </w:rPr>
      </w:pPr>
      <w:r>
        <w:rPr>
          <w:rFonts w:asciiTheme="minorHAnsi" w:hAnsiTheme="minorHAnsi" w:cs="Tahoma"/>
          <w:sz w:val="24"/>
          <w:szCs w:val="24"/>
        </w:rPr>
        <w:t>d</w:t>
      </w:r>
      <w:r w:rsidR="006F45C8" w:rsidRPr="00806996">
        <w:rPr>
          <w:rFonts w:asciiTheme="minorHAnsi" w:hAnsiTheme="minorHAnsi" w:cs="Tahoma"/>
          <w:sz w:val="24"/>
          <w:szCs w:val="24"/>
        </w:rPr>
        <w:t>) Certidão negativa de falência ou recuperação judicial expedida pelo distribuidor da sede da pessoa jurídica, em prazo não superior a 60 (sessenta) dias da data designada para a apresentação do documento.</w:t>
      </w:r>
    </w:p>
    <w:p w:rsidR="006F45C8" w:rsidRPr="00806996" w:rsidRDefault="006F45C8" w:rsidP="006F45C8">
      <w:pPr>
        <w:spacing w:line="360" w:lineRule="auto"/>
        <w:jc w:val="both"/>
        <w:rPr>
          <w:rFonts w:asciiTheme="minorHAnsi" w:hAnsiTheme="minorHAnsi" w:cs="Tahoma"/>
          <w:sz w:val="24"/>
          <w:szCs w:val="24"/>
        </w:rPr>
      </w:pPr>
    </w:p>
    <w:p w:rsidR="006F45C8" w:rsidRPr="00806996" w:rsidRDefault="00BF731F" w:rsidP="006F45C8">
      <w:pPr>
        <w:spacing w:line="360" w:lineRule="auto"/>
        <w:jc w:val="both"/>
        <w:rPr>
          <w:rFonts w:asciiTheme="minorHAnsi" w:hAnsiTheme="minorHAnsi" w:cs="Tahoma"/>
          <w:sz w:val="24"/>
          <w:szCs w:val="24"/>
        </w:rPr>
      </w:pPr>
      <w:r>
        <w:rPr>
          <w:rFonts w:asciiTheme="minorHAnsi" w:hAnsiTheme="minorHAnsi" w:cs="Tahoma"/>
          <w:sz w:val="24"/>
          <w:szCs w:val="24"/>
        </w:rPr>
        <w:t>4</w:t>
      </w:r>
      <w:r w:rsidR="006F45C8" w:rsidRPr="00806996">
        <w:rPr>
          <w:rFonts w:asciiTheme="minorHAnsi" w:hAnsiTheme="minorHAnsi" w:cs="Tahoma"/>
          <w:sz w:val="24"/>
          <w:szCs w:val="24"/>
        </w:rPr>
        <w:t>.</w:t>
      </w:r>
      <w:r>
        <w:rPr>
          <w:rFonts w:asciiTheme="minorHAnsi" w:hAnsiTheme="minorHAnsi" w:cs="Tahoma"/>
          <w:sz w:val="24"/>
          <w:szCs w:val="24"/>
        </w:rPr>
        <w:t>3</w:t>
      </w:r>
      <w:r w:rsidR="006F45C8" w:rsidRPr="00806996">
        <w:rPr>
          <w:rFonts w:asciiTheme="minorHAnsi" w:hAnsiTheme="minorHAnsi" w:cs="Tahoma"/>
          <w:sz w:val="24"/>
          <w:szCs w:val="24"/>
        </w:rPr>
        <w:t xml:space="preserve"> - Para as empresas cadastradas no Município, a documentação poderá ser substituída pelo seu Certificado de Registro de Fornecedor, desde que seu objetivo social comporte o objeto licitado e o registro cadastral esteja no prazo de validade.</w:t>
      </w:r>
    </w:p>
    <w:p w:rsidR="006F45C8" w:rsidRPr="00806996" w:rsidRDefault="006F45C8" w:rsidP="006F45C8">
      <w:pPr>
        <w:spacing w:line="360" w:lineRule="auto"/>
        <w:jc w:val="both"/>
        <w:rPr>
          <w:rFonts w:asciiTheme="minorHAnsi" w:hAnsiTheme="minorHAnsi" w:cs="Tahoma"/>
          <w:sz w:val="24"/>
          <w:szCs w:val="24"/>
        </w:rPr>
      </w:pPr>
    </w:p>
    <w:p w:rsidR="006F45C8" w:rsidRPr="00806996" w:rsidRDefault="006F45C8" w:rsidP="00AD231A">
      <w:pPr>
        <w:pStyle w:val="PargrafodaLista"/>
        <w:numPr>
          <w:ilvl w:val="0"/>
          <w:numId w:val="5"/>
        </w:numPr>
        <w:spacing w:line="360" w:lineRule="auto"/>
        <w:ind w:left="0" w:firstLine="1701"/>
        <w:jc w:val="both"/>
        <w:rPr>
          <w:rFonts w:asciiTheme="minorHAnsi" w:hAnsiTheme="minorHAnsi" w:cs="Tahoma"/>
          <w:sz w:val="24"/>
          <w:szCs w:val="24"/>
        </w:rPr>
      </w:pPr>
      <w:r w:rsidRPr="00806996">
        <w:rPr>
          <w:rFonts w:asciiTheme="minorHAnsi" w:hAnsiTheme="minorHAnsi" w:cs="Tahoma"/>
          <w:sz w:val="24"/>
          <w:szCs w:val="24"/>
        </w:rPr>
        <w:t>Caso algum dos documentos fiscais obrigatórios, exigidos para cadastro esteja com o prazo de validade expirado, a licitante deverá regularizá-lo no órgão emitente do cadastro ou anexá-lo, como complemento ao certificado apresentado, sob pena de inabilitação.</w:t>
      </w:r>
    </w:p>
    <w:p w:rsidR="006F45C8" w:rsidRPr="00806996" w:rsidRDefault="006F45C8" w:rsidP="006F45C8">
      <w:pPr>
        <w:spacing w:line="360" w:lineRule="auto"/>
        <w:jc w:val="both"/>
        <w:rPr>
          <w:rFonts w:asciiTheme="minorHAnsi" w:hAnsiTheme="minorHAnsi" w:cs="Tahoma"/>
          <w:sz w:val="24"/>
          <w:szCs w:val="24"/>
        </w:rPr>
      </w:pPr>
    </w:p>
    <w:p w:rsidR="006F45C8" w:rsidRPr="00806996" w:rsidRDefault="006F45C8" w:rsidP="006F45C8">
      <w:pPr>
        <w:spacing w:line="360" w:lineRule="auto"/>
        <w:jc w:val="both"/>
        <w:rPr>
          <w:rFonts w:asciiTheme="minorHAnsi" w:hAnsiTheme="minorHAnsi" w:cs="Tahoma"/>
          <w:b/>
          <w:sz w:val="24"/>
          <w:szCs w:val="24"/>
        </w:rPr>
      </w:pPr>
      <w:r w:rsidRPr="00806996">
        <w:rPr>
          <w:rFonts w:asciiTheme="minorHAnsi" w:hAnsiTheme="minorHAnsi" w:cs="Tahoma"/>
          <w:b/>
          <w:sz w:val="24"/>
          <w:szCs w:val="24"/>
        </w:rPr>
        <w:t>PARA PESSOAS FÍSICAS – CONDUTORES AUTÔNOMOS</w:t>
      </w:r>
    </w:p>
    <w:p w:rsidR="006F45C8" w:rsidRPr="00806996" w:rsidRDefault="006F45C8" w:rsidP="006F45C8">
      <w:pPr>
        <w:spacing w:line="360" w:lineRule="auto"/>
        <w:jc w:val="both"/>
        <w:rPr>
          <w:rFonts w:asciiTheme="minorHAnsi" w:hAnsiTheme="minorHAnsi" w:cs="Tahoma"/>
          <w:b/>
          <w:sz w:val="24"/>
          <w:szCs w:val="24"/>
        </w:rPr>
      </w:pPr>
    </w:p>
    <w:p w:rsidR="006F45C8" w:rsidRPr="00806996" w:rsidRDefault="006F45C8" w:rsidP="00AD231A">
      <w:pPr>
        <w:pStyle w:val="PargrafodaLista"/>
        <w:numPr>
          <w:ilvl w:val="0"/>
          <w:numId w:val="6"/>
        </w:numPr>
        <w:spacing w:line="360" w:lineRule="auto"/>
        <w:jc w:val="both"/>
        <w:rPr>
          <w:rFonts w:asciiTheme="minorHAnsi" w:hAnsiTheme="minorHAnsi" w:cs="Tahoma"/>
          <w:sz w:val="24"/>
          <w:szCs w:val="24"/>
        </w:rPr>
      </w:pPr>
      <w:r w:rsidRPr="00806996">
        <w:rPr>
          <w:rFonts w:asciiTheme="minorHAnsi" w:hAnsiTheme="minorHAnsi" w:cs="Tahoma"/>
          <w:sz w:val="24"/>
          <w:szCs w:val="24"/>
        </w:rPr>
        <w:t>Cédula de Identidade;</w:t>
      </w:r>
    </w:p>
    <w:p w:rsidR="006F45C8" w:rsidRPr="00806996" w:rsidRDefault="006F45C8" w:rsidP="00AD231A">
      <w:pPr>
        <w:pStyle w:val="PargrafodaLista"/>
        <w:numPr>
          <w:ilvl w:val="0"/>
          <w:numId w:val="6"/>
        </w:numPr>
        <w:spacing w:line="360" w:lineRule="auto"/>
        <w:jc w:val="both"/>
        <w:rPr>
          <w:rFonts w:asciiTheme="minorHAnsi" w:hAnsiTheme="minorHAnsi" w:cs="Tahoma"/>
          <w:sz w:val="24"/>
          <w:szCs w:val="24"/>
        </w:rPr>
      </w:pPr>
      <w:r w:rsidRPr="00806996">
        <w:rPr>
          <w:rFonts w:asciiTheme="minorHAnsi" w:hAnsiTheme="minorHAnsi" w:cs="Tahoma"/>
          <w:sz w:val="24"/>
          <w:szCs w:val="24"/>
        </w:rPr>
        <w:t>Prova de inscrição no Cadastro de Pessoas Físicas (CPF);</w:t>
      </w:r>
    </w:p>
    <w:p w:rsidR="006F45C8" w:rsidRPr="00806996" w:rsidRDefault="006F45C8" w:rsidP="00AD231A">
      <w:pPr>
        <w:pStyle w:val="PargrafodaLista"/>
        <w:numPr>
          <w:ilvl w:val="0"/>
          <w:numId w:val="6"/>
        </w:numPr>
        <w:spacing w:line="360" w:lineRule="auto"/>
        <w:jc w:val="both"/>
        <w:rPr>
          <w:rFonts w:asciiTheme="minorHAnsi" w:hAnsiTheme="minorHAnsi" w:cs="Tahoma"/>
          <w:sz w:val="24"/>
          <w:szCs w:val="24"/>
        </w:rPr>
      </w:pPr>
      <w:r w:rsidRPr="00806996">
        <w:rPr>
          <w:rFonts w:asciiTheme="minorHAnsi" w:hAnsiTheme="minorHAnsi" w:cs="Tahoma"/>
          <w:sz w:val="24"/>
          <w:szCs w:val="24"/>
        </w:rPr>
        <w:t>Prova de inscrição junto ao INSS;</w:t>
      </w:r>
    </w:p>
    <w:p w:rsidR="006F45C8" w:rsidRPr="00806996" w:rsidRDefault="006F45C8" w:rsidP="00AD231A">
      <w:pPr>
        <w:pStyle w:val="PargrafodaLista"/>
        <w:numPr>
          <w:ilvl w:val="0"/>
          <w:numId w:val="6"/>
        </w:numPr>
        <w:spacing w:line="360" w:lineRule="auto"/>
        <w:jc w:val="both"/>
        <w:rPr>
          <w:rFonts w:asciiTheme="minorHAnsi" w:hAnsiTheme="minorHAnsi" w:cs="Tahoma"/>
          <w:sz w:val="24"/>
          <w:szCs w:val="24"/>
        </w:rPr>
      </w:pPr>
      <w:r w:rsidRPr="00806996">
        <w:rPr>
          <w:rFonts w:asciiTheme="minorHAnsi" w:hAnsiTheme="minorHAnsi" w:cs="Tahoma"/>
          <w:sz w:val="24"/>
          <w:szCs w:val="24"/>
        </w:rPr>
        <w:t>Prova de inexistência de débitos inadimplidos perante a Justiça do Trabalho, mediante a apresentação de certidão negativa, nos termos do Título VII-A da Consolidação das Leis do Trabalho, aprovada pelo Decreto-Lei nº 5.452, de 1° de maio de 1943;</w:t>
      </w:r>
    </w:p>
    <w:p w:rsidR="006F45C8" w:rsidRPr="00806996" w:rsidRDefault="006F45C8" w:rsidP="00AD231A">
      <w:pPr>
        <w:pStyle w:val="PargrafodaLista"/>
        <w:numPr>
          <w:ilvl w:val="0"/>
          <w:numId w:val="6"/>
        </w:numPr>
        <w:spacing w:line="360" w:lineRule="auto"/>
        <w:jc w:val="both"/>
        <w:rPr>
          <w:rFonts w:asciiTheme="minorHAnsi" w:hAnsiTheme="minorHAnsi" w:cs="Tahoma"/>
          <w:sz w:val="24"/>
          <w:szCs w:val="24"/>
        </w:rPr>
      </w:pPr>
      <w:r w:rsidRPr="00806996">
        <w:rPr>
          <w:rFonts w:asciiTheme="minorHAnsi" w:hAnsiTheme="minorHAnsi" w:cs="Tahoma"/>
          <w:sz w:val="24"/>
          <w:szCs w:val="24"/>
        </w:rPr>
        <w:t>Prova de inscrição no Cadastro de Contribuintes do Município de seu domicílio;</w:t>
      </w:r>
    </w:p>
    <w:p w:rsidR="006F45C8" w:rsidRPr="00806996" w:rsidRDefault="006F45C8" w:rsidP="00AD231A">
      <w:pPr>
        <w:pStyle w:val="PargrafodaLista"/>
        <w:numPr>
          <w:ilvl w:val="0"/>
          <w:numId w:val="6"/>
        </w:numPr>
        <w:spacing w:line="360" w:lineRule="auto"/>
        <w:jc w:val="both"/>
        <w:rPr>
          <w:rFonts w:asciiTheme="minorHAnsi" w:hAnsiTheme="minorHAnsi"/>
          <w:sz w:val="24"/>
          <w:szCs w:val="24"/>
        </w:rPr>
      </w:pPr>
      <w:r w:rsidRPr="00806996">
        <w:rPr>
          <w:rFonts w:asciiTheme="minorHAnsi" w:hAnsiTheme="minorHAnsi"/>
          <w:sz w:val="24"/>
          <w:szCs w:val="24"/>
        </w:rPr>
        <w:t>Certidão Unificada Negativa ou Certidão Unificada Positiva com Efeito Negativo de Tributos Federais e Previdenciários, conforme Portaria 358 de 5de setembro de 2014. Ainda será aceito, a apresentação das mesmas separadamente, desde que válidas;</w:t>
      </w:r>
    </w:p>
    <w:p w:rsidR="006F45C8" w:rsidRPr="00806996" w:rsidRDefault="006F45C8" w:rsidP="00AD231A">
      <w:pPr>
        <w:pStyle w:val="PargrafodaLista"/>
        <w:numPr>
          <w:ilvl w:val="0"/>
          <w:numId w:val="6"/>
        </w:numPr>
        <w:spacing w:line="360" w:lineRule="auto"/>
        <w:jc w:val="both"/>
        <w:rPr>
          <w:rFonts w:asciiTheme="minorHAnsi" w:hAnsiTheme="minorHAnsi"/>
          <w:sz w:val="24"/>
          <w:szCs w:val="24"/>
        </w:rPr>
      </w:pPr>
      <w:r w:rsidRPr="00806996">
        <w:rPr>
          <w:rFonts w:asciiTheme="minorHAnsi" w:hAnsiTheme="minorHAnsi"/>
          <w:sz w:val="24"/>
          <w:szCs w:val="24"/>
        </w:rPr>
        <w:t>Prova de regularidade com a Fazenda Estadual e Municipal, relativas ao domicílio ou residência licitante;</w:t>
      </w:r>
    </w:p>
    <w:p w:rsidR="006F45C8" w:rsidRPr="00806996" w:rsidRDefault="006F45C8" w:rsidP="00AD231A">
      <w:pPr>
        <w:pStyle w:val="PargrafodaLista"/>
        <w:numPr>
          <w:ilvl w:val="0"/>
          <w:numId w:val="6"/>
        </w:numPr>
        <w:spacing w:line="360" w:lineRule="auto"/>
        <w:jc w:val="both"/>
        <w:rPr>
          <w:rFonts w:asciiTheme="minorHAnsi" w:hAnsiTheme="minorHAnsi" w:cs="Tahoma"/>
          <w:sz w:val="24"/>
          <w:szCs w:val="24"/>
        </w:rPr>
      </w:pPr>
      <w:r w:rsidRPr="00806996">
        <w:rPr>
          <w:rFonts w:asciiTheme="minorHAnsi" w:hAnsiTheme="minorHAnsi" w:cs="Tahoma"/>
          <w:sz w:val="24"/>
          <w:szCs w:val="24"/>
        </w:rPr>
        <w:t>Declaração que atende ao disposto no artigo 7.°, inciso XXXIII, da Constituição Federal, conforme o modelo do Decreto Federal n.º 4.358-02.</w:t>
      </w:r>
    </w:p>
    <w:p w:rsidR="006F45C8" w:rsidRPr="00806996" w:rsidRDefault="006F45C8" w:rsidP="00AD231A">
      <w:pPr>
        <w:pStyle w:val="PargrafodaLista"/>
        <w:numPr>
          <w:ilvl w:val="0"/>
          <w:numId w:val="6"/>
        </w:numPr>
        <w:spacing w:line="360" w:lineRule="auto"/>
        <w:jc w:val="both"/>
        <w:rPr>
          <w:rFonts w:asciiTheme="minorHAnsi" w:hAnsiTheme="minorHAnsi" w:cs="Tahoma"/>
          <w:sz w:val="24"/>
          <w:szCs w:val="24"/>
        </w:rPr>
      </w:pPr>
      <w:r w:rsidRPr="00806996">
        <w:rPr>
          <w:rFonts w:asciiTheme="minorHAnsi" w:hAnsiTheme="minorHAnsi" w:cs="Tahoma"/>
          <w:sz w:val="24"/>
          <w:szCs w:val="24"/>
        </w:rPr>
        <w:t>Certidão negativa de falência ou recuperação judicial expedida pelo distribuidor da sede da pessoa jurídica, em prazo não superior a 60 (sessenta) dias da data designada para a apresentação do documento.</w:t>
      </w:r>
    </w:p>
    <w:p w:rsidR="006F45C8" w:rsidRPr="00806996" w:rsidRDefault="006F45C8" w:rsidP="00AD231A">
      <w:pPr>
        <w:pStyle w:val="PargrafodaLista"/>
        <w:widowControl/>
        <w:numPr>
          <w:ilvl w:val="0"/>
          <w:numId w:val="6"/>
        </w:numPr>
        <w:spacing w:line="360" w:lineRule="auto"/>
        <w:jc w:val="both"/>
        <w:rPr>
          <w:rFonts w:asciiTheme="minorHAnsi" w:hAnsiTheme="minorHAnsi"/>
          <w:sz w:val="24"/>
          <w:szCs w:val="24"/>
        </w:rPr>
      </w:pPr>
      <w:r w:rsidRPr="00806996">
        <w:rPr>
          <w:rFonts w:asciiTheme="minorHAnsi" w:hAnsiTheme="minorHAnsi"/>
          <w:sz w:val="24"/>
          <w:szCs w:val="24"/>
        </w:rPr>
        <w:t xml:space="preserve">Declaração de propriedade e/ou disponibilidade de veículos necessários à prestação dos serviços de transporte de escolar, conforme descrição no Objeto, comprovando, assim, a disponibilidade de veículo </w:t>
      </w:r>
      <w:r w:rsidRPr="00806996">
        <w:rPr>
          <w:rFonts w:asciiTheme="minorHAnsi" w:hAnsiTheme="minorHAnsi"/>
          <w:b/>
          <w:bCs/>
          <w:sz w:val="24"/>
          <w:szCs w:val="24"/>
        </w:rPr>
        <w:t xml:space="preserve">para a(s) linha(s) e/outra(s) de transporte(s) </w:t>
      </w:r>
      <w:r w:rsidRPr="00806996">
        <w:rPr>
          <w:rFonts w:asciiTheme="minorHAnsi" w:hAnsiTheme="minorHAnsi"/>
          <w:sz w:val="24"/>
          <w:szCs w:val="24"/>
        </w:rPr>
        <w:t>que atendam aos requisitos exigidos pelo presente Edital, bem assim pelo Código de Trânsito Brasileiro (Lei Federal nº 9.503/1997 art. 136).</w:t>
      </w:r>
    </w:p>
    <w:p w:rsidR="006F45C8" w:rsidRPr="00806996" w:rsidRDefault="006F45C8" w:rsidP="00AD231A">
      <w:pPr>
        <w:pStyle w:val="PargrafodaLista"/>
        <w:widowControl/>
        <w:numPr>
          <w:ilvl w:val="0"/>
          <w:numId w:val="6"/>
        </w:numPr>
        <w:spacing w:line="360" w:lineRule="auto"/>
        <w:jc w:val="both"/>
        <w:rPr>
          <w:rFonts w:asciiTheme="minorHAnsi" w:hAnsiTheme="minorHAnsi"/>
          <w:sz w:val="24"/>
          <w:szCs w:val="24"/>
        </w:rPr>
      </w:pPr>
      <w:r w:rsidRPr="00806996">
        <w:rPr>
          <w:rFonts w:asciiTheme="minorHAnsi" w:hAnsiTheme="minorHAnsi"/>
          <w:sz w:val="24"/>
          <w:szCs w:val="24"/>
        </w:rPr>
        <w:t>Declaração de que o (s) motorista(s) preenchem os requisitos do art. 138 do Código de Trânsito Brasileiro;</w:t>
      </w:r>
    </w:p>
    <w:p w:rsidR="006F45C8" w:rsidRPr="00806996" w:rsidRDefault="006F45C8" w:rsidP="00AD231A">
      <w:pPr>
        <w:pStyle w:val="PargrafodaLista"/>
        <w:widowControl/>
        <w:numPr>
          <w:ilvl w:val="0"/>
          <w:numId w:val="6"/>
        </w:numPr>
        <w:spacing w:line="360" w:lineRule="auto"/>
        <w:jc w:val="both"/>
        <w:rPr>
          <w:rFonts w:asciiTheme="minorHAnsi" w:hAnsiTheme="minorHAnsi"/>
          <w:sz w:val="24"/>
          <w:szCs w:val="24"/>
        </w:rPr>
      </w:pPr>
      <w:r w:rsidRPr="00806996">
        <w:rPr>
          <w:rFonts w:asciiTheme="minorHAnsi" w:hAnsiTheme="minorHAnsi"/>
          <w:sz w:val="24"/>
          <w:szCs w:val="24"/>
        </w:rPr>
        <w:t xml:space="preserve">Declaração Formal que disponibilizará da quantidade necessária de motoristas, devidamente habilitados com prova de vinculo empregatício com a empresa licitante, de acordo com as exigências e normas CTB. </w:t>
      </w:r>
    </w:p>
    <w:p w:rsidR="006F45C8" w:rsidRPr="00806996" w:rsidRDefault="006F45C8" w:rsidP="006F45C8">
      <w:pPr>
        <w:spacing w:line="360" w:lineRule="auto"/>
        <w:jc w:val="both"/>
        <w:rPr>
          <w:rFonts w:asciiTheme="minorHAnsi" w:hAnsiTheme="minorHAnsi" w:cs="Tahoma"/>
          <w:sz w:val="24"/>
          <w:szCs w:val="24"/>
        </w:rPr>
      </w:pPr>
    </w:p>
    <w:p w:rsidR="00F021C4" w:rsidRPr="00806996" w:rsidRDefault="00E273D2" w:rsidP="006F45C8">
      <w:pPr>
        <w:tabs>
          <w:tab w:val="left" w:pos="993"/>
          <w:tab w:val="left" w:pos="4253"/>
          <w:tab w:val="left" w:pos="5387"/>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5</w:t>
      </w:r>
      <w:r w:rsidR="00954BAE" w:rsidRPr="00806996">
        <w:rPr>
          <w:rFonts w:asciiTheme="minorHAnsi" w:hAnsiTheme="minorHAnsi"/>
          <w:b/>
          <w:spacing w:val="20"/>
          <w:sz w:val="24"/>
          <w:szCs w:val="24"/>
        </w:rPr>
        <w:t xml:space="preserve"> - </w:t>
      </w:r>
      <w:r w:rsidR="00F021C4" w:rsidRPr="00806996">
        <w:rPr>
          <w:rFonts w:asciiTheme="minorHAnsi" w:hAnsiTheme="minorHAnsi"/>
          <w:b/>
          <w:spacing w:val="20"/>
          <w:sz w:val="24"/>
          <w:szCs w:val="24"/>
        </w:rPr>
        <w:t>RECEBIMENTO DOS DOCUMENTOS E DAS PROPOSTAS</w:t>
      </w:r>
    </w:p>
    <w:p w:rsidR="00FE05AF" w:rsidRPr="00806996" w:rsidRDefault="00E273D2"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pacing w:val="20"/>
          <w:sz w:val="24"/>
          <w:szCs w:val="24"/>
        </w:rPr>
      </w:pPr>
      <w:r w:rsidRPr="00806996">
        <w:rPr>
          <w:rFonts w:asciiTheme="minorHAnsi" w:hAnsiTheme="minorHAnsi"/>
          <w:bCs/>
          <w:spacing w:val="20"/>
          <w:sz w:val="24"/>
          <w:szCs w:val="24"/>
        </w:rPr>
        <w:t>5</w:t>
      </w:r>
      <w:r w:rsidR="00F021C4" w:rsidRPr="00806996">
        <w:rPr>
          <w:rFonts w:asciiTheme="minorHAnsi" w:hAnsiTheme="minorHAnsi"/>
          <w:bCs/>
          <w:spacing w:val="20"/>
          <w:sz w:val="24"/>
          <w:szCs w:val="24"/>
        </w:rPr>
        <w:t>.1</w:t>
      </w:r>
      <w:r w:rsidR="00F021C4" w:rsidRPr="00806996">
        <w:rPr>
          <w:rFonts w:asciiTheme="minorHAnsi" w:hAnsiTheme="minorHAnsi"/>
          <w:b/>
          <w:bCs/>
          <w:spacing w:val="20"/>
          <w:sz w:val="24"/>
          <w:szCs w:val="24"/>
        </w:rPr>
        <w:t xml:space="preserve"> -</w:t>
      </w:r>
      <w:r w:rsidR="00F021C4" w:rsidRPr="00806996">
        <w:rPr>
          <w:rFonts w:asciiTheme="minorHAnsi" w:hAnsiTheme="minorHAnsi"/>
          <w:spacing w:val="20"/>
          <w:sz w:val="24"/>
          <w:szCs w:val="24"/>
        </w:rPr>
        <w:tab/>
        <w:t>Os documentos necessários à habilitação e as propostas serão recebidos pela Comissão de Licitação no dia, hora e local mencionados no preâmbulo, em 02 (dois) envelopes distintos, fechados e identificados, respectivamente como de n° 1 e n° 2, para o que sugere-se a seguinte inscrição:</w:t>
      </w:r>
    </w:p>
    <w:p w:rsidR="00011861" w:rsidRPr="00806996" w:rsidRDefault="00011861" w:rsidP="00E60E35">
      <w:pPr>
        <w:tabs>
          <w:tab w:val="left" w:pos="3690"/>
          <w:tab w:val="left" w:pos="4410"/>
          <w:tab w:val="left" w:pos="5130"/>
          <w:tab w:val="left" w:pos="5850"/>
          <w:tab w:val="left" w:pos="6570"/>
          <w:tab w:val="left" w:pos="7290"/>
          <w:tab w:val="left" w:pos="8010"/>
          <w:tab w:val="left" w:pos="8730"/>
          <w:tab w:val="left" w:pos="9450"/>
          <w:tab w:val="left" w:pos="10170"/>
        </w:tabs>
        <w:spacing w:before="120" w:line="360" w:lineRule="auto"/>
        <w:jc w:val="both"/>
        <w:rPr>
          <w:rFonts w:asciiTheme="minorHAnsi" w:hAnsiTheme="minorHAnsi"/>
          <w:b/>
          <w:spacing w:val="20"/>
          <w:sz w:val="24"/>
          <w:szCs w:val="24"/>
        </w:rPr>
      </w:pPr>
    </w:p>
    <w:p w:rsidR="00F021C4" w:rsidRPr="00806996" w:rsidRDefault="00F021C4" w:rsidP="00E60E35">
      <w:pPr>
        <w:tabs>
          <w:tab w:val="left" w:pos="3690"/>
          <w:tab w:val="left" w:pos="4410"/>
          <w:tab w:val="left" w:pos="5130"/>
          <w:tab w:val="left" w:pos="5850"/>
          <w:tab w:val="left" w:pos="6570"/>
          <w:tab w:val="left" w:pos="7290"/>
          <w:tab w:val="left" w:pos="8010"/>
          <w:tab w:val="left" w:pos="8730"/>
          <w:tab w:val="left" w:pos="9450"/>
          <w:tab w:val="left" w:pos="10170"/>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AO MUNICÍPIO DE</w:t>
      </w:r>
      <w:r w:rsidR="00291E67" w:rsidRPr="00806996">
        <w:rPr>
          <w:rFonts w:asciiTheme="minorHAnsi" w:hAnsiTheme="minorHAnsi"/>
          <w:b/>
          <w:spacing w:val="20"/>
          <w:sz w:val="24"/>
          <w:szCs w:val="24"/>
        </w:rPr>
        <w:t xml:space="preserve"> BOA VISTA DO INCRA</w:t>
      </w:r>
    </w:p>
    <w:p w:rsidR="00F021C4" w:rsidRPr="00806996" w:rsidRDefault="00F021C4" w:rsidP="00E60E35">
      <w:pPr>
        <w:tabs>
          <w:tab w:val="left" w:pos="3690"/>
          <w:tab w:val="left" w:pos="4410"/>
          <w:tab w:val="left" w:pos="5130"/>
          <w:tab w:val="left" w:pos="5850"/>
          <w:tab w:val="left" w:pos="6570"/>
          <w:tab w:val="left" w:pos="7290"/>
          <w:tab w:val="left" w:pos="8010"/>
          <w:tab w:val="left" w:pos="8730"/>
          <w:tab w:val="left" w:pos="9450"/>
          <w:tab w:val="left" w:pos="10170"/>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EDITA</w:t>
      </w:r>
      <w:r w:rsidR="00271ABF" w:rsidRPr="00806996">
        <w:rPr>
          <w:rFonts w:asciiTheme="minorHAnsi" w:hAnsiTheme="minorHAnsi"/>
          <w:b/>
          <w:spacing w:val="20"/>
          <w:sz w:val="24"/>
          <w:szCs w:val="24"/>
        </w:rPr>
        <w:t>L DE</w:t>
      </w:r>
      <w:r w:rsidR="00B66EEF">
        <w:rPr>
          <w:rFonts w:asciiTheme="minorHAnsi" w:hAnsiTheme="minorHAnsi"/>
          <w:b/>
          <w:spacing w:val="20"/>
          <w:sz w:val="24"/>
          <w:szCs w:val="24"/>
        </w:rPr>
        <w:t>TOMADA DE PREÇO</w:t>
      </w:r>
      <w:r w:rsidR="00271ABF" w:rsidRPr="00806996">
        <w:rPr>
          <w:rFonts w:asciiTheme="minorHAnsi" w:hAnsiTheme="minorHAnsi"/>
          <w:b/>
          <w:spacing w:val="20"/>
          <w:sz w:val="24"/>
          <w:szCs w:val="24"/>
        </w:rPr>
        <w:t xml:space="preserve"> N.º </w:t>
      </w:r>
      <w:r w:rsidR="00332481">
        <w:rPr>
          <w:rFonts w:asciiTheme="minorHAnsi" w:hAnsiTheme="minorHAnsi"/>
          <w:b/>
          <w:color w:val="FF0000"/>
          <w:spacing w:val="20"/>
          <w:sz w:val="24"/>
          <w:szCs w:val="24"/>
        </w:rPr>
        <w:t>02/2018</w:t>
      </w:r>
    </w:p>
    <w:p w:rsidR="00F021C4" w:rsidRPr="00806996" w:rsidRDefault="00F021C4" w:rsidP="00E60E35">
      <w:pPr>
        <w:tabs>
          <w:tab w:val="left" w:pos="3690"/>
          <w:tab w:val="left" w:pos="4410"/>
          <w:tab w:val="left" w:pos="5130"/>
          <w:tab w:val="left" w:pos="5850"/>
          <w:tab w:val="left" w:pos="6570"/>
          <w:tab w:val="left" w:pos="7290"/>
          <w:tab w:val="left" w:pos="8010"/>
          <w:tab w:val="left" w:pos="8730"/>
          <w:tab w:val="left" w:pos="9450"/>
          <w:tab w:val="left" w:pos="10170"/>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ENVELOPE N.º 01 – HABILITAÇÃO (DOCUMENTAÇÃO)</w:t>
      </w:r>
    </w:p>
    <w:p w:rsidR="00E73616" w:rsidRPr="00806996" w:rsidRDefault="00F021C4" w:rsidP="00E60E35">
      <w:pPr>
        <w:tabs>
          <w:tab w:val="left" w:pos="3690"/>
          <w:tab w:val="left" w:pos="4410"/>
          <w:tab w:val="left" w:pos="5130"/>
          <w:tab w:val="left" w:pos="5850"/>
          <w:tab w:val="left" w:pos="6570"/>
          <w:tab w:val="left" w:pos="7290"/>
          <w:tab w:val="left" w:pos="8010"/>
          <w:tab w:val="left" w:pos="8730"/>
          <w:tab w:val="left" w:pos="9450"/>
          <w:tab w:val="left" w:pos="10170"/>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PROPONENTE (NOME COMPLETO DA EMPRESA)</w:t>
      </w:r>
    </w:p>
    <w:p w:rsidR="00F021C4" w:rsidRPr="00806996" w:rsidRDefault="00F021C4" w:rsidP="00E60E35">
      <w:pPr>
        <w:tabs>
          <w:tab w:val="left" w:pos="3690"/>
          <w:tab w:val="left" w:pos="4410"/>
          <w:tab w:val="left" w:pos="5130"/>
          <w:tab w:val="left" w:pos="5850"/>
          <w:tab w:val="left" w:pos="6570"/>
          <w:tab w:val="left" w:pos="7290"/>
          <w:tab w:val="left" w:pos="8010"/>
          <w:tab w:val="left" w:pos="8730"/>
          <w:tab w:val="left" w:pos="9450"/>
          <w:tab w:val="left" w:pos="10170"/>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w:t>
      </w:r>
    </w:p>
    <w:p w:rsidR="00291E67" w:rsidRPr="00806996" w:rsidRDefault="00F021C4" w:rsidP="00E60E35">
      <w:pPr>
        <w:tabs>
          <w:tab w:val="left" w:pos="3690"/>
          <w:tab w:val="left" w:pos="4410"/>
          <w:tab w:val="left" w:pos="5130"/>
          <w:tab w:val="left" w:pos="5850"/>
          <w:tab w:val="left" w:pos="6570"/>
          <w:tab w:val="left" w:pos="7290"/>
          <w:tab w:val="left" w:pos="8010"/>
          <w:tab w:val="left" w:pos="8730"/>
          <w:tab w:val="left" w:pos="9450"/>
          <w:tab w:val="left" w:pos="10170"/>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 xml:space="preserve">AO MUNICÍPIO DE </w:t>
      </w:r>
      <w:r w:rsidR="00291E67" w:rsidRPr="00806996">
        <w:rPr>
          <w:rFonts w:asciiTheme="minorHAnsi" w:hAnsiTheme="minorHAnsi"/>
          <w:b/>
          <w:spacing w:val="20"/>
          <w:sz w:val="24"/>
          <w:szCs w:val="24"/>
        </w:rPr>
        <w:t>BOA VISTA DO INCRA</w:t>
      </w:r>
    </w:p>
    <w:p w:rsidR="00F021C4" w:rsidRPr="00806996" w:rsidRDefault="00F021C4" w:rsidP="00E60E35">
      <w:pPr>
        <w:tabs>
          <w:tab w:val="left" w:pos="3690"/>
          <w:tab w:val="left" w:pos="4410"/>
          <w:tab w:val="left" w:pos="5130"/>
          <w:tab w:val="left" w:pos="5850"/>
          <w:tab w:val="left" w:pos="6570"/>
          <w:tab w:val="left" w:pos="7290"/>
          <w:tab w:val="left" w:pos="8010"/>
          <w:tab w:val="left" w:pos="8730"/>
          <w:tab w:val="left" w:pos="9450"/>
          <w:tab w:val="left" w:pos="10170"/>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EDITA</w:t>
      </w:r>
      <w:r w:rsidR="00271ABF" w:rsidRPr="00806996">
        <w:rPr>
          <w:rFonts w:asciiTheme="minorHAnsi" w:hAnsiTheme="minorHAnsi"/>
          <w:b/>
          <w:spacing w:val="20"/>
          <w:sz w:val="24"/>
          <w:szCs w:val="24"/>
        </w:rPr>
        <w:t>L DE</w:t>
      </w:r>
      <w:r w:rsidR="00B66EEF">
        <w:rPr>
          <w:rFonts w:asciiTheme="minorHAnsi" w:hAnsiTheme="minorHAnsi"/>
          <w:b/>
          <w:spacing w:val="20"/>
          <w:sz w:val="24"/>
          <w:szCs w:val="24"/>
        </w:rPr>
        <w:t>TOMADA DE PREÇO</w:t>
      </w:r>
      <w:r w:rsidR="00271ABF" w:rsidRPr="00806996">
        <w:rPr>
          <w:rFonts w:asciiTheme="minorHAnsi" w:hAnsiTheme="minorHAnsi"/>
          <w:b/>
          <w:spacing w:val="20"/>
          <w:sz w:val="24"/>
          <w:szCs w:val="24"/>
        </w:rPr>
        <w:t xml:space="preserve"> N.º </w:t>
      </w:r>
      <w:r w:rsidR="00332481">
        <w:rPr>
          <w:rFonts w:asciiTheme="minorHAnsi" w:hAnsiTheme="minorHAnsi"/>
          <w:b/>
          <w:color w:val="FF0000"/>
          <w:spacing w:val="20"/>
          <w:sz w:val="24"/>
          <w:szCs w:val="24"/>
        </w:rPr>
        <w:t>02/2018</w:t>
      </w:r>
    </w:p>
    <w:p w:rsidR="00F021C4" w:rsidRPr="00806996" w:rsidRDefault="00F021C4" w:rsidP="00E60E35">
      <w:pPr>
        <w:tabs>
          <w:tab w:val="left" w:pos="3690"/>
          <w:tab w:val="left" w:pos="4410"/>
          <w:tab w:val="left" w:pos="5130"/>
          <w:tab w:val="left" w:pos="5850"/>
          <w:tab w:val="left" w:pos="6570"/>
          <w:tab w:val="left" w:pos="7290"/>
          <w:tab w:val="left" w:pos="8010"/>
          <w:tab w:val="left" w:pos="8730"/>
          <w:tab w:val="left" w:pos="9450"/>
          <w:tab w:val="left" w:pos="10170"/>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ENVELOPE N.º 02 – PROPOSTA</w:t>
      </w:r>
    </w:p>
    <w:p w:rsidR="000E6D34" w:rsidRPr="00806996" w:rsidRDefault="00F021C4" w:rsidP="00C654AC">
      <w:pPr>
        <w:tabs>
          <w:tab w:val="left" w:pos="3690"/>
          <w:tab w:val="left" w:pos="4410"/>
          <w:tab w:val="left" w:pos="5130"/>
          <w:tab w:val="left" w:pos="5850"/>
          <w:tab w:val="left" w:pos="6570"/>
          <w:tab w:val="left" w:pos="7290"/>
          <w:tab w:val="left" w:pos="8010"/>
          <w:tab w:val="left" w:pos="8730"/>
          <w:tab w:val="left" w:pos="9450"/>
          <w:tab w:val="left" w:pos="10170"/>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PROPONENTE (NOME COMPLETO DA EMPRESA)</w:t>
      </w:r>
    </w:p>
    <w:p w:rsidR="00FE05AF" w:rsidRPr="00806996" w:rsidRDefault="00FE05AF" w:rsidP="00C654AC">
      <w:pPr>
        <w:tabs>
          <w:tab w:val="left" w:pos="3690"/>
          <w:tab w:val="left" w:pos="4410"/>
          <w:tab w:val="left" w:pos="5130"/>
          <w:tab w:val="left" w:pos="5850"/>
          <w:tab w:val="left" w:pos="6570"/>
          <w:tab w:val="left" w:pos="7290"/>
          <w:tab w:val="left" w:pos="8010"/>
          <w:tab w:val="left" w:pos="8730"/>
          <w:tab w:val="left" w:pos="9450"/>
          <w:tab w:val="left" w:pos="10170"/>
        </w:tabs>
        <w:spacing w:before="120" w:line="360" w:lineRule="auto"/>
        <w:jc w:val="both"/>
        <w:rPr>
          <w:rFonts w:asciiTheme="minorHAnsi" w:hAnsiTheme="minorHAnsi"/>
          <w:b/>
          <w:spacing w:val="20"/>
          <w:sz w:val="24"/>
          <w:szCs w:val="24"/>
        </w:rPr>
      </w:pPr>
    </w:p>
    <w:p w:rsidR="00F021C4" w:rsidRPr="00806996" w:rsidRDefault="00BF5BC1" w:rsidP="00E60E35">
      <w:pPr>
        <w:tabs>
          <w:tab w:val="left" w:pos="288"/>
          <w:tab w:val="left" w:pos="1134"/>
          <w:tab w:val="left" w:pos="1418"/>
          <w:tab w:val="left" w:pos="1728"/>
          <w:tab w:val="left" w:pos="226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pacing w:val="20"/>
          <w:sz w:val="24"/>
          <w:szCs w:val="24"/>
        </w:rPr>
      </w:pPr>
      <w:r w:rsidRPr="00806996">
        <w:rPr>
          <w:rFonts w:asciiTheme="minorHAnsi" w:hAnsiTheme="minorHAnsi"/>
          <w:bCs/>
          <w:spacing w:val="20"/>
          <w:sz w:val="24"/>
          <w:szCs w:val="24"/>
        </w:rPr>
        <w:t>5</w:t>
      </w:r>
      <w:r w:rsidR="00F021C4" w:rsidRPr="00806996">
        <w:rPr>
          <w:rFonts w:asciiTheme="minorHAnsi" w:hAnsiTheme="minorHAnsi"/>
          <w:bCs/>
          <w:spacing w:val="20"/>
          <w:sz w:val="24"/>
          <w:szCs w:val="24"/>
        </w:rPr>
        <w:t>.2</w:t>
      </w:r>
      <w:r w:rsidR="00FE4AC6" w:rsidRPr="00806996">
        <w:rPr>
          <w:rFonts w:asciiTheme="minorHAnsi" w:hAnsiTheme="minorHAnsi"/>
          <w:spacing w:val="20"/>
          <w:sz w:val="24"/>
          <w:szCs w:val="24"/>
        </w:rPr>
        <w:t xml:space="preserve"> - </w:t>
      </w:r>
      <w:r w:rsidR="00F021C4" w:rsidRPr="00806996">
        <w:rPr>
          <w:rFonts w:asciiTheme="minorHAnsi" w:hAnsiTheme="minorHAnsi"/>
          <w:spacing w:val="20"/>
          <w:sz w:val="24"/>
          <w:szCs w:val="24"/>
        </w:rPr>
        <w:t>Cada envelope deverá conter a documentação e as informações necessárias ao processamento e julgamento regular da presente licitação, pertinentes as fases de habilitação e de proposta, observando, respectivamente, as determin</w:t>
      </w:r>
      <w:r w:rsidR="00BF0673" w:rsidRPr="00806996">
        <w:rPr>
          <w:rFonts w:asciiTheme="minorHAnsi" w:hAnsiTheme="minorHAnsi"/>
          <w:spacing w:val="20"/>
          <w:sz w:val="24"/>
          <w:szCs w:val="24"/>
        </w:rPr>
        <w:t>ações constantes nos itens 3, 4, 5 e 6</w:t>
      </w:r>
      <w:r w:rsidR="00F021C4" w:rsidRPr="00806996">
        <w:rPr>
          <w:rFonts w:asciiTheme="minorHAnsi" w:hAnsiTheme="minorHAnsi"/>
          <w:spacing w:val="20"/>
          <w:sz w:val="24"/>
          <w:szCs w:val="24"/>
        </w:rPr>
        <w:t xml:space="preserve"> do presente edital.</w:t>
      </w:r>
    </w:p>
    <w:p w:rsidR="003C2673" w:rsidRPr="00806996" w:rsidRDefault="003C2673" w:rsidP="00E60E35">
      <w:pPr>
        <w:spacing w:line="360" w:lineRule="auto"/>
        <w:jc w:val="both"/>
        <w:outlineLvl w:val="0"/>
        <w:rPr>
          <w:rFonts w:asciiTheme="minorHAnsi" w:hAnsiTheme="minorHAnsi"/>
          <w:b/>
          <w:spacing w:val="20"/>
          <w:sz w:val="24"/>
          <w:szCs w:val="24"/>
        </w:rPr>
      </w:pPr>
    </w:p>
    <w:p w:rsidR="00E65019" w:rsidRDefault="00E65019" w:rsidP="00E60E35">
      <w:pPr>
        <w:spacing w:line="360" w:lineRule="auto"/>
        <w:jc w:val="both"/>
        <w:outlineLvl w:val="0"/>
        <w:rPr>
          <w:rFonts w:asciiTheme="minorHAnsi" w:hAnsiTheme="minorHAnsi"/>
          <w:b/>
          <w:spacing w:val="20"/>
          <w:sz w:val="24"/>
          <w:szCs w:val="24"/>
        </w:rPr>
      </w:pPr>
    </w:p>
    <w:p w:rsidR="00954BAE" w:rsidRPr="00806996" w:rsidRDefault="00BF5BC1" w:rsidP="00E60E35">
      <w:pPr>
        <w:spacing w:line="360" w:lineRule="auto"/>
        <w:jc w:val="both"/>
        <w:outlineLvl w:val="0"/>
        <w:rPr>
          <w:rFonts w:asciiTheme="minorHAnsi" w:hAnsiTheme="minorHAnsi"/>
          <w:b/>
          <w:spacing w:val="20"/>
          <w:sz w:val="24"/>
          <w:szCs w:val="24"/>
        </w:rPr>
      </w:pPr>
      <w:r w:rsidRPr="00806996">
        <w:rPr>
          <w:rFonts w:asciiTheme="minorHAnsi" w:hAnsiTheme="minorHAnsi"/>
          <w:b/>
          <w:spacing w:val="20"/>
          <w:sz w:val="24"/>
          <w:szCs w:val="24"/>
        </w:rPr>
        <w:t>6</w:t>
      </w:r>
      <w:r w:rsidR="00144E77" w:rsidRPr="00806996">
        <w:rPr>
          <w:rFonts w:asciiTheme="minorHAnsi" w:hAnsiTheme="minorHAnsi"/>
          <w:b/>
          <w:spacing w:val="20"/>
          <w:sz w:val="24"/>
          <w:szCs w:val="24"/>
        </w:rPr>
        <w:t xml:space="preserve"> - DA</w:t>
      </w:r>
      <w:r w:rsidR="00954BAE" w:rsidRPr="00806996">
        <w:rPr>
          <w:rFonts w:asciiTheme="minorHAnsi" w:hAnsiTheme="minorHAnsi"/>
          <w:b/>
          <w:spacing w:val="20"/>
          <w:sz w:val="24"/>
          <w:szCs w:val="24"/>
        </w:rPr>
        <w:t xml:space="preserve"> HABILITAÇÃO </w:t>
      </w:r>
    </w:p>
    <w:p w:rsidR="00144E77" w:rsidRPr="00806996" w:rsidRDefault="00BF5BC1"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pacing w:val="20"/>
          <w:sz w:val="24"/>
          <w:szCs w:val="24"/>
        </w:rPr>
      </w:pPr>
      <w:r w:rsidRPr="00806996">
        <w:rPr>
          <w:rFonts w:asciiTheme="minorHAnsi" w:hAnsiTheme="minorHAnsi"/>
          <w:spacing w:val="20"/>
          <w:sz w:val="24"/>
          <w:szCs w:val="24"/>
        </w:rPr>
        <w:t>6</w:t>
      </w:r>
      <w:r w:rsidR="00144E77" w:rsidRPr="00806996">
        <w:rPr>
          <w:rFonts w:asciiTheme="minorHAnsi" w:hAnsiTheme="minorHAnsi"/>
          <w:spacing w:val="20"/>
          <w:sz w:val="24"/>
          <w:szCs w:val="24"/>
        </w:rPr>
        <w:t>.1</w:t>
      </w:r>
      <w:r w:rsidR="00E273D2" w:rsidRPr="00806996">
        <w:rPr>
          <w:rFonts w:asciiTheme="minorHAnsi" w:hAnsiTheme="minorHAnsi"/>
          <w:spacing w:val="20"/>
          <w:sz w:val="24"/>
          <w:szCs w:val="24"/>
        </w:rPr>
        <w:t xml:space="preserve"> -</w:t>
      </w:r>
      <w:r w:rsidR="00144E77" w:rsidRPr="00806996">
        <w:rPr>
          <w:rFonts w:asciiTheme="minorHAnsi" w:hAnsiTheme="minorHAnsi"/>
          <w:spacing w:val="20"/>
          <w:sz w:val="24"/>
          <w:szCs w:val="24"/>
        </w:rPr>
        <w:tab/>
        <w:t>Para a habilitação o licitante deverá apresentar no envelope n.º 01:</w:t>
      </w:r>
    </w:p>
    <w:p w:rsidR="00144E77" w:rsidRPr="00806996" w:rsidRDefault="00144E77" w:rsidP="00AD231A">
      <w:pPr>
        <w:pStyle w:val="PargrafodaLista"/>
        <w:numPr>
          <w:ilvl w:val="0"/>
          <w:numId w:val="4"/>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firstLine="0"/>
        <w:jc w:val="both"/>
        <w:rPr>
          <w:rFonts w:asciiTheme="minorHAnsi" w:hAnsiTheme="minorHAnsi"/>
          <w:spacing w:val="20"/>
          <w:sz w:val="24"/>
          <w:szCs w:val="24"/>
        </w:rPr>
      </w:pPr>
      <w:r w:rsidRPr="00806996">
        <w:rPr>
          <w:rFonts w:asciiTheme="minorHAnsi" w:hAnsiTheme="minorHAnsi"/>
          <w:spacing w:val="20"/>
          <w:sz w:val="24"/>
          <w:szCs w:val="24"/>
        </w:rPr>
        <w:lastRenderedPageBreak/>
        <w:t xml:space="preserve">Certificado de Registro Cadastral – CRC atualizado fornecido pelo Município. </w:t>
      </w:r>
    </w:p>
    <w:p w:rsidR="00BF0673" w:rsidRPr="00806996" w:rsidRDefault="00BF0673" w:rsidP="00E60E35">
      <w:pPr>
        <w:pStyle w:val="PargrafodaLista"/>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left="1365"/>
        <w:jc w:val="both"/>
        <w:rPr>
          <w:rFonts w:asciiTheme="minorHAnsi" w:hAnsiTheme="minorHAnsi"/>
          <w:spacing w:val="20"/>
          <w:sz w:val="24"/>
          <w:szCs w:val="24"/>
        </w:rPr>
      </w:pPr>
    </w:p>
    <w:p w:rsidR="00E144FD" w:rsidRPr="00806996" w:rsidRDefault="001A6B1F" w:rsidP="006569DB">
      <w:pPr>
        <w:spacing w:line="360" w:lineRule="auto"/>
        <w:ind w:left="426"/>
        <w:jc w:val="both"/>
        <w:rPr>
          <w:rFonts w:asciiTheme="minorHAnsi" w:hAnsiTheme="minorHAnsi"/>
          <w:spacing w:val="20"/>
          <w:sz w:val="24"/>
          <w:szCs w:val="24"/>
        </w:rPr>
      </w:pPr>
      <w:r w:rsidRPr="00806996">
        <w:rPr>
          <w:rFonts w:asciiTheme="minorHAnsi" w:hAnsiTheme="minorHAnsi"/>
          <w:spacing w:val="20"/>
          <w:sz w:val="24"/>
          <w:szCs w:val="24"/>
        </w:rPr>
        <w:t xml:space="preserve"> b) Declaração de </w:t>
      </w:r>
      <w:r w:rsidR="002067D0" w:rsidRPr="00806996">
        <w:rPr>
          <w:rFonts w:asciiTheme="minorHAnsi" w:hAnsiTheme="minorHAnsi"/>
          <w:spacing w:val="20"/>
          <w:sz w:val="24"/>
          <w:szCs w:val="24"/>
        </w:rPr>
        <w:t xml:space="preserve">Idoneidade e Fato Superveniente, conforme modelo previsto no anexo </w:t>
      </w:r>
      <w:r w:rsidR="000D409F" w:rsidRPr="00806996">
        <w:rPr>
          <w:rFonts w:asciiTheme="minorHAnsi" w:hAnsiTheme="minorHAnsi"/>
          <w:spacing w:val="20"/>
          <w:sz w:val="24"/>
          <w:szCs w:val="24"/>
        </w:rPr>
        <w:t>IX</w:t>
      </w:r>
      <w:r w:rsidR="002067D0" w:rsidRPr="00806996">
        <w:rPr>
          <w:rFonts w:asciiTheme="minorHAnsi" w:hAnsiTheme="minorHAnsi"/>
          <w:spacing w:val="20"/>
          <w:sz w:val="24"/>
          <w:szCs w:val="24"/>
        </w:rPr>
        <w:t>.</w:t>
      </w:r>
    </w:p>
    <w:p w:rsidR="0063294C" w:rsidRPr="00806996" w:rsidRDefault="0063294C" w:rsidP="00E60E35">
      <w:pPr>
        <w:spacing w:line="360" w:lineRule="auto"/>
        <w:jc w:val="both"/>
        <w:rPr>
          <w:rFonts w:asciiTheme="minorHAnsi" w:hAnsiTheme="minorHAnsi"/>
          <w:spacing w:val="20"/>
          <w:sz w:val="24"/>
          <w:szCs w:val="24"/>
        </w:rPr>
      </w:pPr>
    </w:p>
    <w:p w:rsidR="00315ADD" w:rsidRPr="00806996" w:rsidRDefault="00BF5BC1"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pacing w:val="20"/>
          <w:sz w:val="24"/>
          <w:szCs w:val="24"/>
        </w:rPr>
      </w:pPr>
      <w:r w:rsidRPr="00806996">
        <w:rPr>
          <w:rFonts w:asciiTheme="minorHAnsi" w:hAnsiTheme="minorHAnsi"/>
          <w:spacing w:val="20"/>
          <w:sz w:val="24"/>
          <w:szCs w:val="24"/>
        </w:rPr>
        <w:t>6</w:t>
      </w:r>
      <w:r w:rsidR="00144E77" w:rsidRPr="00806996">
        <w:rPr>
          <w:rFonts w:asciiTheme="minorHAnsi" w:hAnsiTheme="minorHAnsi"/>
          <w:spacing w:val="20"/>
          <w:sz w:val="24"/>
          <w:szCs w:val="24"/>
        </w:rPr>
        <w:t>.2</w:t>
      </w:r>
      <w:r w:rsidR="00E273D2" w:rsidRPr="00806996">
        <w:rPr>
          <w:rFonts w:asciiTheme="minorHAnsi" w:hAnsiTheme="minorHAnsi"/>
          <w:b/>
          <w:spacing w:val="20"/>
          <w:sz w:val="24"/>
          <w:szCs w:val="24"/>
        </w:rPr>
        <w:t xml:space="preserve"> -</w:t>
      </w:r>
      <w:r w:rsidR="00144E77" w:rsidRPr="00806996">
        <w:rPr>
          <w:rFonts w:asciiTheme="minorHAnsi" w:hAnsiTheme="minorHAnsi"/>
          <w:b/>
          <w:spacing w:val="20"/>
          <w:sz w:val="24"/>
          <w:szCs w:val="24"/>
        </w:rPr>
        <w:tab/>
      </w:r>
      <w:r w:rsidR="00144E77" w:rsidRPr="00806996">
        <w:rPr>
          <w:rFonts w:asciiTheme="minorHAnsi" w:hAnsiTheme="minorHAnsi"/>
          <w:spacing w:val="20"/>
          <w:sz w:val="24"/>
          <w:szCs w:val="24"/>
        </w:rPr>
        <w:t>Se o Certificado de Registro Cadastral - CRC do licitante estiver dentro do prazo de validade, mas houver vencido alguma das</w:t>
      </w:r>
      <w:r w:rsidRPr="00806996">
        <w:rPr>
          <w:rFonts w:asciiTheme="minorHAnsi" w:hAnsiTheme="minorHAnsi"/>
          <w:spacing w:val="20"/>
          <w:sz w:val="24"/>
          <w:szCs w:val="24"/>
        </w:rPr>
        <w:t xml:space="preserve"> certidões previstas nos itens 4.1.3 e 4</w:t>
      </w:r>
      <w:r w:rsidR="00144E77" w:rsidRPr="00806996">
        <w:rPr>
          <w:rFonts w:asciiTheme="minorHAnsi" w:hAnsiTheme="minorHAnsi"/>
          <w:spacing w:val="20"/>
          <w:sz w:val="24"/>
          <w:szCs w:val="24"/>
        </w:rPr>
        <w:t xml:space="preserve">.1.4, </w:t>
      </w:r>
      <w:r w:rsidR="009111E1" w:rsidRPr="00806996">
        <w:rPr>
          <w:rFonts w:asciiTheme="minorHAnsi" w:hAnsiTheme="minorHAnsi"/>
          <w:spacing w:val="20"/>
          <w:sz w:val="24"/>
          <w:szCs w:val="24"/>
        </w:rPr>
        <w:t>deverá</w:t>
      </w:r>
      <w:r w:rsidR="001A6B1F" w:rsidRPr="00806996">
        <w:rPr>
          <w:rFonts w:asciiTheme="minorHAnsi" w:hAnsiTheme="minorHAnsi"/>
          <w:spacing w:val="20"/>
          <w:sz w:val="24"/>
          <w:szCs w:val="24"/>
        </w:rPr>
        <w:t>apresentar</w:t>
      </w:r>
      <w:r w:rsidR="00144E77" w:rsidRPr="00806996">
        <w:rPr>
          <w:rFonts w:asciiTheme="minorHAnsi" w:hAnsiTheme="minorHAnsi"/>
          <w:spacing w:val="20"/>
          <w:sz w:val="24"/>
          <w:szCs w:val="24"/>
        </w:rPr>
        <w:t xml:space="preserve"> juntamente ao CRC, a correspondente certidão atualizada.</w:t>
      </w:r>
    </w:p>
    <w:p w:rsidR="00C654AC" w:rsidRPr="00806996" w:rsidRDefault="00C654AC"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pacing w:val="20"/>
          <w:sz w:val="24"/>
          <w:szCs w:val="24"/>
        </w:rPr>
      </w:pPr>
    </w:p>
    <w:p w:rsidR="00315ADD" w:rsidRPr="00806996" w:rsidRDefault="00F469C2"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pacing w:val="20"/>
          <w:sz w:val="24"/>
          <w:szCs w:val="24"/>
        </w:rPr>
      </w:pPr>
      <w:r w:rsidRPr="00806996">
        <w:rPr>
          <w:rFonts w:asciiTheme="minorHAnsi" w:hAnsiTheme="minorHAnsi"/>
          <w:bCs/>
          <w:spacing w:val="20"/>
          <w:sz w:val="24"/>
          <w:szCs w:val="24"/>
        </w:rPr>
        <w:t>6</w:t>
      </w:r>
      <w:r w:rsidR="00144E77" w:rsidRPr="00806996">
        <w:rPr>
          <w:rFonts w:asciiTheme="minorHAnsi" w:hAnsiTheme="minorHAnsi"/>
          <w:bCs/>
          <w:spacing w:val="20"/>
          <w:sz w:val="24"/>
          <w:szCs w:val="24"/>
        </w:rPr>
        <w:t>.3</w:t>
      </w:r>
      <w:r w:rsidR="00E273D2" w:rsidRPr="00806996">
        <w:rPr>
          <w:rFonts w:asciiTheme="minorHAnsi" w:hAnsiTheme="minorHAnsi"/>
          <w:spacing w:val="20"/>
          <w:sz w:val="24"/>
          <w:szCs w:val="24"/>
        </w:rPr>
        <w:t xml:space="preserve"> -</w:t>
      </w:r>
      <w:r w:rsidR="00144E77" w:rsidRPr="00806996">
        <w:rPr>
          <w:rFonts w:asciiTheme="minorHAnsi" w:hAnsiTheme="minorHAnsi"/>
          <w:spacing w:val="20"/>
          <w:sz w:val="24"/>
          <w:szCs w:val="24"/>
        </w:rPr>
        <w:tab/>
        <w:t>Se o proponente se fizer representar, deverá juntar procuração ou carta de credenciamento, outorgando poderes ao representante para decidir a respeito dos atos constantes da presente licitação.</w:t>
      </w:r>
    </w:p>
    <w:p w:rsidR="006569DB" w:rsidRPr="00806996" w:rsidRDefault="006569DB"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pacing w:val="20"/>
          <w:sz w:val="24"/>
          <w:szCs w:val="24"/>
        </w:rPr>
      </w:pPr>
    </w:p>
    <w:p w:rsidR="00EF6859" w:rsidRPr="00806996" w:rsidRDefault="00F469C2" w:rsidP="00EF6859">
      <w:pPr>
        <w:spacing w:line="360" w:lineRule="auto"/>
        <w:jc w:val="both"/>
        <w:rPr>
          <w:rFonts w:asciiTheme="minorHAnsi" w:hAnsiTheme="minorHAnsi" w:cs="Tahoma"/>
          <w:sz w:val="24"/>
          <w:szCs w:val="24"/>
        </w:rPr>
      </w:pPr>
      <w:r w:rsidRPr="00806996">
        <w:rPr>
          <w:rFonts w:asciiTheme="minorHAnsi" w:hAnsiTheme="minorHAnsi"/>
          <w:spacing w:val="20"/>
          <w:sz w:val="24"/>
          <w:szCs w:val="24"/>
        </w:rPr>
        <w:t>6</w:t>
      </w:r>
      <w:r w:rsidR="00144E77" w:rsidRPr="00806996">
        <w:rPr>
          <w:rFonts w:asciiTheme="minorHAnsi" w:hAnsiTheme="minorHAnsi"/>
          <w:spacing w:val="20"/>
          <w:sz w:val="24"/>
          <w:szCs w:val="24"/>
        </w:rPr>
        <w:t>.4</w:t>
      </w:r>
      <w:r w:rsidRPr="00806996">
        <w:rPr>
          <w:rFonts w:asciiTheme="minorHAnsi" w:hAnsiTheme="minorHAnsi"/>
          <w:spacing w:val="20"/>
          <w:sz w:val="24"/>
          <w:szCs w:val="24"/>
        </w:rPr>
        <w:t xml:space="preserve"> -</w:t>
      </w:r>
      <w:r w:rsidR="00144E77" w:rsidRPr="00806996">
        <w:rPr>
          <w:rFonts w:asciiTheme="minorHAnsi" w:hAnsiTheme="minorHAnsi"/>
          <w:spacing w:val="20"/>
          <w:sz w:val="24"/>
          <w:szCs w:val="24"/>
        </w:rPr>
        <w:tab/>
      </w:r>
      <w:r w:rsidR="00EF6859" w:rsidRPr="00806996">
        <w:rPr>
          <w:rFonts w:asciiTheme="minorHAnsi" w:hAnsiTheme="minorHAnsi" w:cs="Tahoma"/>
          <w:sz w:val="24"/>
          <w:szCs w:val="24"/>
        </w:rPr>
        <w:t>A empresa que pretender se utilizar dos benefícios previstos nos art. 42 a 45 da Lei Complementar 123, de 14 de dezembro de 2006, disciplinados nos itens 8.18 a 8.20, deste edital, deverão apresentar, fora dos envelopes, no momento do credenciamento, declaração, sob as penas da lei, de que cumpre os requisitos legais para a qualificação como microempresa ou empresa de pequeno porte ou cooperativa, estando apto a usufruir do tratamento favorecido estabelecido nos </w:t>
      </w:r>
      <w:hyperlink r:id="rId11" w:anchor="art42" w:history="1">
        <w:r w:rsidR="00EF6859" w:rsidRPr="00806996">
          <w:rPr>
            <w:rFonts w:asciiTheme="minorHAnsi" w:hAnsiTheme="minorHAnsi" w:cs="Tahoma"/>
            <w:sz w:val="24"/>
            <w:szCs w:val="24"/>
          </w:rPr>
          <w:t>art. 42 ao art. 49 da Lei Complementar nº 123, de 2006</w:t>
        </w:r>
      </w:hyperlink>
      <w:r w:rsidR="00EF6859" w:rsidRPr="00806996">
        <w:rPr>
          <w:rFonts w:asciiTheme="minorHAnsi" w:hAnsiTheme="minorHAnsi" w:cs="Tahoma"/>
          <w:sz w:val="24"/>
          <w:szCs w:val="24"/>
        </w:rPr>
        <w:t>.</w:t>
      </w:r>
    </w:p>
    <w:p w:rsidR="00315ADD" w:rsidRPr="00806996" w:rsidRDefault="00315ADD"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Theme="minorHAnsi" w:hAnsiTheme="minorHAnsi"/>
          <w:spacing w:val="20"/>
          <w:sz w:val="24"/>
          <w:szCs w:val="24"/>
        </w:rPr>
      </w:pPr>
    </w:p>
    <w:p w:rsidR="00315ADD" w:rsidRDefault="00F469C2"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Theme="minorHAnsi" w:hAnsiTheme="minorHAnsi"/>
          <w:spacing w:val="20"/>
          <w:sz w:val="24"/>
          <w:szCs w:val="24"/>
        </w:rPr>
      </w:pPr>
      <w:r w:rsidRPr="00806996">
        <w:rPr>
          <w:rFonts w:asciiTheme="minorHAnsi" w:hAnsiTheme="minorHAnsi"/>
          <w:spacing w:val="20"/>
          <w:sz w:val="24"/>
          <w:szCs w:val="24"/>
        </w:rPr>
        <w:t>6</w:t>
      </w:r>
      <w:r w:rsidR="00144E77" w:rsidRPr="00806996">
        <w:rPr>
          <w:rFonts w:asciiTheme="minorHAnsi" w:hAnsiTheme="minorHAnsi"/>
          <w:spacing w:val="20"/>
          <w:sz w:val="24"/>
          <w:szCs w:val="24"/>
        </w:rPr>
        <w:t>.5</w:t>
      </w:r>
      <w:r w:rsidRPr="00806996">
        <w:rPr>
          <w:rFonts w:asciiTheme="minorHAnsi" w:hAnsiTheme="minorHAnsi"/>
          <w:spacing w:val="20"/>
          <w:sz w:val="24"/>
          <w:szCs w:val="24"/>
        </w:rPr>
        <w:t xml:space="preserve"> -</w:t>
      </w:r>
      <w:r w:rsidR="00144E77" w:rsidRPr="00806996">
        <w:rPr>
          <w:rFonts w:asciiTheme="minorHAnsi" w:hAnsiTheme="minorHAnsi"/>
          <w:spacing w:val="20"/>
          <w:sz w:val="24"/>
          <w:szCs w:val="24"/>
        </w:rPr>
        <w:tab/>
        <w:t xml:space="preserve">As cooperativas que tenham </w:t>
      </w:r>
      <w:r w:rsidR="000D5E86" w:rsidRPr="00806996">
        <w:rPr>
          <w:rFonts w:asciiTheme="minorHAnsi" w:hAnsiTheme="minorHAnsi"/>
          <w:spacing w:val="20"/>
          <w:sz w:val="24"/>
          <w:szCs w:val="24"/>
        </w:rPr>
        <w:t>auferido</w:t>
      </w:r>
      <w:r w:rsidR="00144E77" w:rsidRPr="00806996">
        <w:rPr>
          <w:rFonts w:asciiTheme="minorHAnsi" w:hAnsiTheme="minorHAnsi"/>
          <w:spacing w:val="20"/>
          <w:sz w:val="24"/>
          <w:szCs w:val="24"/>
        </w:rPr>
        <w:t xml:space="preserve"> no ano calendário anterior, receita bruta até o limite de R$ 3.600.000,00 (três milhões e seiscentos mil reais), gozarão dos benefícios previstos nos art. 42 a 45 da Lei Complementar n.º 123, de 14 de dezembro de 2006, e no art. 34, da Lei n.º 11.488, de 15 de junho de 2007, desde que também apresentem, no envelope de habilitação, declaração firmada por contador ou representante legal, ou qualquer outro documento oficial que comprove que se enquadra como beneficiária, além de todos os documentos previstos neste edital.</w:t>
      </w:r>
    </w:p>
    <w:p w:rsidR="00FA79E5" w:rsidRPr="00806996" w:rsidRDefault="00FA79E5"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Theme="minorHAnsi" w:hAnsiTheme="minorHAnsi"/>
          <w:spacing w:val="20"/>
          <w:sz w:val="24"/>
          <w:szCs w:val="24"/>
        </w:rPr>
      </w:pPr>
    </w:p>
    <w:p w:rsidR="00144E77" w:rsidRPr="00806996" w:rsidRDefault="00F469C2"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Theme="minorHAnsi" w:hAnsiTheme="minorHAnsi"/>
          <w:spacing w:val="20"/>
          <w:sz w:val="24"/>
          <w:szCs w:val="24"/>
        </w:rPr>
      </w:pPr>
      <w:r w:rsidRPr="00806996">
        <w:rPr>
          <w:rFonts w:asciiTheme="minorHAnsi" w:hAnsiTheme="minorHAnsi"/>
          <w:spacing w:val="20"/>
          <w:sz w:val="24"/>
          <w:szCs w:val="24"/>
        </w:rPr>
        <w:t>6</w:t>
      </w:r>
      <w:r w:rsidR="00144E77" w:rsidRPr="00806996">
        <w:rPr>
          <w:rFonts w:asciiTheme="minorHAnsi" w:hAnsiTheme="minorHAnsi"/>
          <w:spacing w:val="20"/>
          <w:sz w:val="24"/>
          <w:szCs w:val="24"/>
        </w:rPr>
        <w:t>.6</w:t>
      </w:r>
      <w:r w:rsidRPr="00806996">
        <w:rPr>
          <w:rFonts w:asciiTheme="minorHAnsi" w:hAnsiTheme="minorHAnsi"/>
          <w:spacing w:val="20"/>
          <w:sz w:val="24"/>
          <w:szCs w:val="24"/>
        </w:rPr>
        <w:t xml:space="preserve"> -</w:t>
      </w:r>
      <w:r w:rsidR="00144E77" w:rsidRPr="00806996">
        <w:rPr>
          <w:rFonts w:asciiTheme="minorHAnsi" w:hAnsiTheme="minorHAnsi"/>
          <w:b/>
          <w:spacing w:val="20"/>
          <w:sz w:val="24"/>
          <w:szCs w:val="24"/>
        </w:rPr>
        <w:tab/>
      </w:r>
      <w:r w:rsidR="00144E77" w:rsidRPr="00806996">
        <w:rPr>
          <w:rFonts w:asciiTheme="minorHAnsi" w:hAnsiTheme="minorHAnsi"/>
          <w:spacing w:val="20"/>
          <w:sz w:val="24"/>
          <w:szCs w:val="24"/>
        </w:rPr>
        <w:t>A microempresa e a empresa de pequeno porte, bem como a c</w:t>
      </w:r>
      <w:r w:rsidRPr="00806996">
        <w:rPr>
          <w:rFonts w:asciiTheme="minorHAnsi" w:hAnsiTheme="minorHAnsi"/>
          <w:spacing w:val="20"/>
          <w:sz w:val="24"/>
          <w:szCs w:val="24"/>
        </w:rPr>
        <w:t>ooperativa que atender ao item 6</w:t>
      </w:r>
      <w:r w:rsidR="00144E77" w:rsidRPr="00806996">
        <w:rPr>
          <w:rFonts w:asciiTheme="minorHAnsi" w:hAnsiTheme="minorHAnsi"/>
          <w:spacing w:val="20"/>
          <w:sz w:val="24"/>
          <w:szCs w:val="24"/>
        </w:rPr>
        <w:t>.4, que possuir restrição em qualquer dos documentos de regularidade fiscal</w:t>
      </w:r>
      <w:r w:rsidR="00C615B9" w:rsidRPr="00806996">
        <w:rPr>
          <w:rFonts w:asciiTheme="minorHAnsi" w:hAnsiTheme="minorHAnsi"/>
          <w:spacing w:val="20"/>
          <w:sz w:val="24"/>
          <w:szCs w:val="24"/>
        </w:rPr>
        <w:t xml:space="preserve"> ou trabalhista</w:t>
      </w:r>
      <w:r w:rsidR="00144E77" w:rsidRPr="00806996">
        <w:rPr>
          <w:rFonts w:asciiTheme="minorHAnsi" w:hAnsiTheme="minorHAnsi"/>
          <w:spacing w:val="20"/>
          <w:sz w:val="24"/>
          <w:szCs w:val="24"/>
        </w:rPr>
        <w:t>, previ</w:t>
      </w:r>
      <w:r w:rsidRPr="00806996">
        <w:rPr>
          <w:rFonts w:asciiTheme="minorHAnsi" w:hAnsiTheme="minorHAnsi"/>
          <w:spacing w:val="20"/>
          <w:sz w:val="24"/>
          <w:szCs w:val="24"/>
        </w:rPr>
        <w:t>stos no item 4</w:t>
      </w:r>
      <w:r w:rsidR="00144E77" w:rsidRPr="00806996">
        <w:rPr>
          <w:rFonts w:asciiTheme="minorHAnsi" w:hAnsiTheme="minorHAnsi"/>
          <w:spacing w:val="20"/>
          <w:sz w:val="24"/>
          <w:szCs w:val="24"/>
        </w:rPr>
        <w:t>.1.3</w:t>
      </w:r>
      <w:r w:rsidR="00C615B9" w:rsidRPr="00806996">
        <w:rPr>
          <w:rFonts w:asciiTheme="minorHAnsi" w:hAnsiTheme="minorHAnsi"/>
          <w:spacing w:val="20"/>
          <w:sz w:val="24"/>
          <w:szCs w:val="24"/>
        </w:rPr>
        <w:t xml:space="preserve"> e </w:t>
      </w:r>
      <w:r w:rsidR="00A97AC6">
        <w:rPr>
          <w:rFonts w:asciiTheme="minorHAnsi" w:hAnsiTheme="minorHAnsi"/>
          <w:spacing w:val="20"/>
          <w:sz w:val="24"/>
          <w:szCs w:val="24"/>
        </w:rPr>
        <w:t>4</w:t>
      </w:r>
      <w:r w:rsidR="00C615B9" w:rsidRPr="00806996">
        <w:rPr>
          <w:rFonts w:asciiTheme="minorHAnsi" w:hAnsiTheme="minorHAnsi"/>
          <w:spacing w:val="20"/>
          <w:sz w:val="24"/>
          <w:szCs w:val="24"/>
        </w:rPr>
        <w:t>.1.4,</w:t>
      </w:r>
      <w:r w:rsidR="00144E77" w:rsidRPr="00806996">
        <w:rPr>
          <w:rFonts w:asciiTheme="minorHAnsi" w:hAnsiTheme="minorHAnsi"/>
          <w:spacing w:val="20"/>
          <w:sz w:val="24"/>
          <w:szCs w:val="24"/>
        </w:rPr>
        <w:t xml:space="preserve"> deste edital, terá sua habilitação condicionada à apresentação de nova documentação, que c</w:t>
      </w:r>
      <w:r w:rsidR="003E2DB8" w:rsidRPr="00806996">
        <w:rPr>
          <w:rFonts w:asciiTheme="minorHAnsi" w:hAnsiTheme="minorHAnsi"/>
          <w:spacing w:val="20"/>
          <w:sz w:val="24"/>
          <w:szCs w:val="24"/>
        </w:rPr>
        <w:t xml:space="preserve">omprove a sua regularidade em </w:t>
      </w:r>
      <w:r w:rsidR="001E70F2" w:rsidRPr="00806996">
        <w:rPr>
          <w:rFonts w:asciiTheme="minorHAnsi" w:hAnsiTheme="minorHAnsi"/>
          <w:spacing w:val="20"/>
          <w:sz w:val="24"/>
          <w:szCs w:val="24"/>
        </w:rPr>
        <w:t>5 (</w:t>
      </w:r>
      <w:r w:rsidR="003E2DB8" w:rsidRPr="00806996">
        <w:rPr>
          <w:rFonts w:asciiTheme="minorHAnsi" w:hAnsiTheme="minorHAnsi"/>
          <w:spacing w:val="20"/>
          <w:sz w:val="24"/>
          <w:szCs w:val="24"/>
        </w:rPr>
        <w:t>cinco</w:t>
      </w:r>
      <w:r w:rsidR="001E70F2" w:rsidRPr="00806996">
        <w:rPr>
          <w:rFonts w:asciiTheme="minorHAnsi" w:hAnsiTheme="minorHAnsi"/>
          <w:spacing w:val="20"/>
          <w:sz w:val="24"/>
          <w:szCs w:val="24"/>
        </w:rPr>
        <w:t>)</w:t>
      </w:r>
      <w:r w:rsidR="00144E77" w:rsidRPr="00806996">
        <w:rPr>
          <w:rFonts w:asciiTheme="minorHAnsi" w:hAnsiTheme="minorHAnsi"/>
          <w:spacing w:val="20"/>
          <w:sz w:val="24"/>
          <w:szCs w:val="24"/>
        </w:rPr>
        <w:t>dias úteis, a contar da data em que for declarada como vencedora do certame.</w:t>
      </w:r>
    </w:p>
    <w:p w:rsidR="004A5553" w:rsidRPr="00806996" w:rsidRDefault="004A5553"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Theme="minorHAnsi" w:hAnsiTheme="minorHAnsi"/>
          <w:spacing w:val="20"/>
          <w:sz w:val="24"/>
          <w:szCs w:val="24"/>
        </w:rPr>
      </w:pPr>
    </w:p>
    <w:p w:rsidR="00144E77" w:rsidRPr="00806996" w:rsidRDefault="00BE5660"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Theme="minorHAnsi" w:hAnsiTheme="minorHAnsi"/>
          <w:spacing w:val="20"/>
          <w:sz w:val="24"/>
          <w:szCs w:val="24"/>
        </w:rPr>
      </w:pPr>
      <w:r w:rsidRPr="00806996">
        <w:rPr>
          <w:rFonts w:asciiTheme="minorHAnsi" w:hAnsiTheme="minorHAnsi"/>
          <w:spacing w:val="20"/>
          <w:sz w:val="24"/>
          <w:szCs w:val="24"/>
        </w:rPr>
        <w:t>6</w:t>
      </w:r>
      <w:r w:rsidR="00144E77" w:rsidRPr="00806996">
        <w:rPr>
          <w:rFonts w:asciiTheme="minorHAnsi" w:hAnsiTheme="minorHAnsi"/>
          <w:spacing w:val="20"/>
          <w:sz w:val="24"/>
          <w:szCs w:val="24"/>
        </w:rPr>
        <w:t>.7</w:t>
      </w:r>
      <w:r w:rsidRPr="00806996">
        <w:rPr>
          <w:rFonts w:asciiTheme="minorHAnsi" w:hAnsiTheme="minorHAnsi"/>
          <w:b/>
          <w:spacing w:val="20"/>
          <w:sz w:val="24"/>
          <w:szCs w:val="24"/>
        </w:rPr>
        <w:t xml:space="preserve"> -</w:t>
      </w:r>
      <w:r w:rsidR="00144E77" w:rsidRPr="00806996">
        <w:rPr>
          <w:rFonts w:asciiTheme="minorHAnsi" w:hAnsiTheme="minorHAnsi"/>
          <w:b/>
          <w:spacing w:val="20"/>
          <w:sz w:val="24"/>
          <w:szCs w:val="24"/>
        </w:rPr>
        <w:tab/>
      </w:r>
      <w:r w:rsidR="00144E77" w:rsidRPr="00806996">
        <w:rPr>
          <w:rFonts w:asciiTheme="minorHAnsi" w:hAnsiTheme="minorHAnsi"/>
          <w:spacing w:val="20"/>
          <w:sz w:val="24"/>
          <w:szCs w:val="24"/>
        </w:rPr>
        <w:t>O benefício de que trata o item anterior não eximirá a microempresa, a empresa de pequeno porte e a cooperativa, da apresentação de todos os documentos, no envelope nº 01, ainda que apresentem alguma restrição.</w:t>
      </w:r>
    </w:p>
    <w:p w:rsidR="00315ADD" w:rsidRPr="00806996" w:rsidRDefault="00315ADD"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Theme="minorHAnsi" w:hAnsiTheme="minorHAnsi"/>
          <w:spacing w:val="20"/>
          <w:sz w:val="24"/>
          <w:szCs w:val="24"/>
        </w:rPr>
      </w:pPr>
    </w:p>
    <w:p w:rsidR="00144E77" w:rsidRPr="00806996" w:rsidRDefault="00BE5660"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Theme="minorHAnsi" w:hAnsiTheme="minorHAnsi"/>
          <w:spacing w:val="20"/>
          <w:sz w:val="24"/>
          <w:szCs w:val="24"/>
        </w:rPr>
      </w:pPr>
      <w:r w:rsidRPr="00806996">
        <w:rPr>
          <w:rFonts w:asciiTheme="minorHAnsi" w:hAnsiTheme="minorHAnsi"/>
          <w:spacing w:val="20"/>
          <w:sz w:val="24"/>
          <w:szCs w:val="24"/>
        </w:rPr>
        <w:t>6</w:t>
      </w:r>
      <w:r w:rsidR="00144E77" w:rsidRPr="00806996">
        <w:rPr>
          <w:rFonts w:asciiTheme="minorHAnsi" w:hAnsiTheme="minorHAnsi"/>
          <w:spacing w:val="20"/>
          <w:sz w:val="24"/>
          <w:szCs w:val="24"/>
        </w:rPr>
        <w:t>.8</w:t>
      </w:r>
      <w:r w:rsidRPr="00806996">
        <w:rPr>
          <w:rFonts w:asciiTheme="minorHAnsi" w:hAnsiTheme="minorHAnsi"/>
          <w:b/>
          <w:spacing w:val="20"/>
          <w:sz w:val="24"/>
          <w:szCs w:val="24"/>
        </w:rPr>
        <w:t xml:space="preserve"> -</w:t>
      </w:r>
      <w:r w:rsidR="00144E77" w:rsidRPr="00806996">
        <w:rPr>
          <w:rFonts w:asciiTheme="minorHAnsi" w:hAnsiTheme="minorHAnsi"/>
          <w:b/>
          <w:spacing w:val="20"/>
          <w:sz w:val="24"/>
          <w:szCs w:val="24"/>
        </w:rPr>
        <w:tab/>
      </w:r>
      <w:r w:rsidRPr="00806996">
        <w:rPr>
          <w:rFonts w:asciiTheme="minorHAnsi" w:hAnsiTheme="minorHAnsi"/>
          <w:spacing w:val="20"/>
          <w:sz w:val="24"/>
          <w:szCs w:val="24"/>
        </w:rPr>
        <w:t>O prazo de que trata o item 6</w:t>
      </w:r>
      <w:r w:rsidR="00144E77" w:rsidRPr="00806996">
        <w:rPr>
          <w:rFonts w:asciiTheme="minorHAnsi" w:hAnsiTheme="minorHAnsi"/>
          <w:spacing w:val="20"/>
          <w:sz w:val="24"/>
          <w:szCs w:val="24"/>
        </w:rPr>
        <w:t>.6 poderá ser prorrogado uma única vez, por igual período, a critério da Administração, desde que seja requerido pelo interessado, de forma motivada e durante o transcurso do respectivo prazo.</w:t>
      </w:r>
    </w:p>
    <w:p w:rsidR="00315ADD" w:rsidRPr="00806996" w:rsidRDefault="00315ADD"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Theme="minorHAnsi" w:hAnsiTheme="minorHAnsi"/>
          <w:spacing w:val="20"/>
          <w:sz w:val="24"/>
          <w:szCs w:val="24"/>
        </w:rPr>
      </w:pPr>
    </w:p>
    <w:p w:rsidR="001A6B1F" w:rsidRPr="00806996" w:rsidRDefault="00BE5660"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Theme="minorHAnsi" w:hAnsiTheme="minorHAnsi"/>
          <w:spacing w:val="20"/>
          <w:sz w:val="24"/>
          <w:szCs w:val="24"/>
        </w:rPr>
      </w:pPr>
      <w:r w:rsidRPr="00806996">
        <w:rPr>
          <w:rFonts w:asciiTheme="minorHAnsi" w:hAnsiTheme="minorHAnsi"/>
          <w:bCs/>
          <w:spacing w:val="20"/>
          <w:sz w:val="24"/>
          <w:szCs w:val="24"/>
        </w:rPr>
        <w:t>6</w:t>
      </w:r>
      <w:r w:rsidR="00144E77" w:rsidRPr="00806996">
        <w:rPr>
          <w:rFonts w:asciiTheme="minorHAnsi" w:hAnsiTheme="minorHAnsi"/>
          <w:bCs/>
          <w:spacing w:val="20"/>
          <w:sz w:val="24"/>
          <w:szCs w:val="24"/>
        </w:rPr>
        <w:t>.9</w:t>
      </w:r>
      <w:r w:rsidRPr="00806996">
        <w:rPr>
          <w:rFonts w:asciiTheme="minorHAnsi" w:hAnsiTheme="minorHAnsi"/>
          <w:spacing w:val="20"/>
          <w:sz w:val="24"/>
          <w:szCs w:val="24"/>
        </w:rPr>
        <w:t xml:space="preserve"> -</w:t>
      </w:r>
      <w:r w:rsidR="00144E77" w:rsidRPr="00806996">
        <w:rPr>
          <w:rFonts w:asciiTheme="minorHAnsi" w:hAnsiTheme="minorHAnsi"/>
          <w:spacing w:val="20"/>
          <w:sz w:val="24"/>
          <w:szCs w:val="24"/>
        </w:rPr>
        <w:tab/>
        <w:t>A não regularização da documen</w:t>
      </w:r>
      <w:r w:rsidRPr="00806996">
        <w:rPr>
          <w:rFonts w:asciiTheme="minorHAnsi" w:hAnsiTheme="minorHAnsi"/>
          <w:spacing w:val="20"/>
          <w:sz w:val="24"/>
          <w:szCs w:val="24"/>
        </w:rPr>
        <w:t>tação, no prazo fixado no item 6</w:t>
      </w:r>
      <w:r w:rsidR="00144E77" w:rsidRPr="00806996">
        <w:rPr>
          <w:rFonts w:asciiTheme="minorHAnsi" w:hAnsiTheme="minorHAnsi"/>
          <w:spacing w:val="20"/>
          <w:sz w:val="24"/>
          <w:szCs w:val="24"/>
        </w:rPr>
        <w:t>.6, implicará na decadência do direito à contratação, sendo facultado à Administração convocar os licitantes remanescentes, na ordem de classificação, para a assinatura do contrato, ou revogar a licitação.</w:t>
      </w:r>
    </w:p>
    <w:p w:rsidR="00315ADD" w:rsidRPr="00806996" w:rsidRDefault="00315ADD"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Theme="minorHAnsi" w:hAnsiTheme="minorHAnsi"/>
          <w:spacing w:val="20"/>
          <w:sz w:val="24"/>
          <w:szCs w:val="24"/>
        </w:rPr>
      </w:pPr>
    </w:p>
    <w:p w:rsidR="001A6B1F" w:rsidRPr="00806996" w:rsidRDefault="00BE5660" w:rsidP="00E60E35">
      <w:pPr>
        <w:widowControl/>
        <w:spacing w:line="360" w:lineRule="auto"/>
        <w:jc w:val="both"/>
        <w:rPr>
          <w:rFonts w:asciiTheme="minorHAnsi" w:hAnsiTheme="minorHAnsi"/>
          <w:spacing w:val="20"/>
          <w:sz w:val="24"/>
          <w:szCs w:val="24"/>
        </w:rPr>
      </w:pPr>
      <w:r w:rsidRPr="00806996">
        <w:rPr>
          <w:rFonts w:asciiTheme="minorHAnsi" w:hAnsiTheme="minorHAnsi"/>
          <w:bCs/>
          <w:spacing w:val="20"/>
          <w:sz w:val="24"/>
          <w:szCs w:val="24"/>
        </w:rPr>
        <w:t>6</w:t>
      </w:r>
      <w:r w:rsidR="001A6B1F" w:rsidRPr="00806996">
        <w:rPr>
          <w:rFonts w:asciiTheme="minorHAnsi" w:hAnsiTheme="minorHAnsi"/>
          <w:bCs/>
          <w:spacing w:val="20"/>
          <w:sz w:val="24"/>
          <w:szCs w:val="24"/>
        </w:rPr>
        <w:t>.1</w:t>
      </w:r>
      <w:r w:rsidR="00315ADD" w:rsidRPr="00806996">
        <w:rPr>
          <w:rFonts w:asciiTheme="minorHAnsi" w:hAnsiTheme="minorHAnsi"/>
          <w:bCs/>
          <w:spacing w:val="20"/>
          <w:sz w:val="24"/>
          <w:szCs w:val="24"/>
        </w:rPr>
        <w:t>0</w:t>
      </w:r>
      <w:r w:rsidR="001A6B1F" w:rsidRPr="00806996">
        <w:rPr>
          <w:rFonts w:asciiTheme="minorHAnsi" w:hAnsiTheme="minorHAnsi"/>
          <w:b/>
          <w:bCs/>
          <w:spacing w:val="20"/>
          <w:sz w:val="24"/>
          <w:szCs w:val="24"/>
        </w:rPr>
        <w:t xml:space="preserve"> - </w:t>
      </w:r>
      <w:r w:rsidR="001A6B1F" w:rsidRPr="00806996">
        <w:rPr>
          <w:rFonts w:asciiTheme="minorHAnsi" w:hAnsiTheme="minorHAnsi"/>
          <w:spacing w:val="20"/>
          <w:sz w:val="24"/>
          <w:szCs w:val="24"/>
        </w:rPr>
        <w:t>A responsabilidade pela declaração de enquadramento conforme previsto nos itens anteriores, é única e exclusiva do licitante que, inclusive, se sujeita a todas as consequências legais que possam advir de um enquadramento falso ou errôneo.</w:t>
      </w:r>
    </w:p>
    <w:p w:rsidR="00315ADD" w:rsidRPr="00806996" w:rsidRDefault="00315ADD" w:rsidP="00E60E35">
      <w:pPr>
        <w:widowControl/>
        <w:spacing w:line="360" w:lineRule="auto"/>
        <w:jc w:val="both"/>
        <w:rPr>
          <w:rFonts w:asciiTheme="minorHAnsi" w:hAnsiTheme="minorHAnsi"/>
          <w:spacing w:val="20"/>
          <w:sz w:val="24"/>
          <w:szCs w:val="24"/>
        </w:rPr>
      </w:pPr>
    </w:p>
    <w:p w:rsidR="001A6B1F" w:rsidRPr="00806996" w:rsidRDefault="00BE5660" w:rsidP="00E60E35">
      <w:pPr>
        <w:widowControl/>
        <w:spacing w:line="360" w:lineRule="auto"/>
        <w:jc w:val="both"/>
        <w:rPr>
          <w:rFonts w:asciiTheme="minorHAnsi" w:hAnsiTheme="minorHAnsi"/>
          <w:spacing w:val="20"/>
          <w:sz w:val="24"/>
          <w:szCs w:val="24"/>
        </w:rPr>
      </w:pPr>
      <w:r w:rsidRPr="00806996">
        <w:rPr>
          <w:rFonts w:asciiTheme="minorHAnsi" w:hAnsiTheme="minorHAnsi"/>
          <w:spacing w:val="20"/>
          <w:sz w:val="24"/>
          <w:szCs w:val="24"/>
        </w:rPr>
        <w:t>6</w:t>
      </w:r>
      <w:r w:rsidR="00315ADD" w:rsidRPr="00806996">
        <w:rPr>
          <w:rFonts w:asciiTheme="minorHAnsi" w:hAnsiTheme="minorHAnsi"/>
          <w:spacing w:val="20"/>
          <w:sz w:val="24"/>
          <w:szCs w:val="24"/>
        </w:rPr>
        <w:t>.11</w:t>
      </w:r>
      <w:r w:rsidR="001A6B1F" w:rsidRPr="00806996">
        <w:rPr>
          <w:rFonts w:asciiTheme="minorHAnsi" w:hAnsiTheme="minorHAnsi"/>
          <w:spacing w:val="20"/>
          <w:sz w:val="24"/>
          <w:szCs w:val="24"/>
        </w:rPr>
        <w:t xml:space="preserve"> - A não comprovação de enquadramento da empresa como ME, EPP ou Cooperativa, na forma do estabelecido neste Edital, significa renuncia expressa e consciente, desobrigando a Comissão Permanente de Licitações, dos benefícios da Lei Complementar 123/06 aplicáveis ao presente certame.</w:t>
      </w:r>
    </w:p>
    <w:p w:rsidR="000210BC" w:rsidRPr="00806996" w:rsidRDefault="000210BC" w:rsidP="00E60E35">
      <w:pPr>
        <w:spacing w:line="360" w:lineRule="auto"/>
        <w:jc w:val="both"/>
        <w:outlineLvl w:val="0"/>
        <w:rPr>
          <w:rFonts w:asciiTheme="minorHAnsi" w:hAnsiTheme="minorHAnsi"/>
          <w:b/>
          <w:spacing w:val="20"/>
          <w:sz w:val="24"/>
          <w:szCs w:val="24"/>
        </w:rPr>
      </w:pPr>
    </w:p>
    <w:p w:rsidR="009E7ABC" w:rsidRPr="00806996" w:rsidRDefault="009E7ABC" w:rsidP="00E60E35">
      <w:pPr>
        <w:spacing w:line="360" w:lineRule="auto"/>
        <w:jc w:val="both"/>
        <w:outlineLvl w:val="0"/>
        <w:rPr>
          <w:rFonts w:asciiTheme="minorHAnsi" w:hAnsiTheme="minorHAnsi"/>
          <w:b/>
          <w:spacing w:val="20"/>
          <w:sz w:val="24"/>
          <w:szCs w:val="24"/>
        </w:rPr>
      </w:pPr>
    </w:p>
    <w:p w:rsidR="001E70F2" w:rsidRPr="00806996" w:rsidRDefault="001E70F2" w:rsidP="00E60E35">
      <w:pPr>
        <w:spacing w:line="360" w:lineRule="auto"/>
        <w:jc w:val="both"/>
        <w:outlineLvl w:val="0"/>
        <w:rPr>
          <w:rFonts w:asciiTheme="minorHAnsi" w:hAnsiTheme="minorHAnsi"/>
          <w:b/>
          <w:spacing w:val="20"/>
          <w:sz w:val="24"/>
          <w:szCs w:val="24"/>
        </w:rPr>
      </w:pPr>
    </w:p>
    <w:p w:rsidR="00315ADD" w:rsidRPr="00806996" w:rsidRDefault="00BE5660" w:rsidP="00E60E35">
      <w:pPr>
        <w:spacing w:line="360" w:lineRule="auto"/>
        <w:jc w:val="both"/>
        <w:outlineLvl w:val="0"/>
        <w:rPr>
          <w:rFonts w:asciiTheme="minorHAnsi" w:hAnsiTheme="minorHAnsi"/>
          <w:b/>
          <w:spacing w:val="20"/>
          <w:sz w:val="24"/>
          <w:szCs w:val="24"/>
        </w:rPr>
      </w:pPr>
      <w:r w:rsidRPr="00806996">
        <w:rPr>
          <w:rFonts w:asciiTheme="minorHAnsi" w:hAnsiTheme="minorHAnsi"/>
          <w:b/>
          <w:spacing w:val="20"/>
          <w:sz w:val="24"/>
          <w:szCs w:val="24"/>
        </w:rPr>
        <w:t>7</w:t>
      </w:r>
      <w:r w:rsidR="00954BAE" w:rsidRPr="00806996">
        <w:rPr>
          <w:rFonts w:asciiTheme="minorHAnsi" w:hAnsiTheme="minorHAnsi"/>
          <w:b/>
          <w:spacing w:val="20"/>
          <w:sz w:val="24"/>
          <w:szCs w:val="24"/>
        </w:rPr>
        <w:t xml:space="preserve"> - PROPOSTA DE PREÇO </w:t>
      </w:r>
    </w:p>
    <w:p w:rsidR="00954BAE" w:rsidRPr="00806996" w:rsidRDefault="00315ADD" w:rsidP="00E60E35">
      <w:pPr>
        <w:spacing w:line="360" w:lineRule="auto"/>
        <w:jc w:val="both"/>
        <w:outlineLvl w:val="0"/>
        <w:rPr>
          <w:rFonts w:asciiTheme="minorHAnsi" w:hAnsiTheme="minorHAnsi"/>
          <w:spacing w:val="20"/>
          <w:sz w:val="24"/>
          <w:szCs w:val="24"/>
        </w:rPr>
      </w:pPr>
      <w:r w:rsidRPr="00806996">
        <w:rPr>
          <w:rFonts w:asciiTheme="minorHAnsi" w:hAnsiTheme="minorHAnsi"/>
          <w:spacing w:val="20"/>
          <w:sz w:val="24"/>
          <w:szCs w:val="24"/>
        </w:rPr>
        <w:t>O envelope nº 02 deverá conter:</w:t>
      </w:r>
    </w:p>
    <w:p w:rsidR="00BF33A1" w:rsidRPr="00806996" w:rsidRDefault="00BF33A1" w:rsidP="00E60E35">
      <w:pPr>
        <w:spacing w:line="360" w:lineRule="auto"/>
        <w:jc w:val="both"/>
        <w:outlineLvl w:val="0"/>
        <w:rPr>
          <w:rFonts w:asciiTheme="minorHAnsi" w:hAnsiTheme="minorHAnsi"/>
          <w:spacing w:val="20"/>
          <w:sz w:val="24"/>
          <w:szCs w:val="24"/>
        </w:rPr>
      </w:pPr>
    </w:p>
    <w:p w:rsidR="00271ABF" w:rsidRPr="00806996" w:rsidRDefault="00271ABF"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 xml:space="preserve">7.1 - A proposta de preço - Envelope "B" - devidamente rubricada em todas as páginas, e assinada na </w:t>
      </w:r>
      <w:r w:rsidR="00AE2472" w:rsidRPr="00806996">
        <w:rPr>
          <w:rFonts w:asciiTheme="minorHAnsi" w:hAnsiTheme="minorHAnsi"/>
          <w:spacing w:val="20"/>
          <w:sz w:val="24"/>
          <w:szCs w:val="24"/>
        </w:rPr>
        <w:t>última</w:t>
      </w:r>
      <w:r w:rsidRPr="00806996">
        <w:rPr>
          <w:rFonts w:asciiTheme="minorHAnsi" w:hAnsiTheme="minorHAnsi"/>
          <w:spacing w:val="20"/>
          <w:sz w:val="24"/>
          <w:szCs w:val="24"/>
        </w:rPr>
        <w:t>, pelo proponente ou seu representante legal, redigida em português, de forma clara, sem emendas, rasuras ou entrelinhas nos campos que envolverem valores, quantidades e prazos, deverá ser elaborada considerando as condições estabelecidas neste edital e seus anexos (</w:t>
      </w:r>
      <w:r w:rsidR="005D0B0B" w:rsidRPr="00806996">
        <w:rPr>
          <w:rFonts w:asciiTheme="minorHAnsi" w:hAnsiTheme="minorHAnsi"/>
          <w:bCs/>
          <w:spacing w:val="20"/>
          <w:sz w:val="24"/>
          <w:szCs w:val="24"/>
        </w:rPr>
        <w:t>Planilha de Custo</w:t>
      </w:r>
      <w:r w:rsidR="00141DEC">
        <w:rPr>
          <w:rFonts w:asciiTheme="minorHAnsi" w:hAnsiTheme="minorHAnsi"/>
          <w:bCs/>
          <w:spacing w:val="20"/>
          <w:sz w:val="24"/>
          <w:szCs w:val="24"/>
        </w:rPr>
        <w:t>, Croqui, Itinerários e Valor de Referência</w:t>
      </w:r>
      <w:r w:rsidRPr="00806996">
        <w:rPr>
          <w:rFonts w:asciiTheme="minorHAnsi" w:hAnsiTheme="minorHAnsi"/>
          <w:spacing w:val="20"/>
          <w:sz w:val="24"/>
          <w:szCs w:val="24"/>
        </w:rPr>
        <w:t>). No referido preço deverão estar incluídos todos os custos com material,</w:t>
      </w:r>
      <w:r w:rsidR="00642104" w:rsidRPr="00806996">
        <w:rPr>
          <w:rFonts w:asciiTheme="minorHAnsi" w:hAnsiTheme="minorHAnsi"/>
          <w:spacing w:val="20"/>
          <w:sz w:val="24"/>
          <w:szCs w:val="24"/>
        </w:rPr>
        <w:t xml:space="preserve"> mão de obra, </w:t>
      </w:r>
      <w:r w:rsidRPr="00806996">
        <w:rPr>
          <w:rFonts w:asciiTheme="minorHAnsi" w:hAnsiTheme="minorHAnsi"/>
          <w:spacing w:val="20"/>
          <w:sz w:val="24"/>
          <w:szCs w:val="24"/>
        </w:rPr>
        <w:t>e quaisquer vantagens, abatimentos, impostos, taxas e contribuições sociais, obrigações trabalhistas, previdenciárias, fiscais e comerciais, que eventualmente incidam sobre a operação.</w:t>
      </w:r>
    </w:p>
    <w:p w:rsidR="00271ABF" w:rsidRPr="00806996" w:rsidRDefault="00271ABF" w:rsidP="00E60E35">
      <w:pPr>
        <w:spacing w:line="360" w:lineRule="auto"/>
        <w:jc w:val="both"/>
        <w:rPr>
          <w:rFonts w:asciiTheme="minorHAnsi" w:hAnsiTheme="minorHAnsi"/>
          <w:spacing w:val="20"/>
          <w:sz w:val="24"/>
          <w:szCs w:val="24"/>
        </w:rPr>
      </w:pPr>
    </w:p>
    <w:p w:rsidR="005D0B0B" w:rsidRPr="00806996" w:rsidRDefault="00271ABF" w:rsidP="00A42997">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7.1.</w:t>
      </w:r>
      <w:r w:rsidR="0020666B" w:rsidRPr="00806996">
        <w:rPr>
          <w:rFonts w:asciiTheme="minorHAnsi" w:hAnsiTheme="minorHAnsi"/>
          <w:spacing w:val="20"/>
          <w:sz w:val="24"/>
          <w:szCs w:val="24"/>
        </w:rPr>
        <w:t>1</w:t>
      </w:r>
      <w:r w:rsidR="003D6AA6" w:rsidRPr="00806996">
        <w:rPr>
          <w:rFonts w:asciiTheme="minorHAnsi" w:hAnsiTheme="minorHAnsi"/>
          <w:spacing w:val="20"/>
          <w:sz w:val="24"/>
          <w:szCs w:val="24"/>
        </w:rPr>
        <w:t>–</w:t>
      </w:r>
      <w:r w:rsidR="00F0526A" w:rsidRPr="00806996">
        <w:rPr>
          <w:rFonts w:asciiTheme="minorHAnsi" w:hAnsiTheme="minorHAnsi"/>
          <w:spacing w:val="20"/>
          <w:sz w:val="24"/>
          <w:szCs w:val="24"/>
        </w:rPr>
        <w:t xml:space="preserve">A Proposta de preço deverá </w:t>
      </w:r>
      <w:r w:rsidR="005D0B0B" w:rsidRPr="00806996">
        <w:rPr>
          <w:rFonts w:asciiTheme="minorHAnsi" w:hAnsiTheme="minorHAnsi"/>
          <w:spacing w:val="20"/>
          <w:sz w:val="24"/>
          <w:szCs w:val="24"/>
        </w:rPr>
        <w:t xml:space="preserve">Indicar, clara e separadamente, os preços </w:t>
      </w:r>
      <w:r w:rsidR="00254461">
        <w:rPr>
          <w:rFonts w:asciiTheme="minorHAnsi" w:hAnsiTheme="minorHAnsi"/>
          <w:spacing w:val="20"/>
          <w:sz w:val="24"/>
          <w:szCs w:val="24"/>
        </w:rPr>
        <w:t>por quilometro rodado e o respectivo itinerário</w:t>
      </w:r>
      <w:r w:rsidR="005370E7" w:rsidRPr="00806996">
        <w:rPr>
          <w:rFonts w:asciiTheme="minorHAnsi" w:hAnsiTheme="minorHAnsi"/>
          <w:spacing w:val="20"/>
          <w:sz w:val="24"/>
          <w:szCs w:val="24"/>
        </w:rPr>
        <w:t xml:space="preserve">, </w:t>
      </w:r>
      <w:r w:rsidR="005D0B0B" w:rsidRPr="00806996">
        <w:rPr>
          <w:rFonts w:asciiTheme="minorHAnsi" w:hAnsiTheme="minorHAnsi"/>
          <w:spacing w:val="20"/>
          <w:sz w:val="24"/>
          <w:szCs w:val="24"/>
        </w:rPr>
        <w:t>bem como o total da proposta, que deverão ser expressos em moeda corrente nacional, já deduzidos os eventuais descontos e incluídos, obrigatoriamente, todos os encargos fiscais ou de qualquer natureza, não se admitindo, a qualquer título, acréscimos s</w:t>
      </w:r>
      <w:r w:rsidR="004A0F6A" w:rsidRPr="00806996">
        <w:rPr>
          <w:rFonts w:asciiTheme="minorHAnsi" w:hAnsiTheme="minorHAnsi"/>
          <w:spacing w:val="20"/>
          <w:sz w:val="24"/>
          <w:szCs w:val="24"/>
        </w:rPr>
        <w:t>obre o valor proposto</w:t>
      </w:r>
      <w:r w:rsidR="005D0B0B" w:rsidRPr="00806996">
        <w:rPr>
          <w:rFonts w:asciiTheme="minorHAnsi" w:hAnsiTheme="minorHAnsi"/>
          <w:spacing w:val="20"/>
          <w:sz w:val="24"/>
          <w:szCs w:val="24"/>
        </w:rPr>
        <w:t>:</w:t>
      </w:r>
    </w:p>
    <w:p w:rsidR="00574C64" w:rsidRPr="00806996" w:rsidRDefault="00574C64" w:rsidP="00634E43">
      <w:pPr>
        <w:spacing w:line="360" w:lineRule="auto"/>
        <w:jc w:val="both"/>
        <w:rPr>
          <w:rFonts w:asciiTheme="minorHAnsi" w:hAnsiTheme="minorHAnsi"/>
          <w:spacing w:val="20"/>
          <w:sz w:val="24"/>
          <w:szCs w:val="24"/>
        </w:rPr>
      </w:pPr>
    </w:p>
    <w:p w:rsidR="00271ABF" w:rsidRPr="00806996" w:rsidRDefault="00271ABF" w:rsidP="00E60E35">
      <w:pPr>
        <w:spacing w:line="360" w:lineRule="auto"/>
        <w:jc w:val="both"/>
        <w:rPr>
          <w:rFonts w:asciiTheme="minorHAnsi" w:hAnsiTheme="minorHAnsi"/>
          <w:spacing w:val="20"/>
          <w:sz w:val="24"/>
          <w:szCs w:val="24"/>
        </w:rPr>
      </w:pPr>
    </w:p>
    <w:p w:rsidR="00271ABF" w:rsidRPr="00806996" w:rsidRDefault="001C52D6" w:rsidP="00E60E35">
      <w:pPr>
        <w:shd w:val="clear" w:color="auto" w:fill="FFFFFF"/>
        <w:spacing w:line="360" w:lineRule="auto"/>
        <w:ind w:left="5" w:right="58"/>
        <w:jc w:val="both"/>
        <w:rPr>
          <w:rFonts w:asciiTheme="minorHAnsi" w:hAnsiTheme="minorHAnsi"/>
          <w:color w:val="000000"/>
          <w:spacing w:val="20"/>
          <w:sz w:val="24"/>
          <w:szCs w:val="24"/>
          <w:lang w:val="pt-PT"/>
        </w:rPr>
      </w:pPr>
      <w:r w:rsidRPr="00806996">
        <w:rPr>
          <w:rFonts w:asciiTheme="minorHAnsi" w:hAnsiTheme="minorHAnsi"/>
          <w:bCs/>
          <w:color w:val="000000"/>
          <w:spacing w:val="20"/>
          <w:sz w:val="24"/>
          <w:szCs w:val="24"/>
        </w:rPr>
        <w:t>7.1.</w:t>
      </w:r>
      <w:r w:rsidR="004A0F6A" w:rsidRPr="00806996">
        <w:rPr>
          <w:rFonts w:asciiTheme="minorHAnsi" w:hAnsiTheme="minorHAnsi"/>
          <w:bCs/>
          <w:color w:val="000000"/>
          <w:spacing w:val="20"/>
          <w:sz w:val="24"/>
          <w:szCs w:val="24"/>
        </w:rPr>
        <w:t>2</w:t>
      </w:r>
      <w:r w:rsidR="00271ABF" w:rsidRPr="00806996">
        <w:rPr>
          <w:rFonts w:asciiTheme="minorHAnsi" w:hAnsiTheme="minorHAnsi"/>
          <w:bCs/>
          <w:color w:val="000000"/>
          <w:spacing w:val="20"/>
          <w:sz w:val="24"/>
          <w:szCs w:val="24"/>
        </w:rPr>
        <w:t xml:space="preserve"> - </w:t>
      </w:r>
      <w:r w:rsidR="00271ABF" w:rsidRPr="00806996">
        <w:rPr>
          <w:rFonts w:asciiTheme="minorHAnsi" w:hAnsiTheme="minorHAnsi"/>
          <w:color w:val="000000"/>
          <w:spacing w:val="20"/>
          <w:sz w:val="24"/>
          <w:szCs w:val="24"/>
          <w:lang w:val="pt-PT"/>
        </w:rPr>
        <w:t>Declaração, devidamente assinada pelo representante legal da empresa licitante, ou por representante credenciado com tais poderes de que a proposta vigorará pelo prazo mínimo de 60 (sessenta) dias corridos, contados da data-limite prevista para entrega das propostas, conforme art. 64, § 3°, da Lei n° 8.666/93.</w:t>
      </w:r>
    </w:p>
    <w:p w:rsidR="00011861" w:rsidRPr="00806996" w:rsidRDefault="00011861" w:rsidP="00E60E35">
      <w:pPr>
        <w:shd w:val="clear" w:color="auto" w:fill="FFFFFF"/>
        <w:spacing w:line="360" w:lineRule="auto"/>
        <w:ind w:left="5" w:right="58"/>
        <w:jc w:val="both"/>
        <w:rPr>
          <w:rFonts w:asciiTheme="minorHAnsi" w:hAnsiTheme="minorHAnsi"/>
          <w:color w:val="000000"/>
          <w:spacing w:val="20"/>
          <w:sz w:val="24"/>
          <w:szCs w:val="24"/>
          <w:lang w:val="pt-PT"/>
        </w:rPr>
      </w:pPr>
    </w:p>
    <w:p w:rsidR="00271ABF" w:rsidRPr="00806996" w:rsidRDefault="00271ABF" w:rsidP="00E60E35">
      <w:pPr>
        <w:shd w:val="clear" w:color="auto" w:fill="FFFFFF"/>
        <w:spacing w:line="360" w:lineRule="auto"/>
        <w:ind w:left="5" w:right="58"/>
        <w:jc w:val="both"/>
        <w:rPr>
          <w:rFonts w:asciiTheme="minorHAnsi" w:hAnsiTheme="minorHAnsi"/>
          <w:color w:val="000000"/>
          <w:spacing w:val="20"/>
          <w:sz w:val="24"/>
          <w:szCs w:val="24"/>
          <w:lang w:val="pt-PT"/>
        </w:rPr>
      </w:pPr>
      <w:r w:rsidRPr="00806996">
        <w:rPr>
          <w:rFonts w:asciiTheme="minorHAnsi" w:hAnsiTheme="minorHAnsi"/>
          <w:color w:val="000000"/>
          <w:spacing w:val="20"/>
          <w:sz w:val="24"/>
          <w:szCs w:val="24"/>
          <w:lang w:val="pt-PT"/>
        </w:rPr>
        <w:t xml:space="preserve">7.2 -Planilha de </w:t>
      </w:r>
      <w:r w:rsidR="008D7BA1">
        <w:rPr>
          <w:rFonts w:asciiTheme="minorHAnsi" w:hAnsiTheme="minorHAnsi"/>
          <w:color w:val="000000"/>
          <w:spacing w:val="20"/>
          <w:sz w:val="24"/>
          <w:szCs w:val="24"/>
          <w:lang w:val="pt-PT"/>
        </w:rPr>
        <w:t>Custo</w:t>
      </w:r>
      <w:r w:rsidR="00F12AB6">
        <w:rPr>
          <w:rFonts w:asciiTheme="minorHAnsi" w:hAnsiTheme="minorHAnsi"/>
          <w:color w:val="000000"/>
          <w:spacing w:val="20"/>
          <w:sz w:val="24"/>
          <w:szCs w:val="24"/>
          <w:lang w:val="pt-PT"/>
        </w:rPr>
        <w:t>,</w:t>
      </w:r>
      <w:r w:rsidR="00F12AB6" w:rsidRPr="00F12AB6">
        <w:rPr>
          <w:rFonts w:asciiTheme="minorHAnsi" w:hAnsiTheme="minorHAnsi"/>
          <w:spacing w:val="20"/>
          <w:sz w:val="24"/>
          <w:szCs w:val="24"/>
        </w:rPr>
        <w:t xml:space="preserve"> </w:t>
      </w:r>
      <w:r w:rsidR="00F12AB6" w:rsidRPr="00806996">
        <w:rPr>
          <w:rFonts w:asciiTheme="minorHAnsi" w:hAnsiTheme="minorHAnsi"/>
          <w:spacing w:val="20"/>
          <w:sz w:val="24"/>
          <w:szCs w:val="24"/>
        </w:rPr>
        <w:t xml:space="preserve">que será entregue junto com a proposta, pois faz parte </w:t>
      </w:r>
      <w:r w:rsidR="00F12AB6" w:rsidRPr="00806996">
        <w:rPr>
          <w:rFonts w:asciiTheme="minorHAnsi" w:hAnsiTheme="minorHAnsi"/>
          <w:spacing w:val="20"/>
          <w:sz w:val="24"/>
          <w:szCs w:val="24"/>
        </w:rPr>
        <w:lastRenderedPageBreak/>
        <w:t>dest</w:t>
      </w:r>
      <w:r w:rsidR="008D7BA1">
        <w:rPr>
          <w:rFonts w:asciiTheme="minorHAnsi" w:hAnsiTheme="minorHAnsi"/>
          <w:spacing w:val="20"/>
          <w:sz w:val="24"/>
          <w:szCs w:val="24"/>
        </w:rPr>
        <w:t>a</w:t>
      </w:r>
      <w:r w:rsidR="00F12AB6">
        <w:rPr>
          <w:rFonts w:asciiTheme="minorHAnsi" w:hAnsiTheme="minorHAnsi"/>
          <w:spacing w:val="20"/>
          <w:sz w:val="24"/>
          <w:szCs w:val="24"/>
        </w:rPr>
        <w:t xml:space="preserve">, devidamente preenchida cosiderando todos os itens </w:t>
      </w:r>
      <w:r w:rsidR="00642EA0">
        <w:rPr>
          <w:rFonts w:asciiTheme="minorHAnsi" w:hAnsiTheme="minorHAnsi"/>
          <w:spacing w:val="20"/>
          <w:sz w:val="24"/>
          <w:szCs w:val="24"/>
        </w:rPr>
        <w:t>e despesas que compõe a</w:t>
      </w:r>
      <w:r w:rsidR="00F12AB6">
        <w:rPr>
          <w:rFonts w:asciiTheme="minorHAnsi" w:hAnsiTheme="minorHAnsi"/>
          <w:spacing w:val="20"/>
          <w:sz w:val="24"/>
          <w:szCs w:val="24"/>
        </w:rPr>
        <w:t xml:space="preserve"> Planilha</w:t>
      </w:r>
      <w:r w:rsidR="00642EA0">
        <w:rPr>
          <w:rFonts w:asciiTheme="minorHAnsi" w:hAnsiTheme="minorHAnsi"/>
          <w:spacing w:val="20"/>
          <w:sz w:val="24"/>
          <w:szCs w:val="24"/>
        </w:rPr>
        <w:t xml:space="preserve"> de Custo.</w:t>
      </w:r>
      <w:r w:rsidR="00F12AB6">
        <w:rPr>
          <w:rFonts w:asciiTheme="minorHAnsi" w:hAnsiTheme="minorHAnsi"/>
          <w:spacing w:val="20"/>
          <w:sz w:val="24"/>
          <w:szCs w:val="24"/>
        </w:rPr>
        <w:t xml:space="preserve"> </w:t>
      </w:r>
    </w:p>
    <w:p w:rsidR="00A32018" w:rsidRPr="00806996" w:rsidRDefault="00A32018" w:rsidP="00E60E35">
      <w:pPr>
        <w:shd w:val="clear" w:color="auto" w:fill="FFFFFF"/>
        <w:spacing w:line="360" w:lineRule="auto"/>
        <w:ind w:left="5" w:right="58"/>
        <w:jc w:val="both"/>
        <w:rPr>
          <w:rFonts w:asciiTheme="minorHAnsi" w:hAnsiTheme="minorHAnsi"/>
          <w:color w:val="000000"/>
          <w:spacing w:val="20"/>
          <w:sz w:val="24"/>
          <w:szCs w:val="24"/>
          <w:lang w:val="pt-PT"/>
        </w:rPr>
      </w:pPr>
    </w:p>
    <w:p w:rsidR="00271ABF" w:rsidRPr="00806996" w:rsidRDefault="00642EA0" w:rsidP="00E60E35">
      <w:pPr>
        <w:spacing w:line="360" w:lineRule="auto"/>
        <w:jc w:val="both"/>
        <w:rPr>
          <w:rFonts w:asciiTheme="minorHAnsi" w:hAnsiTheme="minorHAnsi"/>
          <w:spacing w:val="20"/>
          <w:sz w:val="24"/>
          <w:szCs w:val="24"/>
        </w:rPr>
      </w:pPr>
      <w:r>
        <w:rPr>
          <w:rFonts w:asciiTheme="minorHAnsi" w:hAnsiTheme="minorHAnsi"/>
          <w:spacing w:val="20"/>
          <w:sz w:val="24"/>
          <w:szCs w:val="24"/>
        </w:rPr>
        <w:t>7.3</w:t>
      </w:r>
      <w:r w:rsidR="00271ABF" w:rsidRPr="00806996">
        <w:rPr>
          <w:rFonts w:asciiTheme="minorHAnsi" w:hAnsiTheme="minorHAnsi"/>
          <w:spacing w:val="20"/>
          <w:sz w:val="24"/>
          <w:szCs w:val="24"/>
        </w:rPr>
        <w:t xml:space="preserve"> - Será desclassificada a proposta que apresentar preço superior</w:t>
      </w:r>
      <w:r w:rsidR="00BF731F">
        <w:rPr>
          <w:rFonts w:asciiTheme="minorHAnsi" w:hAnsiTheme="minorHAnsi"/>
          <w:spacing w:val="20"/>
          <w:sz w:val="24"/>
          <w:szCs w:val="24"/>
        </w:rPr>
        <w:t xml:space="preserve"> a 10%</w:t>
      </w:r>
      <w:r w:rsidR="00271ABF" w:rsidRPr="00806996">
        <w:rPr>
          <w:rFonts w:asciiTheme="minorHAnsi" w:hAnsiTheme="minorHAnsi"/>
          <w:spacing w:val="20"/>
          <w:sz w:val="24"/>
          <w:szCs w:val="24"/>
        </w:rPr>
        <w:t xml:space="preserve"> </w:t>
      </w:r>
      <w:r w:rsidR="00BF731F">
        <w:rPr>
          <w:rFonts w:asciiTheme="minorHAnsi" w:hAnsiTheme="minorHAnsi"/>
          <w:spacing w:val="20"/>
          <w:sz w:val="24"/>
          <w:szCs w:val="24"/>
        </w:rPr>
        <w:t>d</w:t>
      </w:r>
      <w:r w:rsidR="00271ABF" w:rsidRPr="00806996">
        <w:rPr>
          <w:rFonts w:asciiTheme="minorHAnsi" w:hAnsiTheme="minorHAnsi"/>
          <w:spacing w:val="20"/>
          <w:sz w:val="24"/>
          <w:szCs w:val="24"/>
        </w:rPr>
        <w:t>o limite estabelecido</w:t>
      </w:r>
      <w:r w:rsidR="005942F6" w:rsidRPr="00806996">
        <w:rPr>
          <w:rFonts w:asciiTheme="minorHAnsi" w:hAnsiTheme="minorHAnsi"/>
          <w:spacing w:val="20"/>
          <w:sz w:val="24"/>
          <w:szCs w:val="24"/>
        </w:rPr>
        <w:t xml:space="preserve"> </w:t>
      </w:r>
      <w:r>
        <w:rPr>
          <w:rFonts w:asciiTheme="minorHAnsi" w:hAnsiTheme="minorHAnsi"/>
          <w:spacing w:val="20"/>
          <w:sz w:val="24"/>
          <w:szCs w:val="24"/>
        </w:rPr>
        <w:t>no Valor de Referência</w:t>
      </w:r>
      <w:r w:rsidR="005942F6" w:rsidRPr="00806996">
        <w:rPr>
          <w:rFonts w:asciiTheme="minorHAnsi" w:hAnsiTheme="minorHAnsi"/>
          <w:spacing w:val="20"/>
          <w:sz w:val="24"/>
          <w:szCs w:val="24"/>
        </w:rPr>
        <w:t>.</w:t>
      </w:r>
    </w:p>
    <w:p w:rsidR="00271ABF" w:rsidRPr="00806996" w:rsidRDefault="00271ABF" w:rsidP="00E60E35">
      <w:pPr>
        <w:shd w:val="clear" w:color="auto" w:fill="FFFFFF"/>
        <w:spacing w:line="360" w:lineRule="auto"/>
        <w:ind w:left="5" w:right="58"/>
        <w:jc w:val="both"/>
        <w:rPr>
          <w:rFonts w:asciiTheme="minorHAnsi" w:hAnsiTheme="minorHAnsi"/>
          <w:color w:val="000000"/>
          <w:spacing w:val="20"/>
          <w:sz w:val="24"/>
          <w:szCs w:val="24"/>
          <w:lang w:val="pt-PT"/>
        </w:rPr>
      </w:pPr>
    </w:p>
    <w:p w:rsidR="00271ABF" w:rsidRPr="00806996" w:rsidRDefault="00903176" w:rsidP="00E60E35">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heme="minorHAnsi" w:hAnsiTheme="minorHAnsi"/>
          <w:spacing w:val="20"/>
          <w:sz w:val="24"/>
          <w:szCs w:val="24"/>
        </w:rPr>
      </w:pPr>
      <w:r w:rsidRPr="00806996">
        <w:rPr>
          <w:rFonts w:asciiTheme="minorHAnsi" w:hAnsiTheme="minorHAnsi"/>
          <w:color w:val="000000"/>
          <w:spacing w:val="20"/>
          <w:sz w:val="24"/>
          <w:szCs w:val="24"/>
          <w:lang w:val="pt-PT"/>
        </w:rPr>
        <w:t>7.</w:t>
      </w:r>
      <w:r w:rsidR="00642EA0">
        <w:rPr>
          <w:rFonts w:asciiTheme="minorHAnsi" w:hAnsiTheme="minorHAnsi"/>
          <w:color w:val="000000"/>
          <w:spacing w:val="20"/>
          <w:sz w:val="24"/>
          <w:szCs w:val="24"/>
          <w:lang w:val="pt-PT"/>
        </w:rPr>
        <w:t>4</w:t>
      </w:r>
      <w:r w:rsidR="00271ABF" w:rsidRPr="00806996">
        <w:rPr>
          <w:rFonts w:asciiTheme="minorHAnsi" w:hAnsiTheme="minorHAnsi"/>
          <w:color w:val="000000"/>
          <w:spacing w:val="20"/>
          <w:sz w:val="24"/>
          <w:szCs w:val="24"/>
          <w:lang w:val="pt-PT"/>
        </w:rPr>
        <w:t xml:space="preserve"> - </w:t>
      </w:r>
      <w:r w:rsidR="00271ABF" w:rsidRPr="00806996">
        <w:rPr>
          <w:rFonts w:asciiTheme="minorHAnsi" w:hAnsiTheme="minorHAnsi"/>
          <w:spacing w:val="20"/>
          <w:sz w:val="24"/>
          <w:szCs w:val="24"/>
        </w:rPr>
        <w:t>Quaisquer inserções na proposta que visem modificar, extinguir ou criar direitos, sem previsão no edital, serão tidas como inexistentes, aproveitando-se a proposta no que não for conflitante com o instrumento convocatório.</w:t>
      </w:r>
    </w:p>
    <w:p w:rsidR="00A10B79" w:rsidRPr="00806996" w:rsidRDefault="00A10B79" w:rsidP="00E60E35">
      <w:pPr>
        <w:spacing w:line="360" w:lineRule="auto"/>
        <w:jc w:val="both"/>
        <w:rPr>
          <w:rFonts w:asciiTheme="minorHAnsi" w:hAnsiTheme="minorHAnsi"/>
          <w:b/>
          <w:spacing w:val="20"/>
          <w:sz w:val="24"/>
          <w:szCs w:val="24"/>
        </w:rPr>
      </w:pPr>
    </w:p>
    <w:p w:rsidR="00954BAE" w:rsidRPr="00806996" w:rsidRDefault="00E338D5" w:rsidP="00E60E35">
      <w:pPr>
        <w:spacing w:line="360" w:lineRule="auto"/>
        <w:jc w:val="both"/>
        <w:rPr>
          <w:rFonts w:asciiTheme="minorHAnsi" w:hAnsiTheme="minorHAnsi"/>
          <w:b/>
          <w:spacing w:val="20"/>
          <w:sz w:val="24"/>
          <w:szCs w:val="24"/>
        </w:rPr>
      </w:pPr>
      <w:r w:rsidRPr="00806996">
        <w:rPr>
          <w:rFonts w:asciiTheme="minorHAnsi" w:hAnsiTheme="minorHAnsi"/>
          <w:b/>
          <w:spacing w:val="20"/>
          <w:sz w:val="24"/>
          <w:szCs w:val="24"/>
        </w:rPr>
        <w:t>8</w:t>
      </w:r>
      <w:r w:rsidR="00954BAE" w:rsidRPr="00806996">
        <w:rPr>
          <w:rFonts w:asciiTheme="minorHAnsi" w:hAnsiTheme="minorHAnsi"/>
          <w:b/>
          <w:spacing w:val="20"/>
          <w:sz w:val="24"/>
          <w:szCs w:val="24"/>
        </w:rPr>
        <w:t xml:space="preserve"> – PROCEDIMENTO</w:t>
      </w:r>
    </w:p>
    <w:p w:rsidR="00CF4FD7" w:rsidRPr="00806996" w:rsidRDefault="00CF4FD7" w:rsidP="00E60E35">
      <w:pPr>
        <w:spacing w:line="360" w:lineRule="auto"/>
        <w:jc w:val="both"/>
        <w:rPr>
          <w:rFonts w:asciiTheme="minorHAnsi" w:hAnsiTheme="minorHAnsi"/>
          <w:spacing w:val="20"/>
          <w:sz w:val="24"/>
          <w:szCs w:val="24"/>
        </w:rPr>
      </w:pPr>
    </w:p>
    <w:p w:rsidR="00C6516F" w:rsidRDefault="00E338D5" w:rsidP="00C6516F">
      <w:pPr>
        <w:spacing w:line="360" w:lineRule="auto"/>
        <w:jc w:val="both"/>
        <w:rPr>
          <w:rFonts w:asciiTheme="minorHAnsi" w:hAnsiTheme="minorHAnsi" w:cs="Tahoma"/>
          <w:sz w:val="24"/>
          <w:szCs w:val="24"/>
        </w:rPr>
      </w:pPr>
      <w:r w:rsidRPr="00806996">
        <w:rPr>
          <w:rFonts w:asciiTheme="minorHAnsi" w:hAnsiTheme="minorHAnsi"/>
          <w:spacing w:val="20"/>
          <w:sz w:val="24"/>
          <w:szCs w:val="24"/>
        </w:rPr>
        <w:t>8</w:t>
      </w:r>
      <w:r w:rsidR="00954BAE" w:rsidRPr="00806996">
        <w:rPr>
          <w:rFonts w:asciiTheme="minorHAnsi" w:hAnsiTheme="minorHAnsi"/>
          <w:spacing w:val="20"/>
          <w:sz w:val="24"/>
          <w:szCs w:val="24"/>
        </w:rPr>
        <w:t>.1</w:t>
      </w:r>
      <w:r w:rsidR="002E64E4" w:rsidRPr="00806996">
        <w:rPr>
          <w:rFonts w:asciiTheme="minorHAnsi" w:hAnsiTheme="minorHAnsi"/>
          <w:spacing w:val="20"/>
          <w:sz w:val="24"/>
          <w:szCs w:val="24"/>
        </w:rPr>
        <w:t xml:space="preserve"> </w:t>
      </w:r>
      <w:r w:rsidR="00C6516F">
        <w:rPr>
          <w:rFonts w:asciiTheme="minorHAnsi" w:hAnsiTheme="minorHAnsi"/>
          <w:spacing w:val="20"/>
          <w:sz w:val="24"/>
          <w:szCs w:val="24"/>
        </w:rPr>
        <w:t xml:space="preserve">– </w:t>
      </w:r>
      <w:r w:rsidR="00C6516F" w:rsidRPr="00B5404F">
        <w:rPr>
          <w:rFonts w:asciiTheme="minorHAnsi" w:hAnsiTheme="minorHAnsi" w:cs="Tahoma"/>
          <w:sz w:val="24"/>
          <w:szCs w:val="24"/>
        </w:rPr>
        <w:t>No dia, hora e local, mencionados no preâmbulo deste edital, na presença das licitantes e demais pessoas presentes à sessão pública</w:t>
      </w:r>
      <w:r w:rsidR="00FB670E">
        <w:rPr>
          <w:rFonts w:asciiTheme="minorHAnsi" w:hAnsiTheme="minorHAnsi" w:cs="Tahoma"/>
          <w:sz w:val="24"/>
          <w:szCs w:val="24"/>
        </w:rPr>
        <w:t>, a Comissão de Licitação</w:t>
      </w:r>
      <w:r w:rsidR="00C6516F" w:rsidRPr="00B5404F">
        <w:rPr>
          <w:rFonts w:asciiTheme="minorHAnsi" w:hAnsiTheme="minorHAnsi" w:cs="Tahoma"/>
          <w:sz w:val="24"/>
          <w:szCs w:val="24"/>
        </w:rPr>
        <w:t xml:space="preserve">, inicialmente, receberá os envelopes nº 01 - </w:t>
      </w:r>
      <w:r w:rsidR="00FB670E" w:rsidRPr="00B5404F">
        <w:rPr>
          <w:rFonts w:asciiTheme="minorHAnsi" w:hAnsiTheme="minorHAnsi" w:cs="Tahoma"/>
          <w:sz w:val="24"/>
          <w:szCs w:val="24"/>
        </w:rPr>
        <w:t xml:space="preserve">DOCUMENTAÇÃO </w:t>
      </w:r>
      <w:r w:rsidR="00C6516F" w:rsidRPr="00B5404F">
        <w:rPr>
          <w:rFonts w:asciiTheme="minorHAnsi" w:hAnsiTheme="minorHAnsi" w:cs="Tahoma"/>
          <w:sz w:val="24"/>
          <w:szCs w:val="24"/>
        </w:rPr>
        <w:t>e nº 02 -</w:t>
      </w:r>
      <w:r w:rsidR="00FB670E" w:rsidRPr="00FB670E">
        <w:rPr>
          <w:rFonts w:asciiTheme="minorHAnsi" w:hAnsiTheme="minorHAnsi" w:cs="Tahoma"/>
          <w:sz w:val="24"/>
          <w:szCs w:val="24"/>
        </w:rPr>
        <w:t xml:space="preserve"> </w:t>
      </w:r>
      <w:r w:rsidR="00FB670E" w:rsidRPr="00B5404F">
        <w:rPr>
          <w:rFonts w:asciiTheme="minorHAnsi" w:hAnsiTheme="minorHAnsi" w:cs="Tahoma"/>
          <w:sz w:val="24"/>
          <w:szCs w:val="24"/>
        </w:rPr>
        <w:t>PROPOSTA</w:t>
      </w:r>
      <w:r w:rsidR="00C6516F" w:rsidRPr="00B5404F">
        <w:rPr>
          <w:rFonts w:asciiTheme="minorHAnsi" w:hAnsiTheme="minorHAnsi" w:cs="Tahoma"/>
          <w:sz w:val="24"/>
          <w:szCs w:val="24"/>
        </w:rPr>
        <w:t>.</w:t>
      </w:r>
    </w:p>
    <w:p w:rsidR="00C6516F" w:rsidRPr="009E3016" w:rsidRDefault="00FB670E" w:rsidP="00C6516F">
      <w:pPr>
        <w:spacing w:line="360" w:lineRule="auto"/>
        <w:jc w:val="both"/>
        <w:rPr>
          <w:rFonts w:asciiTheme="minorHAnsi" w:hAnsiTheme="minorHAnsi" w:cs="Tahoma"/>
          <w:sz w:val="24"/>
          <w:szCs w:val="24"/>
        </w:rPr>
      </w:pPr>
      <w:r>
        <w:rPr>
          <w:rFonts w:asciiTheme="minorHAnsi" w:hAnsiTheme="minorHAnsi" w:cs="Tahoma"/>
          <w:sz w:val="24"/>
          <w:szCs w:val="24"/>
        </w:rPr>
        <w:t>8</w:t>
      </w:r>
      <w:r w:rsidR="00C6516F" w:rsidRPr="009E3016">
        <w:rPr>
          <w:rFonts w:asciiTheme="minorHAnsi" w:hAnsiTheme="minorHAnsi" w:cs="Tahoma"/>
          <w:sz w:val="24"/>
          <w:szCs w:val="24"/>
        </w:rPr>
        <w:t xml:space="preserve">.1.1 - A </w:t>
      </w:r>
      <w:r>
        <w:rPr>
          <w:rFonts w:asciiTheme="minorHAnsi" w:hAnsiTheme="minorHAnsi" w:cs="Tahoma"/>
          <w:sz w:val="24"/>
          <w:szCs w:val="24"/>
        </w:rPr>
        <w:t>Comissão de Licitação</w:t>
      </w:r>
      <w:r w:rsidR="00C6516F" w:rsidRPr="009E3016">
        <w:rPr>
          <w:rFonts w:asciiTheme="minorHAnsi" w:hAnsiTheme="minorHAnsi" w:cs="Tahoma"/>
          <w:sz w:val="24"/>
          <w:szCs w:val="24"/>
        </w:rPr>
        <w:t xml:space="preserve"> verificar</w:t>
      </w:r>
      <w:r>
        <w:rPr>
          <w:rFonts w:asciiTheme="minorHAnsi" w:hAnsiTheme="minorHAnsi" w:cs="Tahoma"/>
          <w:sz w:val="24"/>
          <w:szCs w:val="24"/>
        </w:rPr>
        <w:t>á</w:t>
      </w:r>
      <w:r w:rsidR="00C6516F" w:rsidRPr="009E3016">
        <w:rPr>
          <w:rFonts w:asciiTheme="minorHAnsi" w:hAnsiTheme="minorHAnsi" w:cs="Tahoma"/>
          <w:sz w:val="24"/>
          <w:szCs w:val="24"/>
        </w:rPr>
        <w:t xml:space="preserve"> o horário para início da sessão de licitação junto ao site </w:t>
      </w:r>
      <w:hyperlink r:id="rId12" w:history="1">
        <w:r w:rsidR="00C6516F" w:rsidRPr="009E3016">
          <w:rPr>
            <w:rStyle w:val="Hyperlink"/>
            <w:rFonts w:asciiTheme="minorHAnsi" w:hAnsiTheme="minorHAnsi" w:cs="Tahoma"/>
            <w:sz w:val="24"/>
            <w:szCs w:val="24"/>
          </w:rPr>
          <w:t>http://www.horariodebrasilia.org/</w:t>
        </w:r>
      </w:hyperlink>
      <w:r w:rsidR="00C6516F" w:rsidRPr="009E3016">
        <w:rPr>
          <w:rFonts w:asciiTheme="minorHAnsi" w:hAnsiTheme="minorHAnsi" w:cs="Tahoma"/>
          <w:sz w:val="24"/>
          <w:szCs w:val="24"/>
        </w:rPr>
        <w:t xml:space="preserve"> .</w:t>
      </w:r>
    </w:p>
    <w:p w:rsidR="00C6516F" w:rsidRDefault="002E64E4"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 xml:space="preserve"> </w:t>
      </w:r>
    </w:p>
    <w:p w:rsidR="00954BAE" w:rsidRPr="00806996" w:rsidRDefault="00FB670E" w:rsidP="00E60E35">
      <w:pPr>
        <w:spacing w:line="360" w:lineRule="auto"/>
        <w:jc w:val="both"/>
        <w:rPr>
          <w:rFonts w:asciiTheme="minorHAnsi" w:hAnsiTheme="minorHAnsi"/>
          <w:spacing w:val="20"/>
          <w:sz w:val="24"/>
          <w:szCs w:val="24"/>
        </w:rPr>
      </w:pPr>
      <w:r>
        <w:rPr>
          <w:rFonts w:asciiTheme="minorHAnsi" w:hAnsiTheme="minorHAnsi"/>
          <w:spacing w:val="20"/>
          <w:sz w:val="24"/>
          <w:szCs w:val="24"/>
        </w:rPr>
        <w:t xml:space="preserve">8.2 - </w:t>
      </w:r>
      <w:r w:rsidR="002E64E4" w:rsidRPr="00806996">
        <w:rPr>
          <w:rFonts w:asciiTheme="minorHAnsi" w:hAnsiTheme="minorHAnsi"/>
          <w:spacing w:val="20"/>
          <w:sz w:val="24"/>
          <w:szCs w:val="24"/>
        </w:rPr>
        <w:t>Serão abertos os envelopes N°01</w:t>
      </w:r>
      <w:r w:rsidR="00954BAE" w:rsidRPr="00806996">
        <w:rPr>
          <w:rFonts w:asciiTheme="minorHAnsi" w:hAnsiTheme="minorHAnsi"/>
          <w:spacing w:val="20"/>
          <w:sz w:val="24"/>
          <w:szCs w:val="24"/>
        </w:rPr>
        <w:t xml:space="preserve">, contendo a documentação relativa à habilitação dos proponentes e procedidas a sua apreciação. </w:t>
      </w:r>
    </w:p>
    <w:p w:rsidR="00954BAE" w:rsidRPr="00806996" w:rsidRDefault="00954BAE" w:rsidP="00E60E35">
      <w:pPr>
        <w:spacing w:line="360" w:lineRule="auto"/>
        <w:jc w:val="both"/>
        <w:rPr>
          <w:rFonts w:asciiTheme="minorHAnsi" w:hAnsiTheme="minorHAnsi"/>
          <w:spacing w:val="20"/>
          <w:sz w:val="24"/>
          <w:szCs w:val="24"/>
        </w:rPr>
      </w:pPr>
    </w:p>
    <w:p w:rsidR="00954BAE" w:rsidRPr="00806996" w:rsidRDefault="00E338D5"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8</w:t>
      </w:r>
      <w:r w:rsidR="00954BAE" w:rsidRPr="00806996">
        <w:rPr>
          <w:rFonts w:asciiTheme="minorHAnsi" w:hAnsiTheme="minorHAnsi"/>
          <w:spacing w:val="20"/>
          <w:sz w:val="24"/>
          <w:szCs w:val="24"/>
        </w:rPr>
        <w:t>.</w:t>
      </w:r>
      <w:r w:rsidR="00E53B74">
        <w:rPr>
          <w:rFonts w:asciiTheme="minorHAnsi" w:hAnsiTheme="minorHAnsi"/>
          <w:spacing w:val="20"/>
          <w:sz w:val="24"/>
          <w:szCs w:val="24"/>
        </w:rPr>
        <w:t>3</w:t>
      </w:r>
      <w:r w:rsidR="00954BAE" w:rsidRPr="00806996">
        <w:rPr>
          <w:rFonts w:asciiTheme="minorHAnsi" w:hAnsiTheme="minorHAnsi"/>
          <w:spacing w:val="20"/>
          <w:sz w:val="24"/>
          <w:szCs w:val="24"/>
        </w:rPr>
        <w:t xml:space="preserve"> - Serão considerados inabilitados os proponentes que não apresentarem quaisqu</w:t>
      </w:r>
      <w:r w:rsidRPr="00806996">
        <w:rPr>
          <w:rFonts w:asciiTheme="minorHAnsi" w:hAnsiTheme="minorHAnsi"/>
          <w:spacing w:val="20"/>
          <w:sz w:val="24"/>
          <w:szCs w:val="24"/>
        </w:rPr>
        <w:t>er documentos exigidos no item 6</w:t>
      </w:r>
      <w:r w:rsidR="00954BAE" w:rsidRPr="00806996">
        <w:rPr>
          <w:rFonts w:asciiTheme="minorHAnsi" w:hAnsiTheme="minorHAnsi"/>
          <w:spacing w:val="20"/>
          <w:sz w:val="24"/>
          <w:szCs w:val="24"/>
        </w:rPr>
        <w:t xml:space="preserve"> deste edital. </w:t>
      </w:r>
    </w:p>
    <w:p w:rsidR="004F4B3A" w:rsidRPr="00806996" w:rsidRDefault="004F4B3A" w:rsidP="00E60E35">
      <w:pPr>
        <w:spacing w:line="360" w:lineRule="auto"/>
        <w:jc w:val="both"/>
        <w:rPr>
          <w:rFonts w:asciiTheme="minorHAnsi" w:hAnsiTheme="minorHAnsi"/>
          <w:spacing w:val="20"/>
          <w:sz w:val="24"/>
          <w:szCs w:val="24"/>
        </w:rPr>
      </w:pPr>
    </w:p>
    <w:p w:rsidR="00954BAE" w:rsidRPr="00806996" w:rsidRDefault="00E338D5"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8</w:t>
      </w:r>
      <w:r w:rsidR="00E53B74">
        <w:rPr>
          <w:rFonts w:asciiTheme="minorHAnsi" w:hAnsiTheme="minorHAnsi"/>
          <w:spacing w:val="20"/>
          <w:sz w:val="24"/>
          <w:szCs w:val="24"/>
        </w:rPr>
        <w:t>.4</w:t>
      </w:r>
      <w:r w:rsidR="00315ADD" w:rsidRPr="00806996">
        <w:rPr>
          <w:rFonts w:asciiTheme="minorHAnsi" w:hAnsiTheme="minorHAnsi"/>
          <w:spacing w:val="20"/>
          <w:sz w:val="24"/>
          <w:szCs w:val="24"/>
        </w:rPr>
        <w:t xml:space="preserve"> - Os envelopes nº 02</w:t>
      </w:r>
      <w:r w:rsidR="00954BAE" w:rsidRPr="00806996">
        <w:rPr>
          <w:rFonts w:asciiTheme="minorHAnsi" w:hAnsiTheme="minorHAnsi"/>
          <w:spacing w:val="20"/>
          <w:sz w:val="24"/>
          <w:szCs w:val="24"/>
        </w:rPr>
        <w:t xml:space="preserve">, contendo a proposta de preço, serão devolvidos fechados aos proponentes considerados inabilitados, desde que não tenha havido recurso ou após a sua denegação. </w:t>
      </w:r>
    </w:p>
    <w:p w:rsidR="00954BAE" w:rsidRPr="00806996" w:rsidRDefault="00954BAE" w:rsidP="00E60E35">
      <w:pPr>
        <w:spacing w:line="360" w:lineRule="auto"/>
        <w:jc w:val="both"/>
        <w:rPr>
          <w:rFonts w:asciiTheme="minorHAnsi" w:hAnsiTheme="minorHAnsi"/>
          <w:spacing w:val="20"/>
          <w:sz w:val="24"/>
          <w:szCs w:val="24"/>
        </w:rPr>
      </w:pPr>
    </w:p>
    <w:p w:rsidR="00954BAE" w:rsidRPr="00806996" w:rsidRDefault="00E338D5"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8</w:t>
      </w:r>
      <w:r w:rsidR="00954BAE" w:rsidRPr="00806996">
        <w:rPr>
          <w:rFonts w:asciiTheme="minorHAnsi" w:hAnsiTheme="minorHAnsi"/>
          <w:spacing w:val="20"/>
          <w:sz w:val="24"/>
          <w:szCs w:val="24"/>
        </w:rPr>
        <w:t>.</w:t>
      </w:r>
      <w:r w:rsidR="00E53B74">
        <w:rPr>
          <w:rFonts w:asciiTheme="minorHAnsi" w:hAnsiTheme="minorHAnsi"/>
          <w:spacing w:val="20"/>
          <w:sz w:val="24"/>
          <w:szCs w:val="24"/>
        </w:rPr>
        <w:t>5</w:t>
      </w:r>
      <w:r w:rsidR="00954BAE" w:rsidRPr="00806996">
        <w:rPr>
          <w:rFonts w:asciiTheme="minorHAnsi" w:hAnsiTheme="minorHAnsi"/>
          <w:spacing w:val="20"/>
          <w:sz w:val="24"/>
          <w:szCs w:val="24"/>
        </w:rPr>
        <w:t xml:space="preserve"> </w:t>
      </w:r>
      <w:r w:rsidR="00315ADD" w:rsidRPr="00806996">
        <w:rPr>
          <w:rFonts w:asciiTheme="minorHAnsi" w:hAnsiTheme="minorHAnsi"/>
          <w:spacing w:val="20"/>
          <w:sz w:val="24"/>
          <w:szCs w:val="24"/>
        </w:rPr>
        <w:t>- Serão abertos os envelopes nº 02</w:t>
      </w:r>
      <w:r w:rsidR="00954BAE" w:rsidRPr="00806996">
        <w:rPr>
          <w:rFonts w:asciiTheme="minorHAnsi" w:hAnsiTheme="minorHAnsi"/>
          <w:spacing w:val="20"/>
          <w:sz w:val="24"/>
          <w:szCs w:val="24"/>
        </w:rPr>
        <w:t xml:space="preserve">, contendo a proposta de preço dos proponentes habilitados, desde que transcorrido o prazo sem interposição de recurso, ou tenha havido desistência expressa, ou após o julgamento dos recursos interpostos. </w:t>
      </w:r>
    </w:p>
    <w:p w:rsidR="00954BAE" w:rsidRPr="00806996" w:rsidRDefault="00954BAE" w:rsidP="00E60E35">
      <w:pPr>
        <w:spacing w:line="360" w:lineRule="auto"/>
        <w:jc w:val="both"/>
        <w:rPr>
          <w:rFonts w:asciiTheme="minorHAnsi" w:hAnsiTheme="minorHAnsi"/>
          <w:spacing w:val="20"/>
          <w:sz w:val="24"/>
          <w:szCs w:val="24"/>
        </w:rPr>
      </w:pPr>
    </w:p>
    <w:p w:rsidR="00954BAE" w:rsidRPr="00806996" w:rsidRDefault="00E338D5"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8</w:t>
      </w:r>
      <w:r w:rsidR="00954BAE" w:rsidRPr="00806996">
        <w:rPr>
          <w:rFonts w:asciiTheme="minorHAnsi" w:hAnsiTheme="minorHAnsi"/>
          <w:spacing w:val="20"/>
          <w:sz w:val="24"/>
          <w:szCs w:val="24"/>
        </w:rPr>
        <w:t>.</w:t>
      </w:r>
      <w:r w:rsidR="00E53B74">
        <w:rPr>
          <w:rFonts w:asciiTheme="minorHAnsi" w:hAnsiTheme="minorHAnsi"/>
          <w:spacing w:val="20"/>
          <w:sz w:val="24"/>
          <w:szCs w:val="24"/>
        </w:rPr>
        <w:t>6</w:t>
      </w:r>
      <w:r w:rsidR="00954BAE" w:rsidRPr="00806996">
        <w:rPr>
          <w:rFonts w:asciiTheme="minorHAnsi" w:hAnsiTheme="minorHAnsi"/>
          <w:spacing w:val="20"/>
          <w:sz w:val="24"/>
          <w:szCs w:val="24"/>
        </w:rPr>
        <w:t xml:space="preserve"> - Será verificada a conformidade de cada proposta com os requisitos exi</w:t>
      </w:r>
      <w:r w:rsidRPr="00806996">
        <w:rPr>
          <w:rFonts w:asciiTheme="minorHAnsi" w:hAnsiTheme="minorHAnsi"/>
          <w:spacing w:val="20"/>
          <w:sz w:val="24"/>
          <w:szCs w:val="24"/>
        </w:rPr>
        <w:t>gidos no item 7</w:t>
      </w:r>
      <w:r w:rsidR="00954BAE" w:rsidRPr="00806996">
        <w:rPr>
          <w:rFonts w:asciiTheme="minorHAnsi" w:hAnsiTheme="minorHAnsi"/>
          <w:spacing w:val="20"/>
          <w:sz w:val="24"/>
          <w:szCs w:val="24"/>
        </w:rPr>
        <w:t xml:space="preserve"> deste edital, promovendo-se a desclassificação das propostas desconformes ou incompatíveis. </w:t>
      </w:r>
    </w:p>
    <w:p w:rsidR="00C23CEB" w:rsidRPr="00806996" w:rsidRDefault="00C23CEB" w:rsidP="00E60E35">
      <w:pPr>
        <w:spacing w:line="360" w:lineRule="auto"/>
        <w:jc w:val="both"/>
        <w:rPr>
          <w:rFonts w:asciiTheme="minorHAnsi" w:hAnsiTheme="minorHAnsi"/>
          <w:spacing w:val="20"/>
          <w:sz w:val="24"/>
          <w:szCs w:val="24"/>
        </w:rPr>
      </w:pPr>
    </w:p>
    <w:p w:rsidR="00954BAE" w:rsidRPr="00806996" w:rsidRDefault="00E338D5"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8</w:t>
      </w:r>
      <w:r w:rsidR="00E53B74">
        <w:rPr>
          <w:rFonts w:asciiTheme="minorHAnsi" w:hAnsiTheme="minorHAnsi"/>
          <w:spacing w:val="20"/>
          <w:sz w:val="24"/>
          <w:szCs w:val="24"/>
        </w:rPr>
        <w:t>.7</w:t>
      </w:r>
      <w:r w:rsidR="00954BAE" w:rsidRPr="00806996">
        <w:rPr>
          <w:rFonts w:asciiTheme="minorHAnsi" w:hAnsiTheme="minorHAnsi"/>
          <w:spacing w:val="20"/>
          <w:sz w:val="24"/>
          <w:szCs w:val="24"/>
        </w:rPr>
        <w:t xml:space="preserve"> – O julgamento e a classificação das propostas ocorrerão de aco</w:t>
      </w:r>
      <w:r w:rsidR="00315ADD" w:rsidRPr="00806996">
        <w:rPr>
          <w:rFonts w:asciiTheme="minorHAnsi" w:hAnsiTheme="minorHAnsi"/>
          <w:spacing w:val="20"/>
          <w:sz w:val="24"/>
          <w:szCs w:val="24"/>
        </w:rPr>
        <w:t>r</w:t>
      </w:r>
      <w:r w:rsidRPr="00806996">
        <w:rPr>
          <w:rFonts w:asciiTheme="minorHAnsi" w:hAnsiTheme="minorHAnsi"/>
          <w:spacing w:val="20"/>
          <w:sz w:val="24"/>
          <w:szCs w:val="24"/>
        </w:rPr>
        <w:t>do com o estabelecido no item 9</w:t>
      </w:r>
      <w:r w:rsidR="00954BAE" w:rsidRPr="00806996">
        <w:rPr>
          <w:rFonts w:asciiTheme="minorHAnsi" w:hAnsiTheme="minorHAnsi"/>
          <w:spacing w:val="20"/>
          <w:sz w:val="24"/>
          <w:szCs w:val="24"/>
        </w:rPr>
        <w:t xml:space="preserve"> deste edital. </w:t>
      </w:r>
    </w:p>
    <w:p w:rsidR="006807F2" w:rsidRPr="00806996" w:rsidRDefault="006807F2" w:rsidP="00E60E35">
      <w:pPr>
        <w:spacing w:line="360" w:lineRule="auto"/>
        <w:jc w:val="both"/>
        <w:rPr>
          <w:rFonts w:asciiTheme="minorHAnsi" w:hAnsiTheme="minorHAnsi"/>
          <w:spacing w:val="20"/>
          <w:sz w:val="24"/>
          <w:szCs w:val="24"/>
        </w:rPr>
      </w:pPr>
    </w:p>
    <w:p w:rsidR="00574C64" w:rsidRPr="00806996" w:rsidRDefault="00574C64" w:rsidP="00E60E35">
      <w:pPr>
        <w:spacing w:line="360" w:lineRule="auto"/>
        <w:jc w:val="both"/>
        <w:rPr>
          <w:rFonts w:asciiTheme="minorHAnsi" w:hAnsiTheme="minorHAnsi"/>
          <w:spacing w:val="20"/>
          <w:sz w:val="24"/>
          <w:szCs w:val="24"/>
        </w:rPr>
      </w:pPr>
    </w:p>
    <w:p w:rsidR="00954BAE" w:rsidRPr="00806996" w:rsidRDefault="00E338D5" w:rsidP="00E60E35">
      <w:pPr>
        <w:spacing w:line="360" w:lineRule="auto"/>
        <w:jc w:val="both"/>
        <w:rPr>
          <w:rFonts w:asciiTheme="minorHAnsi" w:hAnsiTheme="minorHAnsi"/>
          <w:b/>
          <w:spacing w:val="20"/>
          <w:sz w:val="24"/>
          <w:szCs w:val="24"/>
        </w:rPr>
      </w:pPr>
      <w:r w:rsidRPr="00806996">
        <w:rPr>
          <w:rFonts w:asciiTheme="minorHAnsi" w:hAnsiTheme="minorHAnsi"/>
          <w:b/>
          <w:spacing w:val="20"/>
          <w:sz w:val="24"/>
          <w:szCs w:val="24"/>
        </w:rPr>
        <w:t>9</w:t>
      </w:r>
      <w:r w:rsidR="00954BAE" w:rsidRPr="00806996">
        <w:rPr>
          <w:rFonts w:asciiTheme="minorHAnsi" w:hAnsiTheme="minorHAnsi"/>
          <w:b/>
          <w:spacing w:val="20"/>
          <w:sz w:val="24"/>
          <w:szCs w:val="24"/>
        </w:rPr>
        <w:t xml:space="preserve"> - CRITÉRIOS DE JULGAMENTO </w:t>
      </w:r>
    </w:p>
    <w:p w:rsidR="00954BAE" w:rsidRPr="00806996" w:rsidRDefault="00954BAE" w:rsidP="00E60E35">
      <w:pPr>
        <w:spacing w:line="360" w:lineRule="auto"/>
        <w:jc w:val="both"/>
        <w:rPr>
          <w:rFonts w:asciiTheme="minorHAnsi" w:hAnsiTheme="minorHAnsi"/>
          <w:b/>
          <w:spacing w:val="20"/>
          <w:sz w:val="24"/>
          <w:szCs w:val="24"/>
        </w:rPr>
      </w:pPr>
    </w:p>
    <w:p w:rsidR="001E70F2" w:rsidRPr="00806996" w:rsidRDefault="001E70F2" w:rsidP="00E60E35">
      <w:pPr>
        <w:spacing w:line="360" w:lineRule="auto"/>
        <w:jc w:val="both"/>
        <w:rPr>
          <w:rFonts w:asciiTheme="minorHAnsi" w:hAnsiTheme="minorHAnsi"/>
          <w:b/>
          <w:spacing w:val="20"/>
          <w:sz w:val="24"/>
          <w:szCs w:val="24"/>
        </w:rPr>
      </w:pPr>
    </w:p>
    <w:p w:rsidR="00954BAE" w:rsidRPr="00806996" w:rsidRDefault="00E338D5"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9</w:t>
      </w:r>
      <w:r w:rsidR="00954BAE" w:rsidRPr="00806996">
        <w:rPr>
          <w:rFonts w:asciiTheme="minorHAnsi" w:hAnsiTheme="minorHAnsi"/>
          <w:spacing w:val="20"/>
          <w:sz w:val="24"/>
          <w:szCs w:val="24"/>
        </w:rPr>
        <w:t>.1 – O julgamento será realizado pela comissão permanente de licitações</w:t>
      </w:r>
      <w:r w:rsidR="004860DF" w:rsidRPr="00806996">
        <w:rPr>
          <w:rFonts w:asciiTheme="minorHAnsi" w:hAnsiTheme="minorHAnsi"/>
          <w:spacing w:val="20"/>
          <w:sz w:val="24"/>
          <w:szCs w:val="24"/>
        </w:rPr>
        <w:t xml:space="preserve">, designada pela </w:t>
      </w:r>
      <w:r w:rsidR="004860DF" w:rsidRPr="0064268F">
        <w:rPr>
          <w:rFonts w:asciiTheme="minorHAnsi" w:hAnsiTheme="minorHAnsi"/>
          <w:spacing w:val="20"/>
          <w:sz w:val="24"/>
          <w:szCs w:val="24"/>
        </w:rPr>
        <w:t xml:space="preserve">Portaria </w:t>
      </w:r>
      <w:r w:rsidR="001E70F2" w:rsidRPr="0064268F">
        <w:rPr>
          <w:rFonts w:asciiTheme="minorHAnsi" w:hAnsiTheme="minorHAnsi"/>
          <w:spacing w:val="20"/>
          <w:sz w:val="24"/>
          <w:szCs w:val="24"/>
        </w:rPr>
        <w:t>n</w:t>
      </w:r>
      <w:r w:rsidR="005C45DC" w:rsidRPr="0064268F">
        <w:rPr>
          <w:rFonts w:asciiTheme="minorHAnsi" w:hAnsiTheme="minorHAnsi"/>
          <w:spacing w:val="20"/>
          <w:sz w:val="24"/>
          <w:szCs w:val="24"/>
        </w:rPr>
        <w:t>º 475</w:t>
      </w:r>
      <w:r w:rsidR="00954BAE" w:rsidRPr="0064268F">
        <w:rPr>
          <w:rFonts w:asciiTheme="minorHAnsi" w:hAnsiTheme="minorHAnsi"/>
          <w:spacing w:val="20"/>
          <w:sz w:val="24"/>
          <w:szCs w:val="24"/>
        </w:rPr>
        <w:t>/201</w:t>
      </w:r>
      <w:r w:rsidR="005C45DC" w:rsidRPr="0064268F">
        <w:rPr>
          <w:rFonts w:asciiTheme="minorHAnsi" w:hAnsiTheme="minorHAnsi"/>
          <w:spacing w:val="20"/>
          <w:sz w:val="24"/>
          <w:szCs w:val="24"/>
        </w:rPr>
        <w:t>7</w:t>
      </w:r>
      <w:r w:rsidR="00954BAE" w:rsidRPr="00806996">
        <w:rPr>
          <w:rFonts w:asciiTheme="minorHAnsi" w:hAnsiTheme="minorHAnsi"/>
          <w:spacing w:val="20"/>
          <w:sz w:val="24"/>
          <w:szCs w:val="24"/>
        </w:rPr>
        <w:t>, publica</w:t>
      </w:r>
      <w:r w:rsidR="00F86124" w:rsidRPr="00806996">
        <w:rPr>
          <w:rFonts w:asciiTheme="minorHAnsi" w:hAnsiTheme="minorHAnsi"/>
          <w:spacing w:val="20"/>
          <w:sz w:val="24"/>
          <w:szCs w:val="24"/>
        </w:rPr>
        <w:t xml:space="preserve">da na imprensa oficial no dia </w:t>
      </w:r>
      <w:r w:rsidR="001E70F2" w:rsidRPr="00806996">
        <w:rPr>
          <w:rFonts w:asciiTheme="minorHAnsi" w:hAnsiTheme="minorHAnsi"/>
          <w:spacing w:val="20"/>
          <w:sz w:val="24"/>
          <w:szCs w:val="24"/>
        </w:rPr>
        <w:t>0</w:t>
      </w:r>
      <w:r w:rsidR="005C1205" w:rsidRPr="00806996">
        <w:rPr>
          <w:rFonts w:asciiTheme="minorHAnsi" w:hAnsiTheme="minorHAnsi"/>
          <w:spacing w:val="20"/>
          <w:sz w:val="24"/>
          <w:szCs w:val="24"/>
        </w:rPr>
        <w:t>6</w:t>
      </w:r>
      <w:r w:rsidR="00954BAE" w:rsidRPr="00806996">
        <w:rPr>
          <w:rFonts w:asciiTheme="minorHAnsi" w:hAnsiTheme="minorHAnsi"/>
          <w:spacing w:val="20"/>
          <w:sz w:val="24"/>
          <w:szCs w:val="24"/>
        </w:rPr>
        <w:t xml:space="preserve"> de </w:t>
      </w:r>
      <w:r w:rsidR="00366E3F" w:rsidRPr="00806996">
        <w:rPr>
          <w:rFonts w:asciiTheme="minorHAnsi" w:hAnsiTheme="minorHAnsi"/>
          <w:spacing w:val="20"/>
          <w:sz w:val="24"/>
          <w:szCs w:val="24"/>
        </w:rPr>
        <w:t>setembro</w:t>
      </w:r>
      <w:r w:rsidR="00954BAE" w:rsidRPr="00806996">
        <w:rPr>
          <w:rFonts w:asciiTheme="minorHAnsi" w:hAnsiTheme="minorHAnsi"/>
          <w:spacing w:val="20"/>
          <w:sz w:val="24"/>
          <w:szCs w:val="24"/>
        </w:rPr>
        <w:t xml:space="preserve"> de 201</w:t>
      </w:r>
      <w:r w:rsidR="005C1205" w:rsidRPr="00806996">
        <w:rPr>
          <w:rFonts w:asciiTheme="minorHAnsi" w:hAnsiTheme="minorHAnsi"/>
          <w:spacing w:val="20"/>
          <w:sz w:val="24"/>
          <w:szCs w:val="24"/>
        </w:rPr>
        <w:t>7</w:t>
      </w:r>
      <w:r w:rsidR="00954BAE" w:rsidRPr="00806996">
        <w:rPr>
          <w:rFonts w:asciiTheme="minorHAnsi" w:hAnsiTheme="minorHAnsi"/>
          <w:spacing w:val="20"/>
          <w:sz w:val="24"/>
          <w:szCs w:val="24"/>
        </w:rPr>
        <w:t xml:space="preserve">, a qual levará em consideração o </w:t>
      </w:r>
      <w:r w:rsidR="000A66F8" w:rsidRPr="00806996">
        <w:rPr>
          <w:rFonts w:asciiTheme="minorHAnsi" w:hAnsiTheme="minorHAnsi"/>
          <w:spacing w:val="20"/>
          <w:sz w:val="24"/>
          <w:szCs w:val="24"/>
        </w:rPr>
        <w:t xml:space="preserve">menor valor </w:t>
      </w:r>
      <w:r w:rsidR="005942F6" w:rsidRPr="00806996">
        <w:rPr>
          <w:rFonts w:asciiTheme="minorHAnsi" w:hAnsiTheme="minorHAnsi"/>
          <w:spacing w:val="20"/>
          <w:sz w:val="24"/>
          <w:szCs w:val="24"/>
        </w:rPr>
        <w:t>POR Km rodado</w:t>
      </w:r>
      <w:r w:rsidR="00212B3F">
        <w:rPr>
          <w:rFonts w:asciiTheme="minorHAnsi" w:hAnsiTheme="minorHAnsi"/>
          <w:spacing w:val="20"/>
          <w:sz w:val="24"/>
          <w:szCs w:val="24"/>
        </w:rPr>
        <w:t xml:space="preserve">, por </w:t>
      </w:r>
      <w:r w:rsidR="00291800">
        <w:rPr>
          <w:rFonts w:asciiTheme="minorHAnsi" w:hAnsiTheme="minorHAnsi"/>
          <w:spacing w:val="20"/>
          <w:sz w:val="24"/>
          <w:szCs w:val="24"/>
        </w:rPr>
        <w:t>itinerário</w:t>
      </w:r>
      <w:r w:rsidR="00954BAE" w:rsidRPr="00806996">
        <w:rPr>
          <w:rFonts w:asciiTheme="minorHAnsi" w:hAnsiTheme="minorHAnsi"/>
          <w:spacing w:val="20"/>
          <w:sz w:val="24"/>
          <w:szCs w:val="24"/>
        </w:rPr>
        <w:t>, bem como observará o previsto nos art. 43 e 44, seus incisos e parágrafos da Lei nº 8.666/93.</w:t>
      </w:r>
    </w:p>
    <w:p w:rsidR="00B6408A" w:rsidRPr="00806996" w:rsidRDefault="00B6408A" w:rsidP="00E60E35">
      <w:pPr>
        <w:spacing w:line="360" w:lineRule="auto"/>
        <w:jc w:val="both"/>
        <w:rPr>
          <w:rFonts w:asciiTheme="minorHAnsi" w:hAnsiTheme="minorHAnsi"/>
          <w:spacing w:val="20"/>
          <w:sz w:val="24"/>
          <w:szCs w:val="24"/>
        </w:rPr>
      </w:pPr>
    </w:p>
    <w:p w:rsidR="00954BAE" w:rsidRDefault="004D76AF"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9</w:t>
      </w:r>
      <w:r w:rsidR="00954BAE" w:rsidRPr="00806996">
        <w:rPr>
          <w:rFonts w:asciiTheme="minorHAnsi" w:hAnsiTheme="minorHAnsi"/>
          <w:spacing w:val="20"/>
          <w:sz w:val="24"/>
          <w:szCs w:val="24"/>
        </w:rPr>
        <w:t xml:space="preserve">.2 - Dentre as propostas dos proponentes considerados habilitados, serão classificadas as propostas pela ordem crescente dos preços apresentados, considerando-se vencedor o proponente que apresentar o </w:t>
      </w:r>
      <w:r w:rsidR="00885704" w:rsidRPr="00806996">
        <w:rPr>
          <w:rFonts w:asciiTheme="minorHAnsi" w:hAnsiTheme="minorHAnsi"/>
          <w:spacing w:val="20"/>
          <w:sz w:val="24"/>
          <w:szCs w:val="24"/>
        </w:rPr>
        <w:t>MENOR PREÇO POR KM RODADO</w:t>
      </w:r>
      <w:r w:rsidR="00954BAE" w:rsidRPr="00806996">
        <w:rPr>
          <w:rFonts w:asciiTheme="minorHAnsi" w:hAnsiTheme="minorHAnsi"/>
          <w:spacing w:val="20"/>
          <w:sz w:val="24"/>
          <w:szCs w:val="24"/>
        </w:rPr>
        <w:t>,</w:t>
      </w:r>
      <w:r w:rsidR="00575568">
        <w:rPr>
          <w:rFonts w:asciiTheme="minorHAnsi" w:hAnsiTheme="minorHAnsi"/>
          <w:spacing w:val="20"/>
          <w:sz w:val="24"/>
          <w:szCs w:val="24"/>
        </w:rPr>
        <w:t xml:space="preserve"> por itinerário,</w:t>
      </w:r>
      <w:r w:rsidR="00954BAE" w:rsidRPr="00806996">
        <w:rPr>
          <w:rFonts w:asciiTheme="minorHAnsi" w:hAnsiTheme="minorHAnsi"/>
          <w:spacing w:val="20"/>
          <w:sz w:val="24"/>
          <w:szCs w:val="24"/>
        </w:rPr>
        <w:t xml:space="preserve"> respeitado o critério de aceitabilida</w:t>
      </w:r>
      <w:r w:rsidRPr="00806996">
        <w:rPr>
          <w:rFonts w:asciiTheme="minorHAnsi" w:hAnsiTheme="minorHAnsi"/>
          <w:spacing w:val="20"/>
          <w:sz w:val="24"/>
          <w:szCs w:val="24"/>
        </w:rPr>
        <w:t>de dos preços, fixado no item 10</w:t>
      </w:r>
      <w:r w:rsidR="00954BAE" w:rsidRPr="00806996">
        <w:rPr>
          <w:rFonts w:asciiTheme="minorHAnsi" w:hAnsiTheme="minorHAnsi"/>
          <w:spacing w:val="20"/>
          <w:sz w:val="24"/>
          <w:szCs w:val="24"/>
        </w:rPr>
        <w:t xml:space="preserve"> deste edital. </w:t>
      </w:r>
    </w:p>
    <w:p w:rsidR="00194493" w:rsidRDefault="00194493" w:rsidP="00E60E35">
      <w:pPr>
        <w:spacing w:line="360" w:lineRule="auto"/>
        <w:jc w:val="both"/>
        <w:rPr>
          <w:rFonts w:asciiTheme="minorHAnsi" w:hAnsiTheme="minorHAnsi"/>
          <w:spacing w:val="20"/>
          <w:sz w:val="24"/>
          <w:szCs w:val="24"/>
        </w:rPr>
      </w:pPr>
    </w:p>
    <w:p w:rsidR="00575568" w:rsidRDefault="00575568" w:rsidP="00E60E35">
      <w:pPr>
        <w:spacing w:line="360" w:lineRule="auto"/>
        <w:jc w:val="both"/>
        <w:rPr>
          <w:rFonts w:asciiTheme="minorHAnsi" w:hAnsiTheme="minorHAnsi"/>
          <w:spacing w:val="20"/>
          <w:sz w:val="24"/>
          <w:szCs w:val="24"/>
        </w:rPr>
      </w:pPr>
      <w:r>
        <w:rPr>
          <w:rFonts w:asciiTheme="minorHAnsi" w:hAnsiTheme="minorHAnsi"/>
          <w:spacing w:val="20"/>
          <w:sz w:val="24"/>
          <w:szCs w:val="24"/>
        </w:rPr>
        <w:t>9.3 – Para efeitos de classificação, sobre o preço proposto por profissional autônomo, será acrescido o encargo previdenciário a ser suportado pelo Município</w:t>
      </w:r>
      <w:r w:rsidR="00C13E4D">
        <w:rPr>
          <w:rFonts w:asciiTheme="minorHAnsi" w:hAnsiTheme="minorHAnsi"/>
          <w:spacing w:val="20"/>
          <w:sz w:val="24"/>
          <w:szCs w:val="24"/>
        </w:rPr>
        <w:t>, correspondente ao percentual de 20% (vinte por cento), calculado sobre a base de cálculo de 20</w:t>
      </w:r>
      <w:r w:rsidR="00194493">
        <w:rPr>
          <w:rFonts w:asciiTheme="minorHAnsi" w:hAnsiTheme="minorHAnsi"/>
          <w:spacing w:val="20"/>
          <w:sz w:val="24"/>
          <w:szCs w:val="24"/>
        </w:rPr>
        <w:t>%</w:t>
      </w:r>
      <w:r w:rsidR="00C13E4D">
        <w:rPr>
          <w:rFonts w:asciiTheme="minorHAnsi" w:hAnsiTheme="minorHAnsi"/>
          <w:spacing w:val="20"/>
          <w:sz w:val="24"/>
          <w:szCs w:val="24"/>
        </w:rPr>
        <w:t xml:space="preserve"> (vinte por cento)</w:t>
      </w:r>
      <w:r w:rsidR="00194493">
        <w:rPr>
          <w:rFonts w:asciiTheme="minorHAnsi" w:hAnsiTheme="minorHAnsi"/>
          <w:spacing w:val="20"/>
          <w:sz w:val="24"/>
          <w:szCs w:val="24"/>
        </w:rPr>
        <w:t>incidente sobre o valor da proposta financeira.</w:t>
      </w:r>
    </w:p>
    <w:p w:rsidR="00E65019" w:rsidRDefault="00E65019" w:rsidP="00E60E35">
      <w:pPr>
        <w:spacing w:line="360" w:lineRule="auto"/>
        <w:jc w:val="both"/>
        <w:rPr>
          <w:rFonts w:asciiTheme="minorHAnsi" w:hAnsiTheme="minorHAnsi"/>
          <w:spacing w:val="20"/>
          <w:sz w:val="24"/>
          <w:szCs w:val="24"/>
        </w:rPr>
      </w:pPr>
    </w:p>
    <w:p w:rsidR="00194493" w:rsidRPr="00806996" w:rsidRDefault="00194493" w:rsidP="00E60E35">
      <w:pPr>
        <w:spacing w:line="360" w:lineRule="auto"/>
        <w:jc w:val="both"/>
        <w:rPr>
          <w:rFonts w:asciiTheme="minorHAnsi" w:hAnsiTheme="minorHAnsi"/>
          <w:spacing w:val="20"/>
          <w:sz w:val="24"/>
          <w:szCs w:val="24"/>
        </w:rPr>
      </w:pPr>
      <w:r>
        <w:rPr>
          <w:rFonts w:asciiTheme="minorHAnsi" w:hAnsiTheme="minorHAnsi"/>
          <w:spacing w:val="20"/>
          <w:sz w:val="24"/>
          <w:szCs w:val="24"/>
        </w:rPr>
        <w:t xml:space="preserve">9.3.1 – Havendo mais de um veículo resgistrado em nome do licitante ou no caso de não ser ele próprio o motorista, a base de cálculo será o valor integral </w:t>
      </w:r>
      <w:r>
        <w:rPr>
          <w:rFonts w:asciiTheme="minorHAnsi" w:hAnsiTheme="minorHAnsi"/>
          <w:spacing w:val="20"/>
          <w:sz w:val="24"/>
          <w:szCs w:val="24"/>
        </w:rPr>
        <w:lastRenderedPageBreak/>
        <w:t>da proposta financeira.</w:t>
      </w:r>
    </w:p>
    <w:p w:rsidR="00E73616" w:rsidRPr="00806996" w:rsidRDefault="00E73616" w:rsidP="00E60E35">
      <w:pPr>
        <w:spacing w:line="360" w:lineRule="auto"/>
        <w:jc w:val="both"/>
        <w:rPr>
          <w:rFonts w:asciiTheme="minorHAnsi" w:hAnsiTheme="minorHAnsi"/>
          <w:spacing w:val="20"/>
          <w:sz w:val="24"/>
          <w:szCs w:val="24"/>
        </w:rPr>
      </w:pPr>
    </w:p>
    <w:p w:rsidR="00954BAE" w:rsidRPr="00806996" w:rsidRDefault="004D76AF" w:rsidP="00E60E35">
      <w:pPr>
        <w:spacing w:line="360" w:lineRule="auto"/>
        <w:jc w:val="both"/>
        <w:rPr>
          <w:rFonts w:asciiTheme="minorHAnsi" w:hAnsiTheme="minorHAnsi"/>
          <w:b/>
          <w:spacing w:val="20"/>
          <w:sz w:val="24"/>
          <w:szCs w:val="24"/>
        </w:rPr>
      </w:pPr>
      <w:r w:rsidRPr="00806996">
        <w:rPr>
          <w:rFonts w:asciiTheme="minorHAnsi" w:hAnsiTheme="minorHAnsi"/>
          <w:b/>
          <w:spacing w:val="20"/>
          <w:sz w:val="24"/>
          <w:szCs w:val="24"/>
        </w:rPr>
        <w:t>10</w:t>
      </w:r>
      <w:r w:rsidR="00954BAE" w:rsidRPr="00806996">
        <w:rPr>
          <w:rFonts w:asciiTheme="minorHAnsi" w:hAnsiTheme="minorHAnsi"/>
          <w:b/>
          <w:spacing w:val="20"/>
          <w:sz w:val="24"/>
          <w:szCs w:val="24"/>
        </w:rPr>
        <w:t xml:space="preserve"> - CRITÉRIOS DE ACEITABILIDADE DE PREÇOS</w:t>
      </w:r>
    </w:p>
    <w:p w:rsidR="00003685" w:rsidRDefault="00003685" w:rsidP="00E60E35">
      <w:pPr>
        <w:spacing w:line="360" w:lineRule="auto"/>
        <w:jc w:val="both"/>
        <w:rPr>
          <w:rFonts w:asciiTheme="minorHAnsi" w:hAnsiTheme="minorHAnsi"/>
          <w:spacing w:val="20"/>
          <w:sz w:val="24"/>
          <w:szCs w:val="24"/>
        </w:rPr>
      </w:pPr>
    </w:p>
    <w:p w:rsidR="00315ADD" w:rsidRPr="00806996" w:rsidRDefault="004D76AF"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10</w:t>
      </w:r>
      <w:r w:rsidR="00AE3302" w:rsidRPr="00806996">
        <w:rPr>
          <w:rFonts w:asciiTheme="minorHAnsi" w:hAnsiTheme="minorHAnsi"/>
          <w:spacing w:val="20"/>
          <w:sz w:val="24"/>
          <w:szCs w:val="24"/>
        </w:rPr>
        <w:t xml:space="preserve">.1 - </w:t>
      </w:r>
      <w:r w:rsidR="00315ADD" w:rsidRPr="00806996">
        <w:rPr>
          <w:rFonts w:asciiTheme="minorHAnsi" w:hAnsiTheme="minorHAnsi"/>
          <w:spacing w:val="20"/>
          <w:sz w:val="24"/>
          <w:szCs w:val="24"/>
        </w:rPr>
        <w:t>Serão desclassificadas:</w:t>
      </w:r>
    </w:p>
    <w:p w:rsidR="00E144FD" w:rsidRPr="00806996" w:rsidRDefault="00E144FD" w:rsidP="00E60E35">
      <w:pPr>
        <w:spacing w:line="360" w:lineRule="auto"/>
        <w:jc w:val="both"/>
        <w:rPr>
          <w:rFonts w:asciiTheme="minorHAnsi" w:hAnsiTheme="minorHAnsi"/>
          <w:spacing w:val="20"/>
          <w:sz w:val="24"/>
          <w:szCs w:val="24"/>
        </w:rPr>
      </w:pPr>
    </w:p>
    <w:p w:rsidR="00315ADD" w:rsidRPr="00806996" w:rsidRDefault="00296227"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10</w:t>
      </w:r>
      <w:r w:rsidR="009B5832">
        <w:rPr>
          <w:rFonts w:asciiTheme="minorHAnsi" w:hAnsiTheme="minorHAnsi"/>
          <w:spacing w:val="20"/>
          <w:sz w:val="24"/>
          <w:szCs w:val="24"/>
        </w:rPr>
        <w:t>.1</w:t>
      </w:r>
      <w:r w:rsidR="00315ADD" w:rsidRPr="00806996">
        <w:rPr>
          <w:rFonts w:asciiTheme="minorHAnsi" w:hAnsiTheme="minorHAnsi"/>
          <w:spacing w:val="20"/>
          <w:sz w:val="24"/>
          <w:szCs w:val="24"/>
        </w:rPr>
        <w:t>.1 – As propostas que não atenderem as exigências do ato convocatório da licitação.</w:t>
      </w:r>
    </w:p>
    <w:p w:rsidR="009E7ABC" w:rsidRPr="00806996" w:rsidRDefault="009E7ABC" w:rsidP="00E60E35">
      <w:pPr>
        <w:spacing w:line="360" w:lineRule="auto"/>
        <w:jc w:val="both"/>
        <w:rPr>
          <w:rFonts w:asciiTheme="minorHAnsi" w:hAnsiTheme="minorHAnsi"/>
          <w:spacing w:val="20"/>
          <w:sz w:val="24"/>
          <w:szCs w:val="24"/>
        </w:rPr>
      </w:pPr>
    </w:p>
    <w:p w:rsidR="009B5832" w:rsidRPr="00806996" w:rsidRDefault="00296227" w:rsidP="009B5832">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10</w:t>
      </w:r>
      <w:r w:rsidR="009B5832">
        <w:rPr>
          <w:rFonts w:asciiTheme="minorHAnsi" w:hAnsiTheme="minorHAnsi"/>
          <w:spacing w:val="20"/>
          <w:sz w:val="24"/>
          <w:szCs w:val="24"/>
        </w:rPr>
        <w:t>.1</w:t>
      </w:r>
      <w:r w:rsidR="00315ADD" w:rsidRPr="00806996">
        <w:rPr>
          <w:rFonts w:asciiTheme="minorHAnsi" w:hAnsiTheme="minorHAnsi"/>
          <w:spacing w:val="20"/>
          <w:sz w:val="24"/>
          <w:szCs w:val="24"/>
        </w:rPr>
        <w:t>.2 –</w:t>
      </w:r>
      <w:r w:rsidR="00EE5F78" w:rsidRPr="00806996">
        <w:rPr>
          <w:rFonts w:asciiTheme="minorHAnsi" w:hAnsiTheme="minorHAnsi"/>
          <w:spacing w:val="20"/>
          <w:sz w:val="24"/>
          <w:szCs w:val="24"/>
        </w:rPr>
        <w:t xml:space="preserve"> </w:t>
      </w:r>
      <w:r w:rsidR="009B5832" w:rsidRPr="00806996">
        <w:rPr>
          <w:rFonts w:asciiTheme="minorHAnsi" w:hAnsiTheme="minorHAnsi"/>
          <w:spacing w:val="20"/>
          <w:sz w:val="24"/>
          <w:szCs w:val="24"/>
        </w:rPr>
        <w:t>Serão desclassificadas as propostas cujos VALORES POR KM RODADO</w:t>
      </w:r>
      <w:r w:rsidR="009B5832">
        <w:rPr>
          <w:rFonts w:asciiTheme="minorHAnsi" w:hAnsiTheme="minorHAnsi"/>
          <w:spacing w:val="20"/>
          <w:sz w:val="24"/>
          <w:szCs w:val="24"/>
        </w:rPr>
        <w:t xml:space="preserve"> </w:t>
      </w:r>
      <w:r w:rsidR="009B5832" w:rsidRPr="00806996">
        <w:rPr>
          <w:rFonts w:asciiTheme="minorHAnsi" w:hAnsiTheme="minorHAnsi"/>
          <w:spacing w:val="20"/>
          <w:sz w:val="24"/>
          <w:szCs w:val="24"/>
        </w:rPr>
        <w:t xml:space="preserve">ultrapassem </w:t>
      </w:r>
      <w:r w:rsidR="00BF731F">
        <w:rPr>
          <w:rFonts w:asciiTheme="minorHAnsi" w:hAnsiTheme="minorHAnsi"/>
          <w:spacing w:val="20"/>
          <w:sz w:val="24"/>
          <w:szCs w:val="24"/>
        </w:rPr>
        <w:t>10% d</w:t>
      </w:r>
      <w:r w:rsidR="009B5832" w:rsidRPr="00806996">
        <w:rPr>
          <w:rFonts w:asciiTheme="minorHAnsi" w:hAnsiTheme="minorHAnsi"/>
          <w:spacing w:val="20"/>
          <w:sz w:val="24"/>
          <w:szCs w:val="24"/>
        </w:rPr>
        <w:t xml:space="preserve">o valor máximo apurado pelo </w:t>
      </w:r>
      <w:r w:rsidR="009B5832" w:rsidRPr="00806996">
        <w:rPr>
          <w:rFonts w:asciiTheme="minorHAnsi" w:hAnsiTheme="minorHAnsi" w:cs="Tahoma"/>
          <w:sz w:val="24"/>
          <w:szCs w:val="24"/>
        </w:rPr>
        <w:t xml:space="preserve">Setor de Transporte Escolar </w:t>
      </w:r>
      <w:r w:rsidR="009B5832" w:rsidRPr="00806996">
        <w:rPr>
          <w:rFonts w:asciiTheme="minorHAnsi" w:hAnsiTheme="minorHAnsi"/>
          <w:spacing w:val="20"/>
          <w:sz w:val="24"/>
          <w:szCs w:val="24"/>
        </w:rPr>
        <w:t xml:space="preserve">em Planilha </w:t>
      </w:r>
      <w:r w:rsidR="009B5832" w:rsidRPr="00806996">
        <w:rPr>
          <w:rFonts w:asciiTheme="minorHAnsi" w:hAnsiTheme="minorHAnsi"/>
          <w:color w:val="000000"/>
          <w:spacing w:val="20"/>
          <w:sz w:val="24"/>
          <w:szCs w:val="24"/>
          <w:lang w:val="pt-PT"/>
        </w:rPr>
        <w:t>de quantitativos e custos unitários e totais</w:t>
      </w:r>
      <w:r w:rsidR="009B5832" w:rsidRPr="00806996">
        <w:rPr>
          <w:rFonts w:asciiTheme="minorHAnsi" w:hAnsiTheme="minorHAnsi"/>
          <w:spacing w:val="20"/>
          <w:sz w:val="24"/>
          <w:szCs w:val="24"/>
        </w:rPr>
        <w:t>, os quais seguem em anexo ao edital (ANEXOVIII).</w:t>
      </w:r>
    </w:p>
    <w:p w:rsidR="00E144FD" w:rsidRPr="00806996" w:rsidRDefault="00E144FD" w:rsidP="00E60E35">
      <w:pPr>
        <w:spacing w:line="360" w:lineRule="auto"/>
        <w:jc w:val="both"/>
        <w:rPr>
          <w:rFonts w:asciiTheme="minorHAnsi" w:hAnsiTheme="minorHAnsi"/>
          <w:spacing w:val="20"/>
          <w:sz w:val="24"/>
          <w:szCs w:val="24"/>
        </w:rPr>
      </w:pPr>
    </w:p>
    <w:p w:rsidR="00F86124" w:rsidRPr="00806996" w:rsidRDefault="00296227"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10.</w:t>
      </w:r>
      <w:r w:rsidR="009B5832">
        <w:rPr>
          <w:rFonts w:asciiTheme="minorHAnsi" w:hAnsiTheme="minorHAnsi"/>
          <w:spacing w:val="20"/>
          <w:sz w:val="24"/>
          <w:szCs w:val="24"/>
        </w:rPr>
        <w:t>1</w:t>
      </w:r>
      <w:r w:rsidRPr="00806996">
        <w:rPr>
          <w:rFonts w:asciiTheme="minorHAnsi" w:hAnsiTheme="minorHAnsi"/>
          <w:spacing w:val="20"/>
          <w:sz w:val="24"/>
          <w:szCs w:val="24"/>
        </w:rPr>
        <w:t xml:space="preserve">.3 -As propostas com </w:t>
      </w:r>
      <w:r w:rsidR="003645D9" w:rsidRPr="00806996">
        <w:rPr>
          <w:rFonts w:asciiTheme="minorHAnsi" w:hAnsiTheme="minorHAnsi"/>
          <w:spacing w:val="20"/>
          <w:sz w:val="24"/>
          <w:szCs w:val="24"/>
        </w:rPr>
        <w:t>valores unitários manifestamente inexequíveis, assim considerados</w:t>
      </w:r>
      <w:r w:rsidR="00315ADD" w:rsidRPr="00806996">
        <w:rPr>
          <w:rFonts w:asciiTheme="minorHAnsi" w:hAnsiTheme="minorHAnsi"/>
          <w:spacing w:val="20"/>
          <w:sz w:val="24"/>
          <w:szCs w:val="24"/>
        </w:rPr>
        <w:t xml:space="preserve"> aqueles que não tenham demonstrado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w:t>
      </w:r>
    </w:p>
    <w:p w:rsidR="00574C64" w:rsidRPr="00806996" w:rsidRDefault="00574C64" w:rsidP="00E60E35">
      <w:pPr>
        <w:spacing w:line="360" w:lineRule="auto"/>
        <w:jc w:val="both"/>
        <w:rPr>
          <w:rFonts w:asciiTheme="minorHAnsi" w:hAnsiTheme="minorHAnsi"/>
          <w:spacing w:val="20"/>
          <w:sz w:val="24"/>
          <w:szCs w:val="24"/>
        </w:rPr>
      </w:pPr>
    </w:p>
    <w:p w:rsidR="004D49D6" w:rsidRPr="00806996" w:rsidRDefault="004D49D6" w:rsidP="00E60E35">
      <w:pPr>
        <w:spacing w:line="360" w:lineRule="auto"/>
        <w:jc w:val="both"/>
        <w:rPr>
          <w:rFonts w:asciiTheme="minorHAnsi" w:hAnsiTheme="minorHAnsi"/>
          <w:spacing w:val="20"/>
          <w:sz w:val="24"/>
          <w:szCs w:val="24"/>
        </w:rPr>
      </w:pPr>
      <w:r w:rsidRPr="00806996">
        <w:rPr>
          <w:rFonts w:asciiTheme="minorHAnsi" w:hAnsiTheme="minorHAnsi"/>
          <w:spacing w:val="20"/>
          <w:sz w:val="24"/>
          <w:szCs w:val="24"/>
        </w:rPr>
        <w:t>10.</w:t>
      </w:r>
      <w:r w:rsidR="009B5832">
        <w:rPr>
          <w:rFonts w:asciiTheme="minorHAnsi" w:hAnsiTheme="minorHAnsi"/>
          <w:spacing w:val="20"/>
          <w:sz w:val="24"/>
          <w:szCs w:val="24"/>
        </w:rPr>
        <w:t>1</w:t>
      </w:r>
      <w:r w:rsidRPr="00806996">
        <w:rPr>
          <w:rFonts w:asciiTheme="minorHAnsi" w:hAnsiTheme="minorHAnsi"/>
          <w:spacing w:val="20"/>
          <w:sz w:val="24"/>
          <w:szCs w:val="24"/>
        </w:rPr>
        <w:t>.4 – As propostas apresentadas em desconformidade com o edital.</w:t>
      </w:r>
    </w:p>
    <w:p w:rsidR="00011861" w:rsidRPr="00806996" w:rsidRDefault="00011861" w:rsidP="00E60E35">
      <w:pPr>
        <w:spacing w:before="120" w:line="360" w:lineRule="auto"/>
        <w:jc w:val="both"/>
        <w:rPr>
          <w:rFonts w:asciiTheme="minorHAnsi" w:hAnsiTheme="minorHAnsi"/>
          <w:spacing w:val="20"/>
          <w:sz w:val="24"/>
          <w:szCs w:val="24"/>
        </w:rPr>
      </w:pPr>
    </w:p>
    <w:p w:rsidR="003D145B" w:rsidRPr="00806996" w:rsidRDefault="003D145B" w:rsidP="00E60E35">
      <w:pPr>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11</w:t>
      </w:r>
      <w:r w:rsidR="00922F15" w:rsidRPr="00806996">
        <w:rPr>
          <w:rFonts w:asciiTheme="minorHAnsi" w:hAnsiTheme="minorHAnsi"/>
          <w:b/>
          <w:spacing w:val="20"/>
          <w:sz w:val="24"/>
          <w:szCs w:val="24"/>
        </w:rPr>
        <w:t>-CRITÉRIO DE DESEMPATE</w:t>
      </w:r>
    </w:p>
    <w:p w:rsidR="00226680" w:rsidRDefault="00226680" w:rsidP="00E60E35">
      <w:pPr>
        <w:tabs>
          <w:tab w:val="left" w:pos="993"/>
        </w:tabs>
        <w:spacing w:before="120" w:line="360" w:lineRule="auto"/>
        <w:jc w:val="both"/>
        <w:rPr>
          <w:rFonts w:asciiTheme="minorHAnsi" w:hAnsiTheme="minorHAnsi"/>
          <w:spacing w:val="20"/>
          <w:sz w:val="24"/>
          <w:szCs w:val="24"/>
        </w:rPr>
      </w:pPr>
    </w:p>
    <w:p w:rsidR="00922F15" w:rsidRPr="00806996" w:rsidRDefault="003D145B" w:rsidP="00E60E35">
      <w:pPr>
        <w:tabs>
          <w:tab w:val="left" w:pos="993"/>
        </w:tabs>
        <w:spacing w:before="120" w:line="360" w:lineRule="auto"/>
        <w:jc w:val="both"/>
        <w:rPr>
          <w:rFonts w:asciiTheme="minorHAnsi" w:hAnsiTheme="minorHAnsi"/>
          <w:spacing w:val="20"/>
          <w:sz w:val="24"/>
          <w:szCs w:val="24"/>
        </w:rPr>
      </w:pPr>
      <w:r w:rsidRPr="00806996">
        <w:rPr>
          <w:rFonts w:asciiTheme="minorHAnsi" w:hAnsiTheme="minorHAnsi"/>
          <w:spacing w:val="20"/>
          <w:sz w:val="24"/>
          <w:szCs w:val="24"/>
        </w:rPr>
        <w:t>11</w:t>
      </w:r>
      <w:r w:rsidR="00922F15" w:rsidRPr="00806996">
        <w:rPr>
          <w:rFonts w:asciiTheme="minorHAnsi" w:hAnsiTheme="minorHAnsi"/>
          <w:spacing w:val="20"/>
          <w:sz w:val="24"/>
          <w:szCs w:val="24"/>
        </w:rPr>
        <w:t>.1 -</w:t>
      </w:r>
      <w:r w:rsidR="00922F15" w:rsidRPr="00806996">
        <w:rPr>
          <w:rFonts w:asciiTheme="minorHAnsi" w:hAnsiTheme="minorHAnsi"/>
          <w:b/>
          <w:spacing w:val="20"/>
          <w:sz w:val="24"/>
          <w:szCs w:val="24"/>
        </w:rPr>
        <w:tab/>
      </w:r>
      <w:r w:rsidR="00922F15" w:rsidRPr="00806996">
        <w:rPr>
          <w:rFonts w:asciiTheme="minorHAnsi" w:hAnsiTheme="minorHAnsi"/>
          <w:spacing w:val="20"/>
          <w:sz w:val="24"/>
          <w:szCs w:val="24"/>
        </w:rPr>
        <w:t xml:space="preserve">Como critério de desempate, será assegurada preferência de contratação para as microempresas, as empresas de pequeno porte e as cooperativas que atenderem </w:t>
      </w:r>
      <w:r w:rsidR="00110F0C" w:rsidRPr="00806996">
        <w:rPr>
          <w:rFonts w:asciiTheme="minorHAnsi" w:hAnsiTheme="minorHAnsi"/>
          <w:spacing w:val="20"/>
          <w:sz w:val="24"/>
          <w:szCs w:val="24"/>
        </w:rPr>
        <w:t>aos itens 6.4 e 6</w:t>
      </w:r>
      <w:r w:rsidR="00922F15" w:rsidRPr="00806996">
        <w:rPr>
          <w:rFonts w:asciiTheme="minorHAnsi" w:hAnsiTheme="minorHAnsi"/>
          <w:spacing w:val="20"/>
          <w:sz w:val="24"/>
          <w:szCs w:val="24"/>
        </w:rPr>
        <w:t>.5, deste edital.</w:t>
      </w:r>
    </w:p>
    <w:p w:rsidR="003D145B" w:rsidRPr="00806996" w:rsidRDefault="003D145B" w:rsidP="00E60E35">
      <w:pPr>
        <w:tabs>
          <w:tab w:val="left" w:pos="993"/>
        </w:tabs>
        <w:spacing w:before="120" w:line="360" w:lineRule="auto"/>
        <w:jc w:val="both"/>
        <w:rPr>
          <w:rFonts w:asciiTheme="minorHAnsi" w:hAnsiTheme="minorHAnsi"/>
          <w:spacing w:val="20"/>
          <w:sz w:val="24"/>
          <w:szCs w:val="24"/>
        </w:rPr>
      </w:pPr>
      <w:r w:rsidRPr="00806996">
        <w:rPr>
          <w:rFonts w:asciiTheme="minorHAnsi" w:hAnsiTheme="minorHAnsi"/>
          <w:spacing w:val="20"/>
          <w:sz w:val="24"/>
          <w:szCs w:val="24"/>
        </w:rPr>
        <w:t>11</w:t>
      </w:r>
      <w:r w:rsidR="00922F15" w:rsidRPr="00806996">
        <w:rPr>
          <w:rFonts w:asciiTheme="minorHAnsi" w:hAnsiTheme="minorHAnsi"/>
          <w:spacing w:val="20"/>
          <w:sz w:val="24"/>
          <w:szCs w:val="24"/>
        </w:rPr>
        <w:t>.2 -</w:t>
      </w:r>
      <w:r w:rsidR="00922F15" w:rsidRPr="00806996">
        <w:rPr>
          <w:rFonts w:asciiTheme="minorHAnsi" w:hAnsiTheme="minorHAnsi"/>
          <w:b/>
          <w:spacing w:val="20"/>
          <w:sz w:val="24"/>
          <w:szCs w:val="24"/>
        </w:rPr>
        <w:tab/>
      </w:r>
      <w:r w:rsidR="00922F15" w:rsidRPr="00806996">
        <w:rPr>
          <w:rFonts w:asciiTheme="minorHAnsi" w:hAnsiTheme="minorHAnsi"/>
          <w:spacing w:val="20"/>
          <w:sz w:val="24"/>
          <w:szCs w:val="24"/>
        </w:rPr>
        <w:t xml:space="preserve">Entende-se como empate aquelas situações em que as propostas apresentadas pela microempresa e pela empresa de pequeno porte, bem como </w:t>
      </w:r>
      <w:r w:rsidR="00922F15" w:rsidRPr="00806996">
        <w:rPr>
          <w:rFonts w:asciiTheme="minorHAnsi" w:hAnsiTheme="minorHAnsi"/>
          <w:spacing w:val="20"/>
          <w:sz w:val="24"/>
          <w:szCs w:val="24"/>
        </w:rPr>
        <w:lastRenderedPageBreak/>
        <w:t>pela cooperativa, sejam iguais ou superiores em até 10% (dez por cento) à proposta de menor valor.</w:t>
      </w:r>
    </w:p>
    <w:p w:rsidR="00636E7C" w:rsidRPr="00806996" w:rsidRDefault="00636E7C" w:rsidP="00E60E35">
      <w:pPr>
        <w:tabs>
          <w:tab w:val="left" w:pos="993"/>
        </w:tabs>
        <w:spacing w:before="120" w:line="360" w:lineRule="auto"/>
        <w:jc w:val="both"/>
        <w:rPr>
          <w:rFonts w:asciiTheme="minorHAnsi" w:hAnsiTheme="minorHAnsi"/>
          <w:spacing w:val="20"/>
          <w:sz w:val="24"/>
          <w:szCs w:val="24"/>
        </w:rPr>
      </w:pPr>
    </w:p>
    <w:p w:rsidR="00D334F3" w:rsidRPr="00806996" w:rsidRDefault="003D145B" w:rsidP="00E60E35">
      <w:pPr>
        <w:tabs>
          <w:tab w:val="left" w:pos="993"/>
        </w:tabs>
        <w:spacing w:before="120" w:line="360" w:lineRule="auto"/>
        <w:jc w:val="both"/>
        <w:rPr>
          <w:rFonts w:asciiTheme="minorHAnsi" w:hAnsiTheme="minorHAnsi"/>
          <w:spacing w:val="20"/>
          <w:sz w:val="24"/>
          <w:szCs w:val="24"/>
        </w:rPr>
      </w:pPr>
      <w:r w:rsidRPr="00806996">
        <w:rPr>
          <w:rFonts w:asciiTheme="minorHAnsi" w:hAnsiTheme="minorHAnsi"/>
          <w:spacing w:val="20"/>
          <w:sz w:val="24"/>
          <w:szCs w:val="24"/>
        </w:rPr>
        <w:t>11</w:t>
      </w:r>
      <w:r w:rsidR="00922F15" w:rsidRPr="00806996">
        <w:rPr>
          <w:rFonts w:asciiTheme="minorHAnsi" w:hAnsiTheme="minorHAnsi"/>
          <w:spacing w:val="20"/>
          <w:sz w:val="24"/>
          <w:szCs w:val="24"/>
        </w:rPr>
        <w:t>.3 -</w:t>
      </w:r>
      <w:r w:rsidR="00922F15" w:rsidRPr="00806996">
        <w:rPr>
          <w:rFonts w:asciiTheme="minorHAnsi" w:hAnsiTheme="minorHAnsi"/>
          <w:b/>
          <w:spacing w:val="20"/>
          <w:sz w:val="24"/>
          <w:szCs w:val="24"/>
        </w:rPr>
        <w:tab/>
      </w:r>
      <w:r w:rsidR="00922F15" w:rsidRPr="00806996">
        <w:rPr>
          <w:rFonts w:asciiTheme="minorHAnsi" w:hAnsiTheme="minorHAnsi"/>
          <w:spacing w:val="20"/>
          <w:sz w:val="24"/>
          <w:szCs w:val="24"/>
        </w:rPr>
        <w:t xml:space="preserve">A situação de empate somente será verificada </w:t>
      </w:r>
      <w:r w:rsidR="00517E3C" w:rsidRPr="00806996">
        <w:rPr>
          <w:rFonts w:asciiTheme="minorHAnsi" w:hAnsiTheme="minorHAnsi"/>
          <w:spacing w:val="20"/>
          <w:sz w:val="24"/>
          <w:szCs w:val="24"/>
        </w:rPr>
        <w:t>depois de</w:t>
      </w:r>
      <w:r w:rsidR="00922F15" w:rsidRPr="00806996">
        <w:rPr>
          <w:rFonts w:asciiTheme="minorHAnsi" w:hAnsiTheme="minorHAnsi"/>
          <w:spacing w:val="20"/>
          <w:sz w:val="24"/>
          <w:szCs w:val="24"/>
        </w:rPr>
        <w:t xml:space="preserve"> ultrapassada a fase recursal da proposta, seja pelo decurso do prazo sem interposição de recurso, ou pelo julgamento definitivo do recurso interposto.</w:t>
      </w:r>
    </w:p>
    <w:p w:rsidR="00636E7C" w:rsidRPr="00806996" w:rsidRDefault="00636E7C" w:rsidP="00E60E35">
      <w:pPr>
        <w:tabs>
          <w:tab w:val="left" w:pos="993"/>
        </w:tabs>
        <w:spacing w:before="120" w:line="360" w:lineRule="auto"/>
        <w:jc w:val="both"/>
        <w:rPr>
          <w:rFonts w:asciiTheme="minorHAnsi" w:hAnsiTheme="minorHAnsi"/>
          <w:spacing w:val="20"/>
          <w:sz w:val="24"/>
          <w:szCs w:val="24"/>
        </w:rPr>
      </w:pPr>
    </w:p>
    <w:p w:rsidR="00922F15" w:rsidRPr="00806996" w:rsidRDefault="003D145B" w:rsidP="00E60E35">
      <w:pPr>
        <w:tabs>
          <w:tab w:val="left" w:pos="993"/>
        </w:tabs>
        <w:spacing w:before="120" w:line="360" w:lineRule="auto"/>
        <w:jc w:val="both"/>
        <w:rPr>
          <w:rFonts w:asciiTheme="minorHAnsi" w:hAnsiTheme="minorHAnsi"/>
          <w:spacing w:val="20"/>
          <w:sz w:val="24"/>
          <w:szCs w:val="24"/>
        </w:rPr>
      </w:pPr>
      <w:r w:rsidRPr="00806996">
        <w:rPr>
          <w:rFonts w:asciiTheme="minorHAnsi" w:hAnsiTheme="minorHAnsi"/>
          <w:spacing w:val="20"/>
          <w:sz w:val="24"/>
          <w:szCs w:val="24"/>
        </w:rPr>
        <w:t>11</w:t>
      </w:r>
      <w:r w:rsidR="00922F15" w:rsidRPr="00806996">
        <w:rPr>
          <w:rFonts w:asciiTheme="minorHAnsi" w:hAnsiTheme="minorHAnsi"/>
          <w:spacing w:val="20"/>
          <w:sz w:val="24"/>
          <w:szCs w:val="24"/>
        </w:rPr>
        <w:t>.4 -</w:t>
      </w:r>
      <w:r w:rsidR="00922F15" w:rsidRPr="00806996">
        <w:rPr>
          <w:rFonts w:asciiTheme="minorHAnsi" w:hAnsiTheme="minorHAnsi"/>
          <w:b/>
          <w:spacing w:val="20"/>
          <w:sz w:val="24"/>
          <w:szCs w:val="24"/>
        </w:rPr>
        <w:tab/>
      </w:r>
      <w:r w:rsidR="00922F15" w:rsidRPr="00806996">
        <w:rPr>
          <w:rFonts w:asciiTheme="minorHAnsi" w:hAnsiTheme="minorHAnsi"/>
          <w:spacing w:val="20"/>
          <w:sz w:val="24"/>
          <w:szCs w:val="24"/>
        </w:rPr>
        <w:t>Ocorrendo o empate, na forma do item anterior, proceder-se-á da seguinte forma:</w:t>
      </w:r>
    </w:p>
    <w:p w:rsidR="002C522C" w:rsidRPr="00806996" w:rsidRDefault="002C522C" w:rsidP="00E60E35">
      <w:pPr>
        <w:tabs>
          <w:tab w:val="left" w:pos="993"/>
        </w:tabs>
        <w:spacing w:before="120" w:line="360" w:lineRule="auto"/>
        <w:jc w:val="both"/>
        <w:rPr>
          <w:rFonts w:asciiTheme="minorHAnsi" w:hAnsiTheme="minorHAnsi"/>
          <w:spacing w:val="20"/>
          <w:sz w:val="24"/>
          <w:szCs w:val="24"/>
        </w:rPr>
      </w:pPr>
    </w:p>
    <w:p w:rsidR="00922F15" w:rsidRPr="00806996" w:rsidRDefault="00922F15" w:rsidP="00E60E35">
      <w:pPr>
        <w:tabs>
          <w:tab w:val="left" w:pos="993"/>
        </w:tabs>
        <w:spacing w:before="120" w:line="360" w:lineRule="auto"/>
        <w:jc w:val="both"/>
        <w:rPr>
          <w:rFonts w:asciiTheme="minorHAnsi" w:hAnsiTheme="minorHAnsi"/>
          <w:spacing w:val="20"/>
          <w:sz w:val="24"/>
          <w:szCs w:val="24"/>
        </w:rPr>
      </w:pPr>
      <w:r w:rsidRPr="00806996">
        <w:rPr>
          <w:rFonts w:asciiTheme="minorHAnsi" w:hAnsiTheme="minorHAnsi"/>
          <w:b/>
          <w:spacing w:val="20"/>
          <w:sz w:val="24"/>
          <w:szCs w:val="24"/>
        </w:rPr>
        <w:tab/>
      </w:r>
      <w:r w:rsidR="008765E6" w:rsidRPr="00806996">
        <w:rPr>
          <w:rFonts w:asciiTheme="minorHAnsi" w:hAnsiTheme="minorHAnsi"/>
          <w:spacing w:val="20"/>
          <w:sz w:val="24"/>
          <w:szCs w:val="24"/>
        </w:rPr>
        <w:t>a) A</w:t>
      </w:r>
      <w:r w:rsidRPr="00806996">
        <w:rPr>
          <w:rFonts w:asciiTheme="minorHAnsi" w:hAnsiTheme="minorHAnsi"/>
          <w:spacing w:val="20"/>
          <w:sz w:val="24"/>
          <w:szCs w:val="24"/>
        </w:rPr>
        <w:t xml:space="preserve"> microempresa, a empresa de pequeno porte ou a cooperativa, detentora da proposta de menor valor, poderá apresentar, no prazo de 2 (dois) dias, nova proposta, por </w:t>
      </w:r>
      <w:r w:rsidR="000F2D5C" w:rsidRPr="00806996">
        <w:rPr>
          <w:rFonts w:asciiTheme="minorHAnsi" w:hAnsiTheme="minorHAnsi"/>
          <w:spacing w:val="20"/>
          <w:sz w:val="24"/>
          <w:szCs w:val="24"/>
        </w:rPr>
        <w:t>escrito e de acordo com o item 7</w:t>
      </w:r>
      <w:r w:rsidRPr="00806996">
        <w:rPr>
          <w:rFonts w:asciiTheme="minorHAnsi" w:hAnsiTheme="minorHAnsi"/>
          <w:spacing w:val="20"/>
          <w:sz w:val="24"/>
          <w:szCs w:val="24"/>
        </w:rPr>
        <w:t xml:space="preserve"> desse edital, inferior àquela considerada, até então, de menor preço</w:t>
      </w:r>
      <w:r w:rsidR="0084391C">
        <w:rPr>
          <w:rFonts w:asciiTheme="minorHAnsi" w:hAnsiTheme="minorHAnsi"/>
          <w:spacing w:val="20"/>
          <w:sz w:val="24"/>
          <w:szCs w:val="24"/>
        </w:rPr>
        <w:t xml:space="preserve"> por KM rodado, por itinerário</w:t>
      </w:r>
      <w:r w:rsidRPr="00806996">
        <w:rPr>
          <w:rFonts w:asciiTheme="minorHAnsi" w:hAnsiTheme="minorHAnsi"/>
          <w:spacing w:val="20"/>
          <w:sz w:val="24"/>
          <w:szCs w:val="24"/>
        </w:rPr>
        <w:t>, situação em que será declarada vencedora do certame.</w:t>
      </w:r>
    </w:p>
    <w:p w:rsidR="00574C64" w:rsidRPr="00806996" w:rsidRDefault="00574C64" w:rsidP="00E60E35">
      <w:pPr>
        <w:tabs>
          <w:tab w:val="left" w:pos="993"/>
        </w:tabs>
        <w:spacing w:before="120" w:line="360" w:lineRule="auto"/>
        <w:jc w:val="both"/>
        <w:rPr>
          <w:rFonts w:asciiTheme="minorHAnsi" w:hAnsiTheme="minorHAnsi"/>
          <w:spacing w:val="20"/>
          <w:sz w:val="24"/>
          <w:szCs w:val="24"/>
        </w:rPr>
      </w:pPr>
    </w:p>
    <w:p w:rsidR="009328EA" w:rsidRPr="00806996" w:rsidRDefault="00922F15" w:rsidP="00E60E35">
      <w:pPr>
        <w:tabs>
          <w:tab w:val="left" w:pos="993"/>
        </w:tabs>
        <w:spacing w:before="120" w:line="360" w:lineRule="auto"/>
        <w:jc w:val="both"/>
        <w:rPr>
          <w:rFonts w:asciiTheme="minorHAnsi" w:hAnsiTheme="minorHAnsi"/>
          <w:spacing w:val="20"/>
          <w:sz w:val="24"/>
          <w:szCs w:val="24"/>
        </w:rPr>
      </w:pPr>
      <w:r w:rsidRPr="00806996">
        <w:rPr>
          <w:rFonts w:asciiTheme="minorHAnsi" w:hAnsiTheme="minorHAnsi"/>
          <w:b/>
          <w:spacing w:val="20"/>
          <w:sz w:val="24"/>
          <w:szCs w:val="24"/>
        </w:rPr>
        <w:tab/>
      </w:r>
      <w:r w:rsidRPr="00806996">
        <w:rPr>
          <w:rFonts w:asciiTheme="minorHAnsi" w:hAnsiTheme="minorHAnsi"/>
          <w:spacing w:val="20"/>
          <w:sz w:val="24"/>
          <w:szCs w:val="24"/>
        </w:rPr>
        <w:t>b)Se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w:t>
      </w:r>
      <w:r w:rsidR="000F2D5C" w:rsidRPr="00806996">
        <w:rPr>
          <w:rFonts w:asciiTheme="minorHAnsi" w:hAnsiTheme="minorHAnsi"/>
          <w:spacing w:val="20"/>
          <w:sz w:val="24"/>
          <w:szCs w:val="24"/>
        </w:rPr>
        <w:t>drarem nas hipóteses dos itens 6.4 e 6</w:t>
      </w:r>
      <w:r w:rsidRPr="00806996">
        <w:rPr>
          <w:rFonts w:asciiTheme="minorHAnsi" w:hAnsiTheme="minorHAnsi"/>
          <w:spacing w:val="20"/>
          <w:sz w:val="24"/>
          <w:szCs w:val="24"/>
        </w:rPr>
        <w:t>.5 deste edital, a apresentação de nova proposta, no prazo e forma prevista na alínea “a”</w:t>
      </w:r>
      <w:r w:rsidR="00DC468B" w:rsidRPr="00806996">
        <w:rPr>
          <w:rFonts w:asciiTheme="minorHAnsi" w:hAnsiTheme="minorHAnsi"/>
          <w:spacing w:val="20"/>
          <w:sz w:val="24"/>
          <w:szCs w:val="24"/>
        </w:rPr>
        <w:t xml:space="preserve"> deste </w:t>
      </w:r>
      <w:r w:rsidR="00517E3C" w:rsidRPr="00806996">
        <w:rPr>
          <w:rFonts w:asciiTheme="minorHAnsi" w:hAnsiTheme="minorHAnsi"/>
          <w:spacing w:val="20"/>
          <w:sz w:val="24"/>
          <w:szCs w:val="24"/>
        </w:rPr>
        <w:t>item</w:t>
      </w:r>
      <w:r w:rsidRPr="00806996">
        <w:rPr>
          <w:rFonts w:asciiTheme="minorHAnsi" w:hAnsiTheme="minorHAnsi"/>
          <w:spacing w:val="20"/>
          <w:sz w:val="24"/>
          <w:szCs w:val="24"/>
        </w:rPr>
        <w:t>.</w:t>
      </w:r>
    </w:p>
    <w:p w:rsidR="00D334F3" w:rsidRPr="00806996" w:rsidRDefault="00922F15" w:rsidP="00E60E35">
      <w:pPr>
        <w:tabs>
          <w:tab w:val="left" w:pos="993"/>
        </w:tabs>
        <w:spacing w:before="120" w:line="360" w:lineRule="auto"/>
        <w:jc w:val="both"/>
        <w:rPr>
          <w:rFonts w:asciiTheme="minorHAnsi" w:hAnsiTheme="minorHAnsi"/>
          <w:spacing w:val="20"/>
          <w:sz w:val="24"/>
          <w:szCs w:val="24"/>
        </w:rPr>
      </w:pPr>
      <w:r w:rsidRPr="00806996">
        <w:rPr>
          <w:rFonts w:asciiTheme="minorHAnsi" w:hAnsiTheme="minorHAnsi"/>
          <w:b/>
          <w:spacing w:val="20"/>
          <w:sz w:val="24"/>
          <w:szCs w:val="24"/>
        </w:rPr>
        <w:tab/>
      </w:r>
      <w:r w:rsidR="008765E6" w:rsidRPr="00806996">
        <w:rPr>
          <w:rFonts w:asciiTheme="minorHAnsi" w:hAnsiTheme="minorHAnsi"/>
          <w:spacing w:val="20"/>
          <w:sz w:val="24"/>
          <w:szCs w:val="24"/>
        </w:rPr>
        <w:t>c) Se</w:t>
      </w:r>
      <w:r w:rsidRPr="00806996">
        <w:rPr>
          <w:rFonts w:asciiTheme="minorHAnsi" w:hAnsiTheme="minorHAnsi"/>
          <w:spacing w:val="20"/>
          <w:sz w:val="24"/>
          <w:szCs w:val="24"/>
        </w:rPr>
        <w:t xml:space="preserve"> houver duas ou mais microempresas e/ou empresas de pequeno porte e/ou</w:t>
      </w:r>
      <w:r w:rsidR="004C3B9E" w:rsidRPr="00806996">
        <w:rPr>
          <w:rFonts w:asciiTheme="minorHAnsi" w:hAnsiTheme="minorHAnsi"/>
          <w:spacing w:val="20"/>
          <w:sz w:val="24"/>
          <w:szCs w:val="24"/>
        </w:rPr>
        <w:t xml:space="preserve"> cooperativas </w:t>
      </w:r>
      <w:r w:rsidRPr="00806996">
        <w:rPr>
          <w:rFonts w:asciiTheme="minorHAnsi" w:hAnsiTheme="minorHAnsi"/>
          <w:spacing w:val="20"/>
          <w:sz w:val="24"/>
          <w:szCs w:val="24"/>
        </w:rPr>
        <w:t>com propostas iguais, será realizado sorteio para estabelecer a ordem em que serão convocadas para a apresentação de nova proposta, na forma das alíneas anteriores.</w:t>
      </w:r>
    </w:p>
    <w:p w:rsidR="00475D2C" w:rsidRPr="00806996" w:rsidRDefault="00475D2C" w:rsidP="00E60E35">
      <w:pPr>
        <w:tabs>
          <w:tab w:val="left" w:pos="993"/>
        </w:tabs>
        <w:spacing w:before="120" w:line="360" w:lineRule="auto"/>
        <w:jc w:val="both"/>
        <w:rPr>
          <w:rFonts w:asciiTheme="minorHAnsi" w:hAnsiTheme="minorHAnsi"/>
          <w:spacing w:val="20"/>
          <w:sz w:val="24"/>
          <w:szCs w:val="24"/>
        </w:rPr>
      </w:pPr>
    </w:p>
    <w:p w:rsidR="00922F15" w:rsidRPr="00806996" w:rsidRDefault="00E71CEC" w:rsidP="00E60E35">
      <w:pPr>
        <w:tabs>
          <w:tab w:val="left" w:pos="993"/>
        </w:tabs>
        <w:spacing w:before="120" w:line="360" w:lineRule="auto"/>
        <w:jc w:val="both"/>
        <w:rPr>
          <w:rFonts w:asciiTheme="minorHAnsi" w:hAnsiTheme="minorHAnsi"/>
          <w:spacing w:val="20"/>
          <w:sz w:val="24"/>
          <w:szCs w:val="24"/>
        </w:rPr>
      </w:pPr>
      <w:r w:rsidRPr="00806996">
        <w:rPr>
          <w:rFonts w:asciiTheme="minorHAnsi" w:hAnsiTheme="minorHAnsi"/>
          <w:spacing w:val="20"/>
          <w:sz w:val="24"/>
          <w:szCs w:val="24"/>
        </w:rPr>
        <w:t>11</w:t>
      </w:r>
      <w:r w:rsidR="00922F15" w:rsidRPr="00806996">
        <w:rPr>
          <w:rFonts w:asciiTheme="minorHAnsi" w:hAnsiTheme="minorHAnsi"/>
          <w:spacing w:val="20"/>
          <w:sz w:val="24"/>
          <w:szCs w:val="24"/>
        </w:rPr>
        <w:t>.5 -</w:t>
      </w:r>
      <w:r w:rsidR="00922F15" w:rsidRPr="00806996">
        <w:rPr>
          <w:rFonts w:asciiTheme="minorHAnsi" w:hAnsiTheme="minorHAnsi"/>
          <w:spacing w:val="20"/>
          <w:sz w:val="24"/>
          <w:szCs w:val="24"/>
        </w:rPr>
        <w:tab/>
        <w:t xml:space="preserve">Se nenhuma microempresa, empresa de pequeno porte ou </w:t>
      </w:r>
      <w:r w:rsidR="00922F15" w:rsidRPr="00806996">
        <w:rPr>
          <w:rFonts w:asciiTheme="minorHAnsi" w:hAnsiTheme="minorHAnsi"/>
          <w:spacing w:val="20"/>
          <w:sz w:val="24"/>
          <w:szCs w:val="24"/>
        </w:rPr>
        <w:lastRenderedPageBreak/>
        <w:t>cooperativa, sa</w:t>
      </w:r>
      <w:r w:rsidR="000F2D5C" w:rsidRPr="00806996">
        <w:rPr>
          <w:rFonts w:asciiTheme="minorHAnsi" w:hAnsiTheme="minorHAnsi"/>
          <w:spacing w:val="20"/>
          <w:sz w:val="24"/>
          <w:szCs w:val="24"/>
        </w:rPr>
        <w:t>tisfizer as exigências do item 11</w:t>
      </w:r>
      <w:r w:rsidR="00922F15" w:rsidRPr="00806996">
        <w:rPr>
          <w:rFonts w:asciiTheme="minorHAnsi" w:hAnsiTheme="minorHAnsi"/>
          <w:spacing w:val="20"/>
          <w:sz w:val="24"/>
          <w:szCs w:val="24"/>
        </w:rPr>
        <w:t>.4 deste edital, será declarado vencedor do certame o licitante detentor da proposta originariamente de menor valor.</w:t>
      </w:r>
    </w:p>
    <w:p w:rsidR="00574C64" w:rsidRPr="00806996" w:rsidRDefault="00574C64" w:rsidP="00E60E35">
      <w:pPr>
        <w:tabs>
          <w:tab w:val="left" w:pos="993"/>
        </w:tabs>
        <w:spacing w:before="120" w:line="360" w:lineRule="auto"/>
        <w:jc w:val="both"/>
        <w:rPr>
          <w:rFonts w:asciiTheme="minorHAnsi" w:hAnsiTheme="minorHAnsi"/>
          <w:spacing w:val="20"/>
          <w:sz w:val="24"/>
          <w:szCs w:val="24"/>
        </w:rPr>
      </w:pPr>
    </w:p>
    <w:p w:rsidR="00D334F3" w:rsidRPr="00806996" w:rsidRDefault="00A52597" w:rsidP="00E60E35">
      <w:pPr>
        <w:tabs>
          <w:tab w:val="left" w:pos="993"/>
        </w:tabs>
        <w:spacing w:before="120" w:line="360" w:lineRule="auto"/>
        <w:jc w:val="both"/>
        <w:rPr>
          <w:rFonts w:asciiTheme="minorHAnsi" w:hAnsiTheme="minorHAnsi"/>
          <w:spacing w:val="20"/>
          <w:sz w:val="24"/>
          <w:szCs w:val="24"/>
        </w:rPr>
      </w:pPr>
      <w:r w:rsidRPr="00806996">
        <w:rPr>
          <w:rFonts w:asciiTheme="minorHAnsi" w:hAnsiTheme="minorHAnsi"/>
          <w:spacing w:val="20"/>
          <w:sz w:val="24"/>
          <w:szCs w:val="24"/>
        </w:rPr>
        <w:t>11</w:t>
      </w:r>
      <w:r w:rsidR="00922F15" w:rsidRPr="00806996">
        <w:rPr>
          <w:rFonts w:asciiTheme="minorHAnsi" w:hAnsiTheme="minorHAnsi"/>
          <w:spacing w:val="20"/>
          <w:sz w:val="24"/>
          <w:szCs w:val="24"/>
        </w:rPr>
        <w:t>.6 -</w:t>
      </w:r>
      <w:r w:rsidR="00922F15" w:rsidRPr="00806996">
        <w:rPr>
          <w:rFonts w:asciiTheme="minorHAnsi" w:hAnsiTheme="minorHAnsi"/>
          <w:b/>
          <w:spacing w:val="20"/>
          <w:sz w:val="24"/>
          <w:szCs w:val="24"/>
        </w:rPr>
        <w:tab/>
      </w:r>
      <w:r w:rsidRPr="00806996">
        <w:rPr>
          <w:rFonts w:asciiTheme="minorHAnsi" w:hAnsiTheme="minorHAnsi"/>
          <w:spacing w:val="20"/>
          <w:sz w:val="24"/>
          <w:szCs w:val="24"/>
        </w:rPr>
        <w:t>O disposto nos itens 11.4 e 11</w:t>
      </w:r>
      <w:r w:rsidR="00922F15" w:rsidRPr="00806996">
        <w:rPr>
          <w:rFonts w:asciiTheme="minorHAnsi" w:hAnsiTheme="minorHAnsi"/>
          <w:spacing w:val="20"/>
          <w:sz w:val="24"/>
          <w:szCs w:val="24"/>
        </w:rPr>
        <w:t>.5 deste edital, não se aplicam às hipóteses em que a proposta de menor valor inicial tiver sido apresentada por microempresa, empresa de pequeno porte ou cooperativa (que satisfaça as exigências dos itens 4.4 e 4.5 deste edital), a</w:t>
      </w:r>
      <w:r w:rsidR="0017332F" w:rsidRPr="00806996">
        <w:rPr>
          <w:rFonts w:asciiTheme="minorHAnsi" w:hAnsiTheme="minorHAnsi"/>
          <w:spacing w:val="20"/>
          <w:sz w:val="24"/>
          <w:szCs w:val="24"/>
        </w:rPr>
        <w:t>plicando-se de imediato o item 11</w:t>
      </w:r>
      <w:r w:rsidR="00922F15" w:rsidRPr="00806996">
        <w:rPr>
          <w:rFonts w:asciiTheme="minorHAnsi" w:hAnsiTheme="minorHAnsi"/>
          <w:spacing w:val="20"/>
          <w:sz w:val="24"/>
          <w:szCs w:val="24"/>
        </w:rPr>
        <w:t>.7, se for o caso.</w:t>
      </w:r>
    </w:p>
    <w:p w:rsidR="002C522C" w:rsidRPr="00806996" w:rsidRDefault="002C522C" w:rsidP="00E60E35">
      <w:pPr>
        <w:tabs>
          <w:tab w:val="left" w:pos="993"/>
        </w:tabs>
        <w:spacing w:before="120" w:line="360" w:lineRule="auto"/>
        <w:jc w:val="both"/>
        <w:rPr>
          <w:rFonts w:asciiTheme="minorHAnsi" w:hAnsiTheme="minorHAnsi"/>
          <w:spacing w:val="20"/>
          <w:sz w:val="24"/>
          <w:szCs w:val="24"/>
        </w:rPr>
      </w:pPr>
    </w:p>
    <w:p w:rsidR="00922F15" w:rsidRPr="00806996" w:rsidRDefault="00A52597" w:rsidP="00E60E35">
      <w:pPr>
        <w:tabs>
          <w:tab w:val="left" w:pos="993"/>
        </w:tabs>
        <w:spacing w:before="120" w:line="360" w:lineRule="auto"/>
        <w:jc w:val="both"/>
        <w:rPr>
          <w:rFonts w:asciiTheme="minorHAnsi" w:hAnsiTheme="minorHAnsi"/>
          <w:spacing w:val="20"/>
          <w:sz w:val="24"/>
          <w:szCs w:val="24"/>
        </w:rPr>
      </w:pPr>
      <w:r w:rsidRPr="00806996">
        <w:rPr>
          <w:rFonts w:asciiTheme="minorHAnsi" w:hAnsiTheme="minorHAnsi"/>
          <w:spacing w:val="20"/>
          <w:sz w:val="24"/>
          <w:szCs w:val="24"/>
        </w:rPr>
        <w:t>11</w:t>
      </w:r>
      <w:r w:rsidR="00922F15" w:rsidRPr="00806996">
        <w:rPr>
          <w:rFonts w:asciiTheme="minorHAnsi" w:hAnsiTheme="minorHAnsi"/>
          <w:spacing w:val="20"/>
          <w:sz w:val="24"/>
          <w:szCs w:val="24"/>
        </w:rPr>
        <w:t>.7</w:t>
      </w:r>
      <w:r w:rsidR="00922F15" w:rsidRPr="00806996">
        <w:rPr>
          <w:rFonts w:asciiTheme="minorHAnsi" w:hAnsiTheme="minorHAnsi"/>
          <w:b/>
          <w:spacing w:val="20"/>
          <w:sz w:val="24"/>
          <w:szCs w:val="24"/>
        </w:rPr>
        <w:t xml:space="preserve"> -</w:t>
      </w:r>
      <w:r w:rsidR="00922F15" w:rsidRPr="00806996">
        <w:rPr>
          <w:rFonts w:asciiTheme="minorHAnsi" w:hAnsiTheme="minorHAnsi"/>
          <w:b/>
          <w:spacing w:val="20"/>
          <w:sz w:val="24"/>
          <w:szCs w:val="24"/>
        </w:rPr>
        <w:tab/>
      </w:r>
      <w:r w:rsidR="00922F15" w:rsidRPr="00806996">
        <w:rPr>
          <w:rFonts w:asciiTheme="minorHAnsi" w:hAnsiTheme="minorHAnsi"/>
          <w:spacing w:val="20"/>
          <w:sz w:val="24"/>
          <w:szCs w:val="24"/>
        </w:rPr>
        <w:t>As demais hipóteses de empate terão como critério de desempate o disposto no §2º do art. 3º</w:t>
      </w:r>
      <w:r w:rsidR="00922F15" w:rsidRPr="00806996">
        <w:rPr>
          <w:rStyle w:val="Refdenotaderodap3"/>
          <w:rFonts w:asciiTheme="minorHAnsi" w:hAnsiTheme="minorHAnsi"/>
          <w:spacing w:val="20"/>
          <w:sz w:val="24"/>
          <w:szCs w:val="24"/>
        </w:rPr>
        <w:footnoteReference w:id="1"/>
      </w:r>
      <w:r w:rsidR="00922F15" w:rsidRPr="00806996">
        <w:rPr>
          <w:rFonts w:asciiTheme="minorHAnsi" w:hAnsiTheme="minorHAnsi"/>
          <w:spacing w:val="20"/>
          <w:sz w:val="24"/>
          <w:szCs w:val="24"/>
        </w:rPr>
        <w:t xml:space="preserve"> e §2º do art. 45, nesta ordem, ambos da Lei nº 8.666/1993.</w:t>
      </w:r>
    </w:p>
    <w:p w:rsidR="008765E6" w:rsidRPr="00806996" w:rsidRDefault="008765E6" w:rsidP="00E60E35">
      <w:pPr>
        <w:spacing w:line="360" w:lineRule="auto"/>
        <w:jc w:val="both"/>
        <w:rPr>
          <w:rFonts w:asciiTheme="minorHAnsi" w:hAnsiTheme="minorHAnsi"/>
          <w:spacing w:val="20"/>
          <w:sz w:val="24"/>
          <w:szCs w:val="24"/>
        </w:rPr>
      </w:pPr>
    </w:p>
    <w:p w:rsidR="00002499" w:rsidRPr="00806996" w:rsidRDefault="00002499" w:rsidP="00E60E35">
      <w:pPr>
        <w:spacing w:line="360" w:lineRule="auto"/>
        <w:jc w:val="both"/>
        <w:rPr>
          <w:rFonts w:asciiTheme="minorHAnsi" w:hAnsiTheme="minorHAnsi"/>
          <w:b/>
          <w:spacing w:val="20"/>
          <w:sz w:val="24"/>
          <w:szCs w:val="24"/>
        </w:rPr>
      </w:pPr>
      <w:r w:rsidRPr="00806996">
        <w:rPr>
          <w:rFonts w:asciiTheme="minorHAnsi" w:hAnsiTheme="minorHAnsi"/>
          <w:b/>
          <w:spacing w:val="20"/>
          <w:sz w:val="24"/>
          <w:szCs w:val="24"/>
        </w:rPr>
        <w:t xml:space="preserve">12 - RECURSOS </w:t>
      </w:r>
    </w:p>
    <w:p w:rsidR="00002499" w:rsidRPr="00806996" w:rsidRDefault="00002499" w:rsidP="00E60E35">
      <w:pPr>
        <w:spacing w:line="360" w:lineRule="auto"/>
        <w:jc w:val="both"/>
        <w:rPr>
          <w:rFonts w:asciiTheme="minorHAnsi" w:hAnsiTheme="minorHAnsi"/>
          <w:b/>
          <w:spacing w:val="20"/>
          <w:sz w:val="24"/>
          <w:szCs w:val="24"/>
        </w:rPr>
      </w:pPr>
    </w:p>
    <w:p w:rsidR="00002499" w:rsidRPr="00806996" w:rsidRDefault="00002499" w:rsidP="00E60E35">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heme="minorHAnsi" w:hAnsiTheme="minorHAnsi"/>
          <w:spacing w:val="20"/>
          <w:sz w:val="24"/>
          <w:szCs w:val="24"/>
        </w:rPr>
      </w:pPr>
      <w:r w:rsidRPr="00806996">
        <w:rPr>
          <w:rFonts w:asciiTheme="minorHAnsi" w:hAnsiTheme="minorHAnsi"/>
          <w:spacing w:val="20"/>
          <w:sz w:val="24"/>
          <w:szCs w:val="24"/>
        </w:rPr>
        <w:t>12.1 - Em todas as fases da presente licitação, serão observadas as normas previstas nos incisos, alíneas e parágrafos do art. 109 da Lei n.º 8.666/93.</w:t>
      </w:r>
    </w:p>
    <w:p w:rsidR="008F74D3" w:rsidRPr="00806996" w:rsidRDefault="008F74D3" w:rsidP="00E60E35">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heme="minorHAnsi" w:hAnsiTheme="minorHAnsi"/>
          <w:spacing w:val="20"/>
          <w:sz w:val="24"/>
          <w:szCs w:val="24"/>
        </w:rPr>
      </w:pPr>
    </w:p>
    <w:p w:rsidR="00002499" w:rsidRPr="00806996" w:rsidRDefault="00002499" w:rsidP="00E60E35">
      <w:pPr>
        <w:tabs>
          <w:tab w:val="left" w:pos="993"/>
        </w:tabs>
        <w:spacing w:line="360" w:lineRule="auto"/>
        <w:jc w:val="both"/>
        <w:rPr>
          <w:rFonts w:asciiTheme="minorHAnsi" w:hAnsiTheme="minorHAnsi"/>
          <w:spacing w:val="20"/>
          <w:sz w:val="24"/>
          <w:szCs w:val="24"/>
        </w:rPr>
      </w:pPr>
      <w:r w:rsidRPr="00806996">
        <w:rPr>
          <w:rFonts w:asciiTheme="minorHAnsi" w:hAnsiTheme="minorHAnsi"/>
          <w:bCs/>
          <w:spacing w:val="20"/>
          <w:sz w:val="24"/>
          <w:szCs w:val="24"/>
        </w:rPr>
        <w:t>12.2 –</w:t>
      </w:r>
      <w:r w:rsidRPr="00806996">
        <w:rPr>
          <w:rFonts w:asciiTheme="minorHAnsi" w:hAnsiTheme="minorHAnsi"/>
          <w:spacing w:val="20"/>
          <w:sz w:val="24"/>
          <w:szCs w:val="24"/>
        </w:rPr>
        <w:t xml:space="preserve"> O prazo para interposição de recursos relativos ao julgamento da habilitação e da proposta será de 5 (cinco) dias úteis, a contar da intimação da decisão objeto do recurso.</w:t>
      </w:r>
    </w:p>
    <w:p w:rsidR="002C522C" w:rsidRPr="00806996" w:rsidRDefault="002C522C" w:rsidP="00E60E35">
      <w:pPr>
        <w:tabs>
          <w:tab w:val="left" w:pos="993"/>
        </w:tabs>
        <w:spacing w:line="360" w:lineRule="auto"/>
        <w:jc w:val="both"/>
        <w:rPr>
          <w:rFonts w:asciiTheme="minorHAnsi" w:hAnsiTheme="minorHAnsi"/>
          <w:spacing w:val="20"/>
          <w:sz w:val="24"/>
          <w:szCs w:val="24"/>
        </w:rPr>
      </w:pPr>
    </w:p>
    <w:p w:rsidR="00002499" w:rsidRPr="00806996" w:rsidRDefault="00002499" w:rsidP="00E60E35">
      <w:pPr>
        <w:tabs>
          <w:tab w:val="left" w:pos="993"/>
        </w:tabs>
        <w:spacing w:line="360" w:lineRule="auto"/>
        <w:jc w:val="both"/>
        <w:rPr>
          <w:rFonts w:asciiTheme="minorHAnsi" w:hAnsiTheme="minorHAnsi"/>
          <w:spacing w:val="20"/>
          <w:sz w:val="24"/>
          <w:szCs w:val="24"/>
        </w:rPr>
      </w:pPr>
      <w:r w:rsidRPr="00806996">
        <w:rPr>
          <w:rFonts w:asciiTheme="minorHAnsi" w:hAnsiTheme="minorHAnsi"/>
          <w:bCs/>
          <w:spacing w:val="20"/>
          <w:sz w:val="24"/>
          <w:szCs w:val="24"/>
        </w:rPr>
        <w:t>12.2.1 -</w:t>
      </w:r>
      <w:r w:rsidRPr="00806996">
        <w:rPr>
          <w:rFonts w:asciiTheme="minorHAnsi" w:hAnsiTheme="minorHAnsi"/>
          <w:spacing w:val="20"/>
          <w:sz w:val="24"/>
          <w:szCs w:val="24"/>
        </w:rPr>
        <w:tab/>
        <w:t xml:space="preserve">Os recursos, que serão dirigidos à Comissão de Licitação, deverão ser protocolados, dentro do prazo previsto no item anterior, no Setor de Protocolo, durante o horário de expediente, que inicia das 8h às 12h e das </w:t>
      </w:r>
      <w:r w:rsidR="003E7D42" w:rsidRPr="00806996">
        <w:rPr>
          <w:rFonts w:asciiTheme="minorHAnsi" w:hAnsiTheme="minorHAnsi"/>
          <w:spacing w:val="20"/>
          <w:sz w:val="24"/>
          <w:szCs w:val="24"/>
        </w:rPr>
        <w:t>13h30min</w:t>
      </w:r>
      <w:r w:rsidRPr="00806996">
        <w:rPr>
          <w:rFonts w:asciiTheme="minorHAnsi" w:hAnsiTheme="minorHAnsi"/>
          <w:spacing w:val="20"/>
          <w:sz w:val="24"/>
          <w:szCs w:val="24"/>
        </w:rPr>
        <w:t xml:space="preserve"> às </w:t>
      </w:r>
      <w:r w:rsidR="003E7D42" w:rsidRPr="00806996">
        <w:rPr>
          <w:rFonts w:asciiTheme="minorHAnsi" w:hAnsiTheme="minorHAnsi"/>
          <w:spacing w:val="20"/>
          <w:sz w:val="24"/>
          <w:szCs w:val="24"/>
        </w:rPr>
        <w:t>17h30min</w:t>
      </w:r>
      <w:r w:rsidRPr="00806996">
        <w:rPr>
          <w:rFonts w:asciiTheme="minorHAnsi" w:hAnsiTheme="minorHAnsi"/>
          <w:spacing w:val="20"/>
          <w:sz w:val="24"/>
          <w:szCs w:val="24"/>
        </w:rPr>
        <w:t>.</w:t>
      </w:r>
    </w:p>
    <w:p w:rsidR="008765E6" w:rsidRPr="00806996" w:rsidRDefault="008765E6" w:rsidP="00E60E35">
      <w:pPr>
        <w:tabs>
          <w:tab w:val="left" w:pos="993"/>
        </w:tabs>
        <w:spacing w:line="360" w:lineRule="auto"/>
        <w:jc w:val="both"/>
        <w:rPr>
          <w:rFonts w:asciiTheme="minorHAnsi" w:hAnsiTheme="minorHAnsi"/>
          <w:spacing w:val="20"/>
          <w:sz w:val="24"/>
          <w:szCs w:val="24"/>
        </w:rPr>
      </w:pPr>
    </w:p>
    <w:p w:rsidR="00F117E8" w:rsidRPr="00806996" w:rsidRDefault="00002499" w:rsidP="00E60E35">
      <w:pPr>
        <w:tabs>
          <w:tab w:val="left" w:pos="993"/>
        </w:tabs>
        <w:spacing w:line="360" w:lineRule="auto"/>
        <w:jc w:val="both"/>
        <w:rPr>
          <w:rFonts w:asciiTheme="minorHAnsi" w:hAnsiTheme="minorHAnsi"/>
          <w:spacing w:val="20"/>
          <w:sz w:val="24"/>
          <w:szCs w:val="24"/>
        </w:rPr>
      </w:pPr>
      <w:r w:rsidRPr="00806996">
        <w:rPr>
          <w:rFonts w:asciiTheme="minorHAnsi" w:hAnsiTheme="minorHAnsi"/>
          <w:bCs/>
          <w:spacing w:val="20"/>
          <w:sz w:val="24"/>
          <w:szCs w:val="24"/>
        </w:rPr>
        <w:t>12.3 -</w:t>
      </w:r>
      <w:r w:rsidRPr="00806996">
        <w:rPr>
          <w:rFonts w:asciiTheme="minorHAnsi" w:hAnsiTheme="minorHAnsi"/>
          <w:spacing w:val="20"/>
          <w:sz w:val="24"/>
          <w:szCs w:val="24"/>
        </w:rPr>
        <w:tab/>
        <w:t xml:space="preserve">Havendo a interposição tempestiva de recurso, os demais licitantes </w:t>
      </w:r>
      <w:r w:rsidRPr="00806996">
        <w:rPr>
          <w:rFonts w:asciiTheme="minorHAnsi" w:hAnsiTheme="minorHAnsi"/>
          <w:spacing w:val="20"/>
          <w:sz w:val="24"/>
          <w:szCs w:val="24"/>
        </w:rPr>
        <w:lastRenderedPageBreak/>
        <w:t xml:space="preserve">serão comunicados para que, querendo, apresentem contrarrazões, no prazo de 5 (cinco) dias úteis e na forma prevista no item </w:t>
      </w:r>
      <w:r w:rsidR="00603F3C" w:rsidRPr="00806996">
        <w:rPr>
          <w:rFonts w:asciiTheme="minorHAnsi" w:hAnsiTheme="minorHAnsi"/>
          <w:spacing w:val="20"/>
          <w:sz w:val="24"/>
          <w:szCs w:val="24"/>
        </w:rPr>
        <w:t>12</w:t>
      </w:r>
      <w:r w:rsidRPr="00806996">
        <w:rPr>
          <w:rFonts w:asciiTheme="minorHAnsi" w:hAnsiTheme="minorHAnsi"/>
          <w:spacing w:val="20"/>
          <w:sz w:val="24"/>
          <w:szCs w:val="24"/>
        </w:rPr>
        <w:t>.2.1.</w:t>
      </w:r>
    </w:p>
    <w:p w:rsidR="00F117E8" w:rsidRPr="00806996" w:rsidRDefault="00F117E8" w:rsidP="00E60E35">
      <w:pPr>
        <w:tabs>
          <w:tab w:val="left" w:pos="993"/>
        </w:tabs>
        <w:spacing w:line="360" w:lineRule="auto"/>
        <w:jc w:val="both"/>
        <w:rPr>
          <w:rFonts w:asciiTheme="minorHAnsi" w:hAnsiTheme="minorHAnsi"/>
          <w:spacing w:val="20"/>
          <w:sz w:val="24"/>
          <w:szCs w:val="24"/>
        </w:rPr>
      </w:pPr>
    </w:p>
    <w:p w:rsidR="00C62EDB" w:rsidRPr="00806996" w:rsidRDefault="00002499" w:rsidP="00E60E35">
      <w:pPr>
        <w:tabs>
          <w:tab w:val="left" w:pos="993"/>
        </w:tabs>
        <w:spacing w:line="360" w:lineRule="auto"/>
        <w:jc w:val="both"/>
        <w:rPr>
          <w:rFonts w:asciiTheme="minorHAnsi" w:hAnsiTheme="minorHAnsi"/>
          <w:spacing w:val="20"/>
          <w:sz w:val="24"/>
          <w:szCs w:val="24"/>
        </w:rPr>
      </w:pPr>
      <w:r w:rsidRPr="00806996">
        <w:rPr>
          <w:rFonts w:asciiTheme="minorHAnsi" w:hAnsiTheme="minorHAnsi"/>
          <w:bCs/>
          <w:spacing w:val="20"/>
          <w:sz w:val="24"/>
          <w:szCs w:val="24"/>
        </w:rPr>
        <w:t>12.4</w:t>
      </w:r>
      <w:r w:rsidRPr="00806996">
        <w:rPr>
          <w:rFonts w:asciiTheme="minorHAnsi" w:hAnsiTheme="minorHAnsi"/>
          <w:spacing w:val="20"/>
          <w:sz w:val="24"/>
          <w:szCs w:val="24"/>
        </w:rPr>
        <w:t xml:space="preserve"> -</w:t>
      </w:r>
      <w:r w:rsidRPr="00806996">
        <w:rPr>
          <w:rFonts w:asciiTheme="minorHAnsi" w:hAnsiTheme="minorHAnsi"/>
          <w:spacing w:val="20"/>
          <w:sz w:val="24"/>
          <w:szCs w:val="24"/>
        </w:rPr>
        <w:tab/>
        <w:t>Não serão aceitos recursos ou contrarrazões apresentados fora do p</w:t>
      </w:r>
      <w:r w:rsidR="00FF296C" w:rsidRPr="00806996">
        <w:rPr>
          <w:rFonts w:asciiTheme="minorHAnsi" w:hAnsiTheme="minorHAnsi"/>
          <w:spacing w:val="20"/>
          <w:sz w:val="24"/>
          <w:szCs w:val="24"/>
        </w:rPr>
        <w:t>razo ou enviados por e-mail,</w:t>
      </w:r>
      <w:r w:rsidRPr="00806996">
        <w:rPr>
          <w:rFonts w:asciiTheme="minorHAnsi" w:hAnsiTheme="minorHAnsi"/>
          <w:spacing w:val="20"/>
          <w:sz w:val="24"/>
          <w:szCs w:val="24"/>
        </w:rPr>
        <w:t xml:space="preserve"> ou por qualquer out</w:t>
      </w:r>
      <w:r w:rsidR="00603F3C" w:rsidRPr="00806996">
        <w:rPr>
          <w:rFonts w:asciiTheme="minorHAnsi" w:hAnsiTheme="minorHAnsi"/>
          <w:spacing w:val="20"/>
          <w:sz w:val="24"/>
          <w:szCs w:val="24"/>
        </w:rPr>
        <w:t>ro meio além dos previstos no 12</w:t>
      </w:r>
      <w:r w:rsidRPr="00806996">
        <w:rPr>
          <w:rFonts w:asciiTheme="minorHAnsi" w:hAnsiTheme="minorHAnsi"/>
          <w:spacing w:val="20"/>
          <w:sz w:val="24"/>
          <w:szCs w:val="24"/>
        </w:rPr>
        <w:t>.2.1.</w:t>
      </w:r>
    </w:p>
    <w:p w:rsidR="00F117E8" w:rsidRPr="00806996" w:rsidRDefault="00F117E8" w:rsidP="00E60E35">
      <w:pPr>
        <w:tabs>
          <w:tab w:val="left" w:pos="993"/>
        </w:tabs>
        <w:spacing w:line="360" w:lineRule="auto"/>
        <w:jc w:val="both"/>
        <w:rPr>
          <w:rFonts w:asciiTheme="minorHAnsi" w:hAnsiTheme="minorHAnsi"/>
          <w:bCs/>
          <w:spacing w:val="20"/>
          <w:sz w:val="24"/>
          <w:szCs w:val="24"/>
        </w:rPr>
      </w:pPr>
    </w:p>
    <w:p w:rsidR="00002499" w:rsidRPr="00806996" w:rsidRDefault="00002499" w:rsidP="00E60E35">
      <w:pPr>
        <w:tabs>
          <w:tab w:val="left" w:pos="993"/>
        </w:tabs>
        <w:spacing w:line="360" w:lineRule="auto"/>
        <w:jc w:val="both"/>
        <w:rPr>
          <w:rFonts w:asciiTheme="minorHAnsi" w:hAnsiTheme="minorHAnsi"/>
          <w:spacing w:val="20"/>
          <w:sz w:val="24"/>
          <w:szCs w:val="24"/>
        </w:rPr>
      </w:pPr>
      <w:r w:rsidRPr="00806996">
        <w:rPr>
          <w:rFonts w:asciiTheme="minorHAnsi" w:hAnsiTheme="minorHAnsi"/>
          <w:bCs/>
          <w:spacing w:val="20"/>
          <w:sz w:val="24"/>
          <w:szCs w:val="24"/>
        </w:rPr>
        <w:t>12.5</w:t>
      </w:r>
      <w:r w:rsidRPr="00806996">
        <w:rPr>
          <w:rFonts w:asciiTheme="minorHAnsi" w:hAnsiTheme="minorHAnsi"/>
          <w:spacing w:val="20"/>
          <w:sz w:val="24"/>
          <w:szCs w:val="24"/>
        </w:rPr>
        <w:tab/>
        <w:t>Decorrido o prazo para a apresentação das razões e contrarrazões de recurso, a Comissão de Licitação poderá reconsiderar a sua decisão, no prazo de 5 (cinco) dias úteis, ou nesse mesmo prazo, encaminhá-los ao Prefeito, acompanhado dos autos da licitação, do relatório dos fatos objeto do recurso e das razões da sua decisão.</w:t>
      </w:r>
    </w:p>
    <w:p w:rsidR="00F117E8" w:rsidRPr="00806996" w:rsidRDefault="00F117E8" w:rsidP="00E60E35">
      <w:pPr>
        <w:tabs>
          <w:tab w:val="left" w:pos="993"/>
        </w:tabs>
        <w:spacing w:line="360" w:lineRule="auto"/>
        <w:jc w:val="both"/>
        <w:rPr>
          <w:rFonts w:asciiTheme="minorHAnsi" w:hAnsiTheme="minorHAnsi"/>
          <w:spacing w:val="20"/>
          <w:sz w:val="24"/>
          <w:szCs w:val="24"/>
        </w:rPr>
      </w:pPr>
    </w:p>
    <w:p w:rsidR="00002499" w:rsidRPr="00806996" w:rsidRDefault="00603F3C" w:rsidP="00E60E35">
      <w:pPr>
        <w:tabs>
          <w:tab w:val="left" w:pos="993"/>
        </w:tabs>
        <w:spacing w:line="360" w:lineRule="auto"/>
        <w:jc w:val="both"/>
        <w:rPr>
          <w:rFonts w:asciiTheme="minorHAnsi" w:hAnsiTheme="minorHAnsi"/>
          <w:spacing w:val="20"/>
          <w:sz w:val="24"/>
          <w:szCs w:val="24"/>
        </w:rPr>
      </w:pPr>
      <w:r w:rsidRPr="00806996">
        <w:rPr>
          <w:rFonts w:asciiTheme="minorHAnsi" w:hAnsiTheme="minorHAnsi"/>
          <w:bCs/>
          <w:spacing w:val="20"/>
          <w:sz w:val="24"/>
          <w:szCs w:val="24"/>
        </w:rPr>
        <w:t>12</w:t>
      </w:r>
      <w:r w:rsidR="00002499" w:rsidRPr="00806996">
        <w:rPr>
          <w:rFonts w:asciiTheme="minorHAnsi" w:hAnsiTheme="minorHAnsi"/>
          <w:bCs/>
          <w:spacing w:val="20"/>
          <w:sz w:val="24"/>
          <w:szCs w:val="24"/>
        </w:rPr>
        <w:t>.6 -</w:t>
      </w:r>
      <w:r w:rsidR="00002499" w:rsidRPr="00806996">
        <w:rPr>
          <w:rFonts w:asciiTheme="minorHAnsi" w:hAnsiTheme="minorHAnsi"/>
          <w:spacing w:val="20"/>
          <w:sz w:val="24"/>
          <w:szCs w:val="24"/>
        </w:rPr>
        <w:tab/>
        <w:t>A decisão do Prefeito, a ser proferida nos 5 (cinco) dias úteis subsequentes ao recebimento do relatório e das razões de decidir da Comissão de Licitação, é irrecorrível.</w:t>
      </w:r>
    </w:p>
    <w:p w:rsidR="00753487" w:rsidRPr="00806996" w:rsidRDefault="00753487" w:rsidP="00E60E35">
      <w:pPr>
        <w:tabs>
          <w:tab w:val="left" w:pos="993"/>
        </w:tabs>
        <w:spacing w:line="360" w:lineRule="auto"/>
        <w:jc w:val="both"/>
        <w:rPr>
          <w:rFonts w:asciiTheme="minorHAnsi" w:hAnsiTheme="minorHAnsi"/>
          <w:spacing w:val="20"/>
          <w:sz w:val="24"/>
          <w:szCs w:val="24"/>
        </w:rPr>
      </w:pPr>
    </w:p>
    <w:p w:rsidR="00002499" w:rsidRPr="00806996" w:rsidRDefault="00603F3C" w:rsidP="00E60E35">
      <w:pPr>
        <w:tabs>
          <w:tab w:val="left" w:pos="993"/>
        </w:tabs>
        <w:spacing w:line="360" w:lineRule="auto"/>
        <w:jc w:val="both"/>
        <w:rPr>
          <w:rFonts w:asciiTheme="minorHAnsi" w:hAnsiTheme="minorHAnsi"/>
          <w:spacing w:val="20"/>
          <w:sz w:val="24"/>
          <w:szCs w:val="24"/>
        </w:rPr>
      </w:pPr>
      <w:r w:rsidRPr="00806996">
        <w:rPr>
          <w:rFonts w:asciiTheme="minorHAnsi" w:hAnsiTheme="minorHAnsi"/>
          <w:bCs/>
          <w:spacing w:val="20"/>
          <w:sz w:val="24"/>
          <w:szCs w:val="24"/>
        </w:rPr>
        <w:t>12</w:t>
      </w:r>
      <w:r w:rsidR="00002499" w:rsidRPr="00806996">
        <w:rPr>
          <w:rFonts w:asciiTheme="minorHAnsi" w:hAnsiTheme="minorHAnsi"/>
          <w:bCs/>
          <w:spacing w:val="20"/>
          <w:sz w:val="24"/>
          <w:szCs w:val="24"/>
        </w:rPr>
        <w:t xml:space="preserve">.7 - </w:t>
      </w:r>
      <w:r w:rsidR="00002499" w:rsidRPr="00806996">
        <w:rPr>
          <w:rFonts w:asciiTheme="minorHAnsi" w:hAnsiTheme="minorHAnsi"/>
          <w:spacing w:val="20"/>
          <w:sz w:val="24"/>
          <w:szCs w:val="24"/>
        </w:rPr>
        <w:tab/>
      </w:r>
      <w:r w:rsidR="00DB1CFD" w:rsidRPr="00806996">
        <w:rPr>
          <w:rFonts w:asciiTheme="minorHAnsi" w:hAnsiTheme="minorHAnsi"/>
          <w:spacing w:val="20"/>
          <w:sz w:val="24"/>
          <w:szCs w:val="24"/>
        </w:rPr>
        <w:t>Os prazos previstos nos itens 12</w:t>
      </w:r>
      <w:r w:rsidR="00002499" w:rsidRPr="00806996">
        <w:rPr>
          <w:rFonts w:asciiTheme="minorHAnsi" w:hAnsiTheme="minorHAnsi"/>
          <w:spacing w:val="20"/>
          <w:sz w:val="24"/>
          <w:szCs w:val="24"/>
        </w:rPr>
        <w:t>.5 poderão ser prorrogados, a critério da Administração, sempre que for necessário para o adequado julgamento dos recursos, como, por exemplo, para a realização de diligências. A prorrogação deverá ser devidamente justificada nos autos da licitação.</w:t>
      </w:r>
    </w:p>
    <w:p w:rsidR="002E64E4" w:rsidRPr="00806996" w:rsidRDefault="002E64E4" w:rsidP="00E60E35">
      <w:pPr>
        <w:spacing w:line="360" w:lineRule="auto"/>
        <w:jc w:val="both"/>
        <w:rPr>
          <w:rFonts w:asciiTheme="minorHAnsi" w:hAnsiTheme="minorHAnsi"/>
          <w:b/>
          <w:spacing w:val="20"/>
          <w:sz w:val="24"/>
          <w:szCs w:val="24"/>
        </w:rPr>
      </w:pPr>
    </w:p>
    <w:p w:rsidR="00954BAE" w:rsidRPr="00806996" w:rsidRDefault="00603F3C" w:rsidP="00E60E35">
      <w:pPr>
        <w:spacing w:line="360" w:lineRule="auto"/>
        <w:jc w:val="both"/>
        <w:rPr>
          <w:rFonts w:asciiTheme="minorHAnsi" w:hAnsiTheme="minorHAnsi"/>
          <w:b/>
          <w:spacing w:val="20"/>
          <w:sz w:val="24"/>
          <w:szCs w:val="24"/>
        </w:rPr>
      </w:pPr>
      <w:r w:rsidRPr="00806996">
        <w:rPr>
          <w:rFonts w:asciiTheme="minorHAnsi" w:hAnsiTheme="minorHAnsi"/>
          <w:b/>
          <w:spacing w:val="20"/>
          <w:sz w:val="24"/>
          <w:szCs w:val="24"/>
        </w:rPr>
        <w:t>13</w:t>
      </w:r>
      <w:r w:rsidR="001F2F47" w:rsidRPr="00806996">
        <w:rPr>
          <w:rFonts w:asciiTheme="minorHAnsi" w:hAnsiTheme="minorHAnsi"/>
          <w:b/>
          <w:spacing w:val="20"/>
          <w:sz w:val="24"/>
          <w:szCs w:val="24"/>
        </w:rPr>
        <w:t xml:space="preserve">–DOS </w:t>
      </w:r>
      <w:r w:rsidR="00954BAE" w:rsidRPr="00806996">
        <w:rPr>
          <w:rFonts w:asciiTheme="minorHAnsi" w:hAnsiTheme="minorHAnsi"/>
          <w:b/>
          <w:spacing w:val="20"/>
          <w:sz w:val="24"/>
          <w:szCs w:val="24"/>
        </w:rPr>
        <w:t>PRAZOS</w:t>
      </w:r>
      <w:r w:rsidR="00922F15" w:rsidRPr="00806996">
        <w:rPr>
          <w:rFonts w:asciiTheme="minorHAnsi" w:hAnsiTheme="minorHAnsi"/>
          <w:b/>
          <w:spacing w:val="20"/>
          <w:sz w:val="24"/>
          <w:szCs w:val="24"/>
        </w:rPr>
        <w:t xml:space="preserve"> E CONDIÇÕES</w:t>
      </w:r>
      <w:r w:rsidR="001F2F47" w:rsidRPr="00806996">
        <w:rPr>
          <w:rFonts w:asciiTheme="minorHAnsi" w:hAnsiTheme="minorHAnsi"/>
          <w:b/>
          <w:spacing w:val="20"/>
          <w:sz w:val="24"/>
          <w:szCs w:val="24"/>
        </w:rPr>
        <w:t xml:space="preserve"> PARA ASSINATURA E</w:t>
      </w:r>
      <w:r w:rsidR="00922F15" w:rsidRPr="00806996">
        <w:rPr>
          <w:rFonts w:asciiTheme="minorHAnsi" w:hAnsiTheme="minorHAnsi"/>
          <w:b/>
          <w:spacing w:val="20"/>
          <w:sz w:val="24"/>
          <w:szCs w:val="24"/>
        </w:rPr>
        <w:t xml:space="preserve"> DA</w:t>
      </w:r>
      <w:r w:rsidR="001F2F47" w:rsidRPr="00806996">
        <w:rPr>
          <w:rFonts w:asciiTheme="minorHAnsi" w:hAnsiTheme="minorHAnsi"/>
          <w:b/>
          <w:spacing w:val="20"/>
          <w:sz w:val="24"/>
          <w:szCs w:val="24"/>
        </w:rPr>
        <w:t xml:space="preserve"> VIGÊNCIA DO CONTRATO</w:t>
      </w:r>
    </w:p>
    <w:p w:rsidR="00954BAE" w:rsidRPr="00806996" w:rsidRDefault="00954BAE" w:rsidP="00E60E35">
      <w:pPr>
        <w:spacing w:line="360" w:lineRule="auto"/>
        <w:outlineLvl w:val="0"/>
        <w:rPr>
          <w:rFonts w:asciiTheme="minorHAnsi" w:hAnsiTheme="minorHAnsi"/>
          <w:b/>
          <w:spacing w:val="20"/>
          <w:sz w:val="24"/>
          <w:szCs w:val="24"/>
        </w:rPr>
      </w:pPr>
    </w:p>
    <w:p w:rsidR="002613D8" w:rsidRPr="00806996" w:rsidRDefault="002613D8" w:rsidP="002613D8">
      <w:pPr>
        <w:spacing w:line="360" w:lineRule="auto"/>
        <w:jc w:val="both"/>
        <w:rPr>
          <w:rFonts w:asciiTheme="minorHAnsi" w:hAnsiTheme="minorHAnsi" w:cs="Tahoma"/>
          <w:sz w:val="24"/>
          <w:szCs w:val="24"/>
        </w:rPr>
      </w:pPr>
      <w:r w:rsidRPr="00806996">
        <w:rPr>
          <w:rFonts w:asciiTheme="minorHAnsi" w:hAnsiTheme="minorHAnsi" w:cs="Tahoma"/>
          <w:sz w:val="24"/>
          <w:szCs w:val="24"/>
        </w:rPr>
        <w:t>1</w:t>
      </w:r>
      <w:r w:rsidR="00FC302A">
        <w:rPr>
          <w:rFonts w:asciiTheme="minorHAnsi" w:hAnsiTheme="minorHAnsi" w:cs="Tahoma"/>
          <w:sz w:val="24"/>
          <w:szCs w:val="24"/>
        </w:rPr>
        <w:t>3</w:t>
      </w:r>
      <w:r w:rsidRPr="00806996">
        <w:rPr>
          <w:rFonts w:asciiTheme="minorHAnsi" w:hAnsiTheme="minorHAnsi" w:cs="Tahoma"/>
          <w:sz w:val="24"/>
          <w:szCs w:val="24"/>
        </w:rPr>
        <w:t xml:space="preserve">.1 - Esgotado todos os prazos recursais, Adjudicado e Homologado o objeto da presente licitação, o MUNICÍPIO DE BOA VISTA DO INCRA convocará o adjudicatário para assinar o termo de contrato em até 5 (cinco) dias, sob pena de decair o direito à contratação, sem prejuízo das sanções previstas no art. 81 da Lei n° 8.666/93. </w:t>
      </w:r>
    </w:p>
    <w:p w:rsidR="002613D8" w:rsidRPr="00806996" w:rsidRDefault="002613D8" w:rsidP="002613D8">
      <w:pPr>
        <w:spacing w:line="360" w:lineRule="auto"/>
        <w:jc w:val="both"/>
        <w:rPr>
          <w:rFonts w:asciiTheme="minorHAnsi" w:hAnsiTheme="minorHAnsi" w:cs="Tahoma"/>
          <w:sz w:val="24"/>
          <w:szCs w:val="24"/>
        </w:rPr>
      </w:pPr>
    </w:p>
    <w:p w:rsidR="002613D8" w:rsidRPr="00806996" w:rsidRDefault="00FC302A" w:rsidP="002613D8">
      <w:pPr>
        <w:spacing w:line="360" w:lineRule="auto"/>
        <w:jc w:val="both"/>
        <w:rPr>
          <w:rFonts w:asciiTheme="minorHAnsi" w:hAnsiTheme="minorHAnsi" w:cs="Tahoma"/>
          <w:sz w:val="24"/>
          <w:szCs w:val="24"/>
        </w:rPr>
      </w:pPr>
      <w:r>
        <w:rPr>
          <w:rFonts w:asciiTheme="minorHAnsi" w:hAnsiTheme="minorHAnsi" w:cs="Tahoma"/>
          <w:sz w:val="24"/>
          <w:szCs w:val="24"/>
        </w:rPr>
        <w:t>13</w:t>
      </w:r>
      <w:r w:rsidR="002613D8" w:rsidRPr="00806996">
        <w:rPr>
          <w:rFonts w:asciiTheme="minorHAnsi" w:hAnsiTheme="minorHAnsi" w:cs="Tahoma"/>
          <w:sz w:val="24"/>
          <w:szCs w:val="24"/>
        </w:rPr>
        <w:t xml:space="preserve">.1.1 – O prazo de convocação poderá ser prorrogado uma vez, por igual período, quando solicitado pela parte durante o seu transcurso e desde que motivo justificado e aceito pela </w:t>
      </w:r>
      <w:r w:rsidR="002613D8" w:rsidRPr="00806996">
        <w:rPr>
          <w:rFonts w:asciiTheme="minorHAnsi" w:hAnsiTheme="minorHAnsi" w:cs="Tahoma"/>
          <w:sz w:val="24"/>
          <w:szCs w:val="24"/>
        </w:rPr>
        <w:lastRenderedPageBreak/>
        <w:t>Administração.</w:t>
      </w:r>
    </w:p>
    <w:p w:rsidR="002613D8" w:rsidRPr="00806996" w:rsidRDefault="002613D8" w:rsidP="002613D8">
      <w:pPr>
        <w:spacing w:line="360" w:lineRule="auto"/>
        <w:jc w:val="both"/>
        <w:rPr>
          <w:rFonts w:asciiTheme="minorHAnsi" w:hAnsiTheme="minorHAnsi" w:cs="Tahoma"/>
          <w:sz w:val="24"/>
          <w:szCs w:val="24"/>
        </w:rPr>
      </w:pPr>
    </w:p>
    <w:p w:rsidR="002613D8" w:rsidRPr="00806996" w:rsidRDefault="00FC302A" w:rsidP="002613D8">
      <w:pPr>
        <w:spacing w:line="360" w:lineRule="auto"/>
        <w:jc w:val="both"/>
        <w:rPr>
          <w:rFonts w:asciiTheme="minorHAnsi" w:hAnsiTheme="minorHAnsi" w:cs="Tahoma"/>
          <w:sz w:val="24"/>
          <w:szCs w:val="24"/>
        </w:rPr>
      </w:pPr>
      <w:r>
        <w:rPr>
          <w:rFonts w:asciiTheme="minorHAnsi" w:hAnsiTheme="minorHAnsi" w:cs="Tahoma"/>
          <w:sz w:val="24"/>
          <w:szCs w:val="24"/>
        </w:rPr>
        <w:t>13</w:t>
      </w:r>
      <w:r w:rsidR="002613D8" w:rsidRPr="00806996">
        <w:rPr>
          <w:rFonts w:asciiTheme="minorHAnsi" w:hAnsiTheme="minorHAnsi" w:cs="Tahoma"/>
          <w:sz w:val="24"/>
          <w:szCs w:val="24"/>
        </w:rPr>
        <w:t>.2 – O MUNICÍPIO DE BOA VISTA DO INCRA poderá quando o convocado não assinar o contrato no prazo e condições estabelecidos neste edital, convocar os proponentes remanescentes, na ordem de classificação, para fazê-lo em igual prazo e nas mesmas condições propostas pelo primeiro classificado, inclusive quanto aos preços atualizados, de conformidade com o presente edital, ou revogar a licitação, independentemente da cominação prevista no art. 81 da Lei n° 8.666/93.</w:t>
      </w:r>
    </w:p>
    <w:p w:rsidR="002613D8" w:rsidRPr="00806996" w:rsidRDefault="002613D8" w:rsidP="002613D8">
      <w:pPr>
        <w:spacing w:line="360" w:lineRule="auto"/>
        <w:jc w:val="both"/>
        <w:rPr>
          <w:rFonts w:asciiTheme="minorHAnsi" w:hAnsiTheme="minorHAnsi" w:cs="Tahoma"/>
          <w:sz w:val="24"/>
          <w:szCs w:val="24"/>
        </w:rPr>
      </w:pPr>
    </w:p>
    <w:p w:rsidR="002613D8" w:rsidRPr="00806996" w:rsidRDefault="00FC302A" w:rsidP="002613D8">
      <w:pPr>
        <w:spacing w:line="360" w:lineRule="auto"/>
        <w:jc w:val="both"/>
        <w:rPr>
          <w:rFonts w:asciiTheme="minorHAnsi" w:hAnsiTheme="minorHAnsi" w:cs="Tahoma"/>
          <w:sz w:val="24"/>
          <w:szCs w:val="24"/>
        </w:rPr>
      </w:pPr>
      <w:r>
        <w:rPr>
          <w:rFonts w:asciiTheme="minorHAnsi" w:hAnsiTheme="minorHAnsi" w:cs="Tahoma"/>
          <w:sz w:val="24"/>
          <w:szCs w:val="24"/>
        </w:rPr>
        <w:t>13</w:t>
      </w:r>
      <w:r w:rsidR="002613D8" w:rsidRPr="00806996">
        <w:rPr>
          <w:rFonts w:asciiTheme="minorHAnsi" w:hAnsiTheme="minorHAnsi" w:cs="Tahoma"/>
          <w:sz w:val="24"/>
          <w:szCs w:val="24"/>
        </w:rPr>
        <w:t>.3 - A contratada ficará obrigada a aceitar, nas mesmas condições deste edital, os acréscimos ou supressões que se fizerem necessários, de até 25% (vinte e cinco por cento) do valor inicial atualizado do objeto adjudicado, devendo, supressões acima deste limite ser resultante de acordo entre as partes.</w:t>
      </w:r>
    </w:p>
    <w:p w:rsidR="002613D8" w:rsidRPr="00806996" w:rsidRDefault="002613D8" w:rsidP="002613D8">
      <w:pPr>
        <w:spacing w:line="360" w:lineRule="auto"/>
        <w:jc w:val="both"/>
        <w:rPr>
          <w:rFonts w:asciiTheme="minorHAnsi" w:hAnsiTheme="minorHAnsi" w:cs="Tahoma"/>
          <w:sz w:val="24"/>
          <w:szCs w:val="24"/>
        </w:rPr>
      </w:pPr>
    </w:p>
    <w:p w:rsidR="002613D8" w:rsidRDefault="00FC302A" w:rsidP="002613D8">
      <w:pPr>
        <w:spacing w:line="360" w:lineRule="auto"/>
        <w:jc w:val="both"/>
        <w:rPr>
          <w:rFonts w:asciiTheme="minorHAnsi" w:hAnsiTheme="minorHAnsi" w:cs="Tahoma"/>
          <w:sz w:val="24"/>
          <w:szCs w:val="24"/>
        </w:rPr>
      </w:pPr>
      <w:r>
        <w:rPr>
          <w:rFonts w:asciiTheme="minorHAnsi" w:hAnsiTheme="minorHAnsi" w:cs="Tahoma"/>
          <w:sz w:val="24"/>
          <w:szCs w:val="24"/>
        </w:rPr>
        <w:t>13</w:t>
      </w:r>
      <w:r w:rsidR="002613D8" w:rsidRPr="00806996">
        <w:rPr>
          <w:rFonts w:asciiTheme="minorHAnsi" w:hAnsiTheme="minorHAnsi" w:cs="Tahoma"/>
          <w:sz w:val="24"/>
          <w:szCs w:val="24"/>
        </w:rPr>
        <w:t>.4 – O prazo de vigência do contrato decorrente desta licitação será da assinatura do contrato até 31/12/201</w:t>
      </w:r>
      <w:r w:rsidR="0095630C" w:rsidRPr="00806996">
        <w:rPr>
          <w:rFonts w:asciiTheme="minorHAnsi" w:hAnsiTheme="minorHAnsi" w:cs="Tahoma"/>
          <w:sz w:val="24"/>
          <w:szCs w:val="24"/>
        </w:rPr>
        <w:t>8</w:t>
      </w:r>
      <w:r w:rsidR="002613D8" w:rsidRPr="00806996">
        <w:rPr>
          <w:rFonts w:asciiTheme="minorHAnsi" w:hAnsiTheme="minorHAnsi" w:cs="Tahoma"/>
          <w:sz w:val="24"/>
          <w:szCs w:val="24"/>
        </w:rPr>
        <w:t xml:space="preserve">. </w:t>
      </w:r>
    </w:p>
    <w:p w:rsidR="00FC302A" w:rsidRPr="00806996" w:rsidRDefault="00FC302A" w:rsidP="002613D8">
      <w:pPr>
        <w:spacing w:line="360" w:lineRule="auto"/>
        <w:jc w:val="both"/>
        <w:rPr>
          <w:rFonts w:asciiTheme="minorHAnsi" w:hAnsiTheme="minorHAnsi" w:cs="Tahoma"/>
          <w:sz w:val="24"/>
          <w:szCs w:val="24"/>
        </w:rPr>
      </w:pPr>
    </w:p>
    <w:p w:rsidR="002613D8" w:rsidRPr="00806996" w:rsidRDefault="00FC302A" w:rsidP="002613D8">
      <w:pPr>
        <w:spacing w:line="360" w:lineRule="auto"/>
        <w:jc w:val="both"/>
        <w:rPr>
          <w:rFonts w:asciiTheme="minorHAnsi" w:hAnsiTheme="minorHAnsi" w:cs="Tahoma"/>
          <w:sz w:val="24"/>
          <w:szCs w:val="24"/>
        </w:rPr>
      </w:pPr>
      <w:r>
        <w:rPr>
          <w:rFonts w:asciiTheme="minorHAnsi" w:hAnsiTheme="minorHAnsi" w:cs="Tahoma"/>
          <w:sz w:val="24"/>
          <w:szCs w:val="24"/>
        </w:rPr>
        <w:t>13</w:t>
      </w:r>
      <w:r w:rsidR="002613D8" w:rsidRPr="00806996">
        <w:rPr>
          <w:rFonts w:asciiTheme="minorHAnsi" w:hAnsiTheme="minorHAnsi" w:cs="Tahoma"/>
          <w:sz w:val="24"/>
          <w:szCs w:val="24"/>
        </w:rPr>
        <w:t>.5 - Fica proibida a subcontratação.</w:t>
      </w:r>
    </w:p>
    <w:p w:rsidR="002613D8" w:rsidRPr="00806996" w:rsidRDefault="002613D8" w:rsidP="002613D8">
      <w:pPr>
        <w:spacing w:line="360" w:lineRule="auto"/>
        <w:jc w:val="both"/>
        <w:rPr>
          <w:rFonts w:asciiTheme="minorHAnsi" w:hAnsiTheme="minorHAnsi" w:cs="Tahoma"/>
          <w:sz w:val="24"/>
          <w:szCs w:val="24"/>
        </w:rPr>
      </w:pPr>
    </w:p>
    <w:p w:rsidR="002613D8" w:rsidRPr="00806996" w:rsidRDefault="00E65B22" w:rsidP="002613D8">
      <w:pPr>
        <w:spacing w:line="360" w:lineRule="auto"/>
        <w:jc w:val="both"/>
        <w:rPr>
          <w:rFonts w:asciiTheme="minorHAnsi" w:hAnsiTheme="minorHAnsi" w:cs="Tahoma"/>
          <w:sz w:val="24"/>
          <w:szCs w:val="24"/>
        </w:rPr>
      </w:pPr>
      <w:r>
        <w:rPr>
          <w:rFonts w:asciiTheme="minorHAnsi" w:hAnsiTheme="minorHAnsi" w:cs="Tahoma"/>
          <w:sz w:val="24"/>
          <w:szCs w:val="24"/>
        </w:rPr>
        <w:t>13</w:t>
      </w:r>
      <w:r w:rsidR="002613D8" w:rsidRPr="00806996">
        <w:rPr>
          <w:rFonts w:asciiTheme="minorHAnsi" w:hAnsiTheme="minorHAnsi" w:cs="Tahoma"/>
          <w:sz w:val="24"/>
          <w:szCs w:val="24"/>
        </w:rPr>
        <w:t>.6 – Para assinatura do contrato, o licitante adjudicado, deverá:</w:t>
      </w:r>
    </w:p>
    <w:p w:rsidR="002613D8" w:rsidRPr="00806996" w:rsidRDefault="002613D8" w:rsidP="002613D8">
      <w:pPr>
        <w:spacing w:line="360" w:lineRule="auto"/>
        <w:jc w:val="both"/>
        <w:rPr>
          <w:rFonts w:asciiTheme="minorHAnsi" w:hAnsiTheme="minorHAnsi" w:cs="Tahoma"/>
          <w:sz w:val="24"/>
          <w:szCs w:val="24"/>
        </w:rPr>
      </w:pPr>
    </w:p>
    <w:p w:rsidR="002613D8" w:rsidRPr="00806996" w:rsidRDefault="002613D8" w:rsidP="002613D8">
      <w:pPr>
        <w:spacing w:line="360" w:lineRule="auto"/>
        <w:ind w:firstLine="284"/>
        <w:jc w:val="both"/>
        <w:rPr>
          <w:rFonts w:asciiTheme="minorHAnsi" w:hAnsiTheme="minorHAnsi" w:cs="Tahoma"/>
          <w:sz w:val="24"/>
          <w:szCs w:val="24"/>
        </w:rPr>
      </w:pPr>
      <w:r w:rsidRPr="00806996">
        <w:rPr>
          <w:rFonts w:asciiTheme="minorHAnsi" w:hAnsiTheme="minorHAnsi" w:cs="Tahoma"/>
          <w:sz w:val="24"/>
          <w:szCs w:val="24"/>
        </w:rPr>
        <w:t>a) Comprovar a propriedade e/ou disponibilidade dos veículos a serem utilizados na prestação dos serviços de transporte contratado;</w:t>
      </w:r>
    </w:p>
    <w:p w:rsidR="002613D8" w:rsidRPr="00806996" w:rsidRDefault="002613D8" w:rsidP="002613D8">
      <w:pPr>
        <w:spacing w:line="360" w:lineRule="auto"/>
        <w:ind w:firstLine="284"/>
        <w:jc w:val="both"/>
        <w:rPr>
          <w:rFonts w:asciiTheme="minorHAnsi" w:hAnsiTheme="minorHAnsi" w:cs="Tahoma"/>
          <w:sz w:val="24"/>
          <w:szCs w:val="24"/>
        </w:rPr>
      </w:pPr>
    </w:p>
    <w:p w:rsidR="002613D8" w:rsidRPr="00E65B22" w:rsidRDefault="002613D8" w:rsidP="00E65B22">
      <w:pPr>
        <w:pStyle w:val="PargrafodaLista"/>
        <w:numPr>
          <w:ilvl w:val="0"/>
          <w:numId w:val="4"/>
        </w:numPr>
        <w:spacing w:line="360" w:lineRule="auto"/>
        <w:jc w:val="both"/>
        <w:rPr>
          <w:rFonts w:asciiTheme="minorHAnsi" w:hAnsiTheme="minorHAnsi"/>
          <w:sz w:val="24"/>
          <w:szCs w:val="24"/>
        </w:rPr>
      </w:pPr>
      <w:r w:rsidRPr="00E65B22">
        <w:rPr>
          <w:rFonts w:asciiTheme="minorHAnsi" w:hAnsiTheme="minorHAnsi" w:cs="Tahoma"/>
          <w:sz w:val="24"/>
          <w:szCs w:val="24"/>
        </w:rPr>
        <w:t xml:space="preserve">Comprovar que o (s) veículo (s) que prestarão o serviço de transporte escolar possuem registro como veículos de passageiros; </w:t>
      </w:r>
      <w:r w:rsidRPr="00E65B22">
        <w:rPr>
          <w:rFonts w:asciiTheme="minorHAnsi" w:hAnsiTheme="minorHAnsi"/>
          <w:sz w:val="24"/>
          <w:szCs w:val="24"/>
        </w:rPr>
        <w:t>pintura de faixa horizontal na cor amarela, com quarenta centímetros de largura, à meia altura, em toda a extensão das partes laterais e traseira da carroçaria, com o dístico ESCOLAR, em preto, sendo qu</w:t>
      </w:r>
      <w:r w:rsidR="00E24AC9" w:rsidRPr="00E65B22">
        <w:rPr>
          <w:rFonts w:asciiTheme="minorHAnsi" w:hAnsiTheme="minorHAnsi"/>
          <w:sz w:val="24"/>
          <w:szCs w:val="24"/>
        </w:rPr>
        <w:t>e, em caso de veículo de carroçe</w:t>
      </w:r>
      <w:r w:rsidRPr="00E65B22">
        <w:rPr>
          <w:rFonts w:asciiTheme="minorHAnsi" w:hAnsiTheme="minorHAnsi"/>
          <w:sz w:val="24"/>
          <w:szCs w:val="24"/>
        </w:rPr>
        <w:t xml:space="preserve">ria pintada na cor amarela, as cores aqui indicadas devem ser invertidas; </w:t>
      </w:r>
      <w:bookmarkStart w:id="0" w:name="art136iv"/>
      <w:bookmarkEnd w:id="0"/>
      <w:r w:rsidRPr="00E65B22">
        <w:rPr>
          <w:rFonts w:asciiTheme="minorHAnsi" w:hAnsiTheme="minorHAnsi"/>
          <w:sz w:val="24"/>
          <w:szCs w:val="24"/>
        </w:rPr>
        <w:t xml:space="preserve">equipamento registrador instantâneo inalterável de velocidade e tempo; </w:t>
      </w:r>
      <w:bookmarkStart w:id="1" w:name="art136v"/>
      <w:bookmarkEnd w:id="1"/>
      <w:r w:rsidRPr="00E65B22">
        <w:rPr>
          <w:rFonts w:asciiTheme="minorHAnsi" w:hAnsiTheme="minorHAnsi"/>
          <w:sz w:val="24"/>
          <w:szCs w:val="24"/>
        </w:rPr>
        <w:t xml:space="preserve">lanternas de luz branca, fosca ou amarela dispostas nas extremidades da parte superior dianteira, e lanternas de luz vermelha dispostas na extremidade superior da parte traseira; </w:t>
      </w:r>
      <w:bookmarkStart w:id="2" w:name="art136vi"/>
      <w:bookmarkEnd w:id="2"/>
      <w:r w:rsidRPr="00E65B22">
        <w:rPr>
          <w:rFonts w:asciiTheme="minorHAnsi" w:hAnsiTheme="minorHAnsi"/>
          <w:sz w:val="24"/>
          <w:szCs w:val="24"/>
        </w:rPr>
        <w:t xml:space="preserve">cintos de </w:t>
      </w:r>
      <w:r w:rsidRPr="00E65B22">
        <w:rPr>
          <w:rFonts w:asciiTheme="minorHAnsi" w:hAnsiTheme="minorHAnsi"/>
          <w:sz w:val="24"/>
          <w:szCs w:val="24"/>
        </w:rPr>
        <w:lastRenderedPageBreak/>
        <w:t>segurança em número igual à lotação; e idade máxima de 15 (quinze) anos.</w:t>
      </w:r>
    </w:p>
    <w:p w:rsidR="00E65B22" w:rsidRPr="00E65B22" w:rsidRDefault="00E65B22" w:rsidP="00E65B22">
      <w:pPr>
        <w:pStyle w:val="PargrafodaLista"/>
        <w:spacing w:line="360" w:lineRule="auto"/>
        <w:ind w:left="360"/>
        <w:jc w:val="both"/>
        <w:rPr>
          <w:rFonts w:asciiTheme="minorHAnsi" w:hAnsiTheme="minorHAnsi"/>
          <w:sz w:val="24"/>
          <w:szCs w:val="24"/>
        </w:rPr>
      </w:pPr>
    </w:p>
    <w:p w:rsidR="002613D8" w:rsidRPr="00806996" w:rsidRDefault="002613D8" w:rsidP="002613D8">
      <w:pPr>
        <w:spacing w:line="360" w:lineRule="auto"/>
        <w:ind w:firstLine="142"/>
        <w:jc w:val="both"/>
        <w:rPr>
          <w:rFonts w:asciiTheme="minorHAnsi" w:hAnsiTheme="minorHAnsi" w:cs="Tahoma"/>
          <w:sz w:val="24"/>
          <w:szCs w:val="24"/>
        </w:rPr>
      </w:pPr>
      <w:r w:rsidRPr="00806996">
        <w:rPr>
          <w:rFonts w:asciiTheme="minorHAnsi" w:hAnsiTheme="minorHAnsi" w:cs="Tahoma"/>
          <w:sz w:val="24"/>
          <w:szCs w:val="24"/>
        </w:rPr>
        <w:t>c) Apresentar laudo de vistoria do (s) veículo (s);</w:t>
      </w:r>
    </w:p>
    <w:p w:rsidR="002613D8" w:rsidRPr="00806996" w:rsidRDefault="002613D8" w:rsidP="002613D8">
      <w:pPr>
        <w:spacing w:line="360" w:lineRule="auto"/>
        <w:ind w:firstLine="142"/>
        <w:jc w:val="both"/>
        <w:rPr>
          <w:rFonts w:asciiTheme="minorHAnsi" w:hAnsiTheme="minorHAnsi" w:cs="Tahoma"/>
          <w:sz w:val="24"/>
          <w:szCs w:val="24"/>
        </w:rPr>
      </w:pPr>
    </w:p>
    <w:p w:rsidR="002613D8" w:rsidRPr="00806996" w:rsidRDefault="002613D8" w:rsidP="002613D8">
      <w:pPr>
        <w:spacing w:line="360" w:lineRule="auto"/>
        <w:ind w:firstLine="142"/>
        <w:jc w:val="both"/>
        <w:rPr>
          <w:rFonts w:asciiTheme="minorHAnsi" w:hAnsiTheme="minorHAnsi" w:cs="Tahoma"/>
          <w:sz w:val="24"/>
          <w:szCs w:val="24"/>
        </w:rPr>
      </w:pPr>
      <w:r w:rsidRPr="00806996">
        <w:rPr>
          <w:rFonts w:asciiTheme="minorHAnsi" w:hAnsiTheme="minorHAnsi" w:cs="Tahoma"/>
          <w:sz w:val="24"/>
          <w:szCs w:val="24"/>
        </w:rPr>
        <w:t>d) Apresentar a autorização para Transporte Escolar emitida pelo DETRAN-RS;</w:t>
      </w:r>
    </w:p>
    <w:p w:rsidR="002613D8" w:rsidRPr="00806996" w:rsidRDefault="002613D8" w:rsidP="002613D8">
      <w:pPr>
        <w:spacing w:line="360" w:lineRule="auto"/>
        <w:ind w:firstLine="142"/>
        <w:jc w:val="both"/>
        <w:rPr>
          <w:rFonts w:asciiTheme="minorHAnsi" w:hAnsiTheme="minorHAnsi" w:cs="Tahoma"/>
          <w:sz w:val="24"/>
          <w:szCs w:val="24"/>
        </w:rPr>
      </w:pPr>
    </w:p>
    <w:p w:rsidR="002613D8" w:rsidRPr="00806996" w:rsidRDefault="002613D8" w:rsidP="002613D8">
      <w:pPr>
        <w:spacing w:line="360" w:lineRule="auto"/>
        <w:ind w:firstLine="142"/>
        <w:jc w:val="both"/>
        <w:rPr>
          <w:rFonts w:asciiTheme="minorHAnsi" w:hAnsiTheme="minorHAnsi" w:cs="Tahoma"/>
          <w:sz w:val="24"/>
          <w:szCs w:val="24"/>
        </w:rPr>
      </w:pPr>
      <w:r w:rsidRPr="00806996">
        <w:rPr>
          <w:rFonts w:asciiTheme="minorHAnsi" w:hAnsiTheme="minorHAnsi" w:cs="Tahoma"/>
          <w:sz w:val="24"/>
          <w:szCs w:val="24"/>
        </w:rPr>
        <w:t>e) Comprovar ao Poder Público, o atendimento ás condições descritas nos requisitos exigidos pelo presente Edital, bem assim pelo Código de Trânsito Brasileiro (Lei Federal nº 9.503/1997, art. 136).</w:t>
      </w:r>
    </w:p>
    <w:p w:rsidR="002613D8" w:rsidRPr="00806996" w:rsidRDefault="002613D8" w:rsidP="002613D8">
      <w:pPr>
        <w:spacing w:line="360" w:lineRule="auto"/>
        <w:ind w:firstLine="142"/>
        <w:jc w:val="both"/>
        <w:rPr>
          <w:rFonts w:asciiTheme="minorHAnsi" w:hAnsiTheme="minorHAnsi" w:cs="Tahoma"/>
          <w:sz w:val="24"/>
          <w:szCs w:val="24"/>
        </w:rPr>
      </w:pPr>
    </w:p>
    <w:p w:rsidR="002613D8" w:rsidRPr="00806996" w:rsidRDefault="002613D8" w:rsidP="002613D8">
      <w:pPr>
        <w:spacing w:line="360" w:lineRule="auto"/>
        <w:jc w:val="both"/>
        <w:rPr>
          <w:rFonts w:asciiTheme="minorHAnsi" w:hAnsiTheme="minorHAnsi" w:cs="Tahoma"/>
          <w:sz w:val="24"/>
          <w:szCs w:val="24"/>
        </w:rPr>
      </w:pPr>
      <w:r w:rsidRPr="00806996">
        <w:rPr>
          <w:rFonts w:asciiTheme="minorHAnsi" w:hAnsiTheme="minorHAnsi" w:cs="Tahoma"/>
          <w:sz w:val="24"/>
          <w:szCs w:val="24"/>
        </w:rPr>
        <w:t>1</w:t>
      </w:r>
      <w:r w:rsidR="00E65B22">
        <w:rPr>
          <w:rFonts w:asciiTheme="minorHAnsi" w:hAnsiTheme="minorHAnsi" w:cs="Tahoma"/>
          <w:sz w:val="24"/>
          <w:szCs w:val="24"/>
        </w:rPr>
        <w:t>3.</w:t>
      </w:r>
      <w:r w:rsidRPr="00806996">
        <w:rPr>
          <w:rFonts w:asciiTheme="minorHAnsi" w:hAnsiTheme="minorHAnsi" w:cs="Tahoma"/>
          <w:sz w:val="24"/>
          <w:szCs w:val="24"/>
        </w:rPr>
        <w:t xml:space="preserve">7 – </w:t>
      </w:r>
      <w:r w:rsidR="00155A55">
        <w:rPr>
          <w:rFonts w:asciiTheme="minorHAnsi" w:hAnsiTheme="minorHAnsi" w:cs="Tahoma"/>
          <w:sz w:val="24"/>
          <w:szCs w:val="24"/>
        </w:rPr>
        <w:t xml:space="preserve">O Licitante além de possuir o seguro de Responsabilidade Civil Obrigatório (RCO) </w:t>
      </w:r>
      <w:r w:rsidR="00067460">
        <w:rPr>
          <w:rFonts w:asciiTheme="minorHAnsi" w:hAnsiTheme="minorHAnsi" w:cs="Tahoma"/>
          <w:sz w:val="24"/>
          <w:szCs w:val="24"/>
        </w:rPr>
        <w:t>apresentado no DAER/RECEFITUR, p</w:t>
      </w:r>
      <w:r w:rsidRPr="00806996">
        <w:rPr>
          <w:rFonts w:asciiTheme="minorHAnsi" w:hAnsiTheme="minorHAnsi" w:cs="Tahoma"/>
          <w:sz w:val="24"/>
          <w:szCs w:val="24"/>
        </w:rPr>
        <w:t xml:space="preserve">ara </w:t>
      </w:r>
      <w:r w:rsidR="00067460">
        <w:rPr>
          <w:rFonts w:asciiTheme="minorHAnsi" w:hAnsiTheme="minorHAnsi" w:cs="Tahoma"/>
          <w:sz w:val="24"/>
          <w:szCs w:val="24"/>
        </w:rPr>
        <w:t xml:space="preserve">a </w:t>
      </w:r>
      <w:r w:rsidRPr="00806996">
        <w:rPr>
          <w:rFonts w:asciiTheme="minorHAnsi" w:hAnsiTheme="minorHAnsi" w:cs="Tahoma"/>
          <w:sz w:val="24"/>
          <w:szCs w:val="24"/>
        </w:rPr>
        <w:t>assinatura do contrato, o licitante adjudicado, deverá comprovar a contratação de seguro com a seguin</w:t>
      </w:r>
      <w:r w:rsidR="00A4557E">
        <w:rPr>
          <w:rFonts w:asciiTheme="minorHAnsi" w:hAnsiTheme="minorHAnsi" w:cs="Tahoma"/>
          <w:sz w:val="24"/>
          <w:szCs w:val="24"/>
        </w:rPr>
        <w:t>te cobertura MÍNIMA por veículo</w:t>
      </w:r>
      <w:r w:rsidRPr="00806996">
        <w:rPr>
          <w:rFonts w:asciiTheme="minorHAnsi" w:hAnsiTheme="minorHAnsi" w:cs="Tahoma"/>
          <w:sz w:val="24"/>
          <w:szCs w:val="24"/>
        </w:rPr>
        <w:t>:</w:t>
      </w:r>
    </w:p>
    <w:p w:rsidR="002613D8" w:rsidRPr="00774741" w:rsidRDefault="002613D8" w:rsidP="002613D8">
      <w:pPr>
        <w:spacing w:line="360" w:lineRule="auto"/>
        <w:jc w:val="both"/>
        <w:rPr>
          <w:rFonts w:asciiTheme="minorHAnsi" w:hAnsiTheme="minorHAnsi" w:cs="Tahoma"/>
          <w:sz w:val="24"/>
          <w:szCs w:val="24"/>
        </w:rPr>
      </w:pPr>
    </w:p>
    <w:p w:rsidR="002613D8" w:rsidRPr="00774741" w:rsidRDefault="007B5302" w:rsidP="00AD231A">
      <w:pPr>
        <w:pStyle w:val="PargrafodaLista"/>
        <w:numPr>
          <w:ilvl w:val="0"/>
          <w:numId w:val="7"/>
        </w:numPr>
        <w:spacing w:line="360" w:lineRule="auto"/>
        <w:jc w:val="both"/>
        <w:rPr>
          <w:rFonts w:asciiTheme="minorHAnsi" w:hAnsiTheme="minorHAnsi" w:cs="Tahoma"/>
          <w:sz w:val="24"/>
          <w:szCs w:val="24"/>
        </w:rPr>
      </w:pPr>
      <w:r w:rsidRPr="00774741">
        <w:rPr>
          <w:rFonts w:asciiTheme="minorHAnsi" w:hAnsiTheme="minorHAnsi" w:cs="Tahoma"/>
          <w:sz w:val="24"/>
          <w:szCs w:val="24"/>
        </w:rPr>
        <w:t>Responsabil</w:t>
      </w:r>
      <w:r w:rsidR="000D47CE" w:rsidRPr="00774741">
        <w:rPr>
          <w:rFonts w:asciiTheme="minorHAnsi" w:hAnsiTheme="minorHAnsi" w:cs="Tahoma"/>
          <w:sz w:val="24"/>
          <w:szCs w:val="24"/>
        </w:rPr>
        <w:t xml:space="preserve">idade Civil </w:t>
      </w:r>
      <w:r w:rsidR="004F55AB" w:rsidRPr="00774741">
        <w:rPr>
          <w:rFonts w:asciiTheme="minorHAnsi" w:hAnsiTheme="minorHAnsi" w:cs="Tahoma"/>
          <w:sz w:val="24"/>
          <w:szCs w:val="24"/>
        </w:rPr>
        <w:t>Danos Materiais à Terceiros: R$ 100.000,00 (cem mil reais);</w:t>
      </w:r>
    </w:p>
    <w:p w:rsidR="004F55AB" w:rsidRPr="00774741" w:rsidRDefault="004F55AB" w:rsidP="00AD231A">
      <w:pPr>
        <w:pStyle w:val="PargrafodaLista"/>
        <w:numPr>
          <w:ilvl w:val="0"/>
          <w:numId w:val="7"/>
        </w:numPr>
        <w:spacing w:line="360" w:lineRule="auto"/>
        <w:jc w:val="both"/>
        <w:rPr>
          <w:rFonts w:asciiTheme="minorHAnsi" w:hAnsiTheme="minorHAnsi" w:cs="Tahoma"/>
          <w:sz w:val="24"/>
          <w:szCs w:val="24"/>
        </w:rPr>
      </w:pPr>
      <w:r w:rsidRPr="00774741">
        <w:rPr>
          <w:rFonts w:asciiTheme="minorHAnsi" w:hAnsiTheme="minorHAnsi" w:cs="Tahoma"/>
          <w:sz w:val="24"/>
          <w:szCs w:val="24"/>
        </w:rPr>
        <w:t>Responsabilidade Civil Danos Corporais à Terceiros: R$ 100.000,00 (cem mil reais);</w:t>
      </w:r>
    </w:p>
    <w:p w:rsidR="004F55AB" w:rsidRPr="00774741" w:rsidRDefault="000C168E" w:rsidP="00AD231A">
      <w:pPr>
        <w:pStyle w:val="PargrafodaLista"/>
        <w:numPr>
          <w:ilvl w:val="0"/>
          <w:numId w:val="7"/>
        </w:numPr>
        <w:spacing w:line="360" w:lineRule="auto"/>
        <w:jc w:val="both"/>
        <w:rPr>
          <w:rFonts w:asciiTheme="minorHAnsi" w:hAnsiTheme="minorHAnsi" w:cs="Tahoma"/>
          <w:sz w:val="24"/>
          <w:szCs w:val="24"/>
        </w:rPr>
      </w:pPr>
      <w:r w:rsidRPr="00774741">
        <w:rPr>
          <w:rFonts w:asciiTheme="minorHAnsi" w:hAnsiTheme="minorHAnsi" w:cs="Tahoma"/>
          <w:sz w:val="24"/>
          <w:szCs w:val="24"/>
        </w:rPr>
        <w:t>Acidentes Pessoais Passageiros</w:t>
      </w:r>
      <w:r w:rsidR="005C252E" w:rsidRPr="00774741">
        <w:rPr>
          <w:rFonts w:asciiTheme="minorHAnsi" w:hAnsiTheme="minorHAnsi" w:cs="Tahoma"/>
          <w:sz w:val="24"/>
          <w:szCs w:val="24"/>
        </w:rPr>
        <w:t>, por passageiro</w:t>
      </w:r>
      <w:r w:rsidRPr="00774741">
        <w:rPr>
          <w:rFonts w:asciiTheme="minorHAnsi" w:hAnsiTheme="minorHAnsi" w:cs="Tahoma"/>
          <w:sz w:val="24"/>
          <w:szCs w:val="24"/>
        </w:rPr>
        <w:t xml:space="preserve"> - Morte Acidental: R$ 10.000,00 (dez mil reais</w:t>
      </w:r>
      <w:r w:rsidR="00356476" w:rsidRPr="00774741">
        <w:rPr>
          <w:rFonts w:asciiTheme="minorHAnsi" w:hAnsiTheme="minorHAnsi" w:cs="Tahoma"/>
          <w:sz w:val="24"/>
          <w:szCs w:val="24"/>
        </w:rPr>
        <w:t>);</w:t>
      </w:r>
      <w:r w:rsidR="00753979" w:rsidRPr="00774741">
        <w:rPr>
          <w:rFonts w:asciiTheme="minorHAnsi" w:hAnsiTheme="minorHAnsi" w:cs="Tahoma"/>
          <w:sz w:val="24"/>
          <w:szCs w:val="24"/>
        </w:rPr>
        <w:t xml:space="preserve"> Invalidez Permanente: R$ 10.000,00 (dez mil reais); DMHO: R$ 6.000,00 (seis mil reais).</w:t>
      </w:r>
    </w:p>
    <w:p w:rsidR="003B05BB" w:rsidRPr="00774741" w:rsidRDefault="005C252E" w:rsidP="00774741">
      <w:pPr>
        <w:pStyle w:val="PargrafodaLista"/>
        <w:numPr>
          <w:ilvl w:val="0"/>
          <w:numId w:val="7"/>
        </w:numPr>
        <w:spacing w:line="360" w:lineRule="auto"/>
        <w:jc w:val="both"/>
        <w:rPr>
          <w:rFonts w:asciiTheme="minorHAnsi" w:hAnsiTheme="minorHAnsi" w:cs="Tahoma"/>
          <w:sz w:val="24"/>
          <w:szCs w:val="24"/>
        </w:rPr>
      </w:pPr>
      <w:r w:rsidRPr="00774741">
        <w:rPr>
          <w:rFonts w:ascii="Calibri" w:hAnsi="Calibri" w:cs="Tahoma"/>
          <w:sz w:val="24"/>
          <w:szCs w:val="24"/>
        </w:rPr>
        <w:t>Acidentes P</w:t>
      </w:r>
      <w:r w:rsidR="00465F86" w:rsidRPr="00774741">
        <w:rPr>
          <w:rFonts w:ascii="Calibri" w:hAnsi="Calibri" w:cs="Tahoma"/>
          <w:sz w:val="24"/>
          <w:szCs w:val="24"/>
        </w:rPr>
        <w:t xml:space="preserve">essoais para condutores: </w:t>
      </w:r>
      <w:r w:rsidR="003B05BB" w:rsidRPr="00774741">
        <w:rPr>
          <w:rFonts w:asciiTheme="minorHAnsi" w:hAnsiTheme="minorHAnsi" w:cs="Tahoma"/>
          <w:sz w:val="24"/>
          <w:szCs w:val="24"/>
        </w:rPr>
        <w:t>Morte Acidental: R$ 10.000,00 (dez mil reais);</w:t>
      </w:r>
      <w:r w:rsidR="00774741" w:rsidRPr="00774741">
        <w:rPr>
          <w:rFonts w:asciiTheme="minorHAnsi" w:hAnsiTheme="minorHAnsi" w:cs="Tahoma"/>
          <w:sz w:val="24"/>
          <w:szCs w:val="24"/>
        </w:rPr>
        <w:t xml:space="preserve"> Invalidez Permanente: R$ 10.000,00 (dez mil reais); DMHO: R$ 6.000,00 (seis mil reais).</w:t>
      </w:r>
    </w:p>
    <w:p w:rsidR="002613D8" w:rsidRPr="00806996" w:rsidRDefault="002613D8" w:rsidP="002613D8">
      <w:pPr>
        <w:spacing w:line="360" w:lineRule="auto"/>
        <w:jc w:val="both"/>
        <w:rPr>
          <w:rFonts w:asciiTheme="minorHAnsi" w:hAnsiTheme="minorHAnsi" w:cs="Tahoma"/>
          <w:sz w:val="24"/>
          <w:szCs w:val="24"/>
        </w:rPr>
      </w:pPr>
    </w:p>
    <w:p w:rsidR="002613D8" w:rsidRPr="00806996" w:rsidRDefault="002613D8" w:rsidP="002613D8">
      <w:pPr>
        <w:spacing w:line="360" w:lineRule="auto"/>
        <w:jc w:val="both"/>
        <w:rPr>
          <w:rFonts w:asciiTheme="minorHAnsi" w:hAnsiTheme="minorHAnsi" w:cs="Tahoma"/>
          <w:sz w:val="24"/>
          <w:szCs w:val="24"/>
        </w:rPr>
      </w:pPr>
      <w:r w:rsidRPr="00806996">
        <w:rPr>
          <w:rFonts w:asciiTheme="minorHAnsi" w:hAnsiTheme="minorHAnsi" w:cs="Tahoma"/>
          <w:sz w:val="24"/>
          <w:szCs w:val="24"/>
        </w:rPr>
        <w:t>1</w:t>
      </w:r>
      <w:r w:rsidR="00CF4F6A">
        <w:rPr>
          <w:rFonts w:asciiTheme="minorHAnsi" w:hAnsiTheme="minorHAnsi" w:cs="Tahoma"/>
          <w:sz w:val="24"/>
          <w:szCs w:val="24"/>
        </w:rPr>
        <w:t>3</w:t>
      </w:r>
      <w:r w:rsidRPr="00806996">
        <w:rPr>
          <w:rFonts w:asciiTheme="minorHAnsi" w:hAnsiTheme="minorHAnsi" w:cs="Tahoma"/>
          <w:sz w:val="24"/>
          <w:szCs w:val="24"/>
        </w:rPr>
        <w:t>.8 – Para assinatura do contrato, o licitante adjudicado, deverá comprovar mediante apresentação de documentos relativos aos condutores:</w:t>
      </w:r>
    </w:p>
    <w:p w:rsidR="002613D8" w:rsidRPr="00806996" w:rsidRDefault="002613D8" w:rsidP="002613D8">
      <w:pPr>
        <w:spacing w:line="360" w:lineRule="auto"/>
        <w:jc w:val="both"/>
        <w:rPr>
          <w:rFonts w:asciiTheme="minorHAnsi" w:hAnsiTheme="minorHAnsi" w:cs="Tahoma"/>
          <w:sz w:val="24"/>
          <w:szCs w:val="24"/>
        </w:rPr>
      </w:pPr>
    </w:p>
    <w:p w:rsidR="002613D8" w:rsidRPr="00806996" w:rsidRDefault="002613D8" w:rsidP="00AD231A">
      <w:pPr>
        <w:pStyle w:val="PargrafodaLista"/>
        <w:numPr>
          <w:ilvl w:val="0"/>
          <w:numId w:val="8"/>
        </w:numPr>
        <w:spacing w:line="360" w:lineRule="auto"/>
        <w:jc w:val="both"/>
        <w:rPr>
          <w:rFonts w:asciiTheme="minorHAnsi" w:hAnsiTheme="minorHAnsi" w:cs="Tahoma"/>
          <w:sz w:val="24"/>
          <w:szCs w:val="24"/>
        </w:rPr>
      </w:pPr>
      <w:r w:rsidRPr="00806996">
        <w:rPr>
          <w:rFonts w:asciiTheme="minorHAnsi" w:hAnsiTheme="minorHAnsi" w:cs="Tahoma"/>
          <w:sz w:val="24"/>
          <w:szCs w:val="24"/>
        </w:rPr>
        <w:t>Habilitação mínima categoria “D”;</w:t>
      </w:r>
    </w:p>
    <w:p w:rsidR="002613D8" w:rsidRPr="00806996" w:rsidRDefault="002613D8" w:rsidP="002613D8">
      <w:pPr>
        <w:spacing w:line="360" w:lineRule="auto"/>
        <w:jc w:val="both"/>
        <w:rPr>
          <w:rFonts w:asciiTheme="minorHAnsi" w:hAnsiTheme="minorHAnsi" w:cs="Tahoma"/>
          <w:sz w:val="24"/>
          <w:szCs w:val="24"/>
        </w:rPr>
      </w:pPr>
    </w:p>
    <w:p w:rsidR="002613D8" w:rsidRPr="00806996" w:rsidRDefault="002613D8" w:rsidP="00AD231A">
      <w:pPr>
        <w:pStyle w:val="PargrafodaLista"/>
        <w:numPr>
          <w:ilvl w:val="0"/>
          <w:numId w:val="8"/>
        </w:numPr>
        <w:spacing w:line="360" w:lineRule="auto"/>
        <w:jc w:val="both"/>
        <w:rPr>
          <w:rFonts w:asciiTheme="minorHAnsi" w:hAnsiTheme="minorHAnsi" w:cs="Tahoma"/>
          <w:sz w:val="24"/>
          <w:szCs w:val="24"/>
        </w:rPr>
      </w:pPr>
      <w:r w:rsidRPr="00806996">
        <w:rPr>
          <w:rFonts w:asciiTheme="minorHAnsi" w:hAnsiTheme="minorHAnsi" w:cs="Tahoma"/>
          <w:sz w:val="24"/>
          <w:szCs w:val="24"/>
        </w:rPr>
        <w:t>Idade superior a 21 (vinte e um) anos;</w:t>
      </w:r>
    </w:p>
    <w:p w:rsidR="002613D8" w:rsidRPr="00806996" w:rsidRDefault="002613D8" w:rsidP="002613D8">
      <w:pPr>
        <w:pStyle w:val="PargrafodaLista"/>
        <w:spacing w:line="360" w:lineRule="auto"/>
        <w:jc w:val="both"/>
        <w:rPr>
          <w:rFonts w:asciiTheme="minorHAnsi" w:hAnsiTheme="minorHAnsi" w:cs="Tahoma"/>
          <w:sz w:val="24"/>
          <w:szCs w:val="24"/>
        </w:rPr>
      </w:pPr>
    </w:p>
    <w:p w:rsidR="002613D8" w:rsidRPr="00806996" w:rsidRDefault="002613D8" w:rsidP="00AD231A">
      <w:pPr>
        <w:pStyle w:val="PargrafodaLista"/>
        <w:numPr>
          <w:ilvl w:val="0"/>
          <w:numId w:val="8"/>
        </w:numPr>
        <w:spacing w:line="360" w:lineRule="auto"/>
        <w:jc w:val="both"/>
        <w:rPr>
          <w:rFonts w:asciiTheme="minorHAnsi" w:hAnsiTheme="minorHAnsi" w:cs="Tahoma"/>
          <w:sz w:val="24"/>
          <w:szCs w:val="24"/>
        </w:rPr>
      </w:pPr>
      <w:r w:rsidRPr="00806996">
        <w:rPr>
          <w:rFonts w:asciiTheme="minorHAnsi" w:hAnsiTheme="minorHAnsi" w:cs="Tahoma"/>
          <w:sz w:val="24"/>
          <w:szCs w:val="24"/>
        </w:rPr>
        <w:t>Curso especializado para transporte escolar;</w:t>
      </w:r>
    </w:p>
    <w:p w:rsidR="002613D8" w:rsidRPr="00806996" w:rsidRDefault="002613D8" w:rsidP="002613D8">
      <w:pPr>
        <w:pStyle w:val="PargrafodaLista"/>
        <w:spacing w:line="360" w:lineRule="auto"/>
        <w:jc w:val="both"/>
        <w:rPr>
          <w:rFonts w:asciiTheme="minorHAnsi" w:hAnsiTheme="minorHAnsi" w:cs="Tahoma"/>
          <w:sz w:val="24"/>
          <w:szCs w:val="24"/>
        </w:rPr>
      </w:pPr>
    </w:p>
    <w:p w:rsidR="002613D8" w:rsidRPr="00806996" w:rsidRDefault="002613D8" w:rsidP="00AD231A">
      <w:pPr>
        <w:pStyle w:val="PargrafodaLista"/>
        <w:numPr>
          <w:ilvl w:val="0"/>
          <w:numId w:val="8"/>
        </w:numPr>
        <w:spacing w:line="360" w:lineRule="auto"/>
        <w:jc w:val="both"/>
        <w:rPr>
          <w:rFonts w:asciiTheme="minorHAnsi" w:hAnsiTheme="minorHAnsi" w:cs="Tahoma"/>
          <w:sz w:val="24"/>
          <w:szCs w:val="24"/>
        </w:rPr>
      </w:pPr>
      <w:r w:rsidRPr="00806996">
        <w:rPr>
          <w:rFonts w:asciiTheme="minorHAnsi" w:hAnsiTheme="minorHAnsi" w:cs="Tahoma"/>
          <w:sz w:val="24"/>
          <w:szCs w:val="24"/>
        </w:rPr>
        <w:t xml:space="preserve">Certidão negativa criminal, relativamente aos crimes de homicídio, roubo, estupro, e </w:t>
      </w:r>
      <w:r w:rsidRPr="00806996">
        <w:rPr>
          <w:rFonts w:asciiTheme="minorHAnsi" w:hAnsiTheme="minorHAnsi" w:cs="Tahoma"/>
          <w:sz w:val="24"/>
          <w:szCs w:val="24"/>
        </w:rPr>
        <w:lastRenderedPageBreak/>
        <w:t>corrupção de menores, nos termos do art. 329 do Código de Trânsito Brasileiro;</w:t>
      </w:r>
    </w:p>
    <w:p w:rsidR="002613D8" w:rsidRPr="00806996" w:rsidRDefault="002613D8" w:rsidP="002613D8">
      <w:pPr>
        <w:pStyle w:val="PargrafodaLista"/>
        <w:spacing w:line="360" w:lineRule="auto"/>
        <w:jc w:val="both"/>
        <w:rPr>
          <w:rFonts w:asciiTheme="minorHAnsi" w:hAnsiTheme="minorHAnsi" w:cs="Tahoma"/>
          <w:sz w:val="24"/>
          <w:szCs w:val="24"/>
        </w:rPr>
      </w:pPr>
    </w:p>
    <w:p w:rsidR="002613D8" w:rsidRPr="00806996" w:rsidRDefault="002613D8" w:rsidP="00AD231A">
      <w:pPr>
        <w:pStyle w:val="PargrafodaLista"/>
        <w:numPr>
          <w:ilvl w:val="0"/>
          <w:numId w:val="8"/>
        </w:numPr>
        <w:spacing w:line="360" w:lineRule="auto"/>
        <w:jc w:val="both"/>
        <w:rPr>
          <w:rFonts w:asciiTheme="minorHAnsi" w:hAnsiTheme="minorHAnsi" w:cs="Tahoma"/>
          <w:sz w:val="24"/>
          <w:szCs w:val="24"/>
        </w:rPr>
      </w:pPr>
      <w:r w:rsidRPr="00806996">
        <w:rPr>
          <w:rFonts w:asciiTheme="minorHAnsi" w:hAnsiTheme="minorHAnsi" w:cs="Tahoma"/>
          <w:sz w:val="24"/>
          <w:szCs w:val="24"/>
        </w:rPr>
        <w:t>Não ter cometido nenhuma infração grave ou gravíssima, ou ser reincidente em infrações médias durante os 12 (doze) últimos mês;</w:t>
      </w:r>
    </w:p>
    <w:p w:rsidR="008765E6" w:rsidRPr="00806996" w:rsidRDefault="008765E6" w:rsidP="002613D8">
      <w:pPr>
        <w:spacing w:line="360" w:lineRule="auto"/>
        <w:outlineLvl w:val="0"/>
        <w:rPr>
          <w:rFonts w:asciiTheme="minorHAnsi" w:hAnsiTheme="minorHAnsi"/>
          <w:b/>
          <w:spacing w:val="20"/>
          <w:sz w:val="24"/>
          <w:szCs w:val="24"/>
        </w:rPr>
      </w:pPr>
    </w:p>
    <w:p w:rsidR="00E24AC9" w:rsidRPr="00806996" w:rsidRDefault="00CF4F6A" w:rsidP="00E24AC9">
      <w:pPr>
        <w:widowControl/>
        <w:autoSpaceDE/>
        <w:autoSpaceDN/>
        <w:adjustRightInd/>
        <w:spacing w:line="360" w:lineRule="auto"/>
        <w:rPr>
          <w:rFonts w:asciiTheme="minorHAnsi" w:hAnsiTheme="minorHAnsi"/>
          <w:b/>
          <w:sz w:val="24"/>
          <w:szCs w:val="24"/>
        </w:rPr>
      </w:pPr>
      <w:r>
        <w:rPr>
          <w:rFonts w:asciiTheme="minorHAnsi" w:hAnsiTheme="minorHAnsi"/>
          <w:b/>
          <w:sz w:val="24"/>
          <w:szCs w:val="24"/>
        </w:rPr>
        <w:t>14</w:t>
      </w:r>
      <w:r w:rsidR="00E24AC9" w:rsidRPr="00806996">
        <w:rPr>
          <w:rFonts w:asciiTheme="minorHAnsi" w:hAnsiTheme="minorHAnsi"/>
          <w:b/>
          <w:sz w:val="24"/>
          <w:szCs w:val="24"/>
        </w:rPr>
        <w:t xml:space="preserve"> - DO PAGAMENTO E DA DOTAÇÃO ORÇAMENTÁRIA</w:t>
      </w:r>
    </w:p>
    <w:p w:rsidR="00E24AC9" w:rsidRPr="00806996" w:rsidRDefault="00E24AC9" w:rsidP="00E24AC9">
      <w:pPr>
        <w:spacing w:line="360" w:lineRule="auto"/>
        <w:jc w:val="both"/>
        <w:rPr>
          <w:rFonts w:asciiTheme="minorHAnsi" w:hAnsiTheme="minorHAnsi" w:cs="Tahoma"/>
          <w:sz w:val="24"/>
          <w:szCs w:val="24"/>
        </w:rPr>
      </w:pPr>
    </w:p>
    <w:p w:rsidR="00E24AC9" w:rsidRDefault="00CF4F6A" w:rsidP="00E24AC9">
      <w:pPr>
        <w:spacing w:line="360" w:lineRule="auto"/>
        <w:jc w:val="both"/>
        <w:rPr>
          <w:rFonts w:asciiTheme="minorHAnsi" w:hAnsiTheme="minorHAnsi" w:cs="Tahoma"/>
          <w:sz w:val="24"/>
          <w:szCs w:val="24"/>
        </w:rPr>
      </w:pPr>
      <w:r>
        <w:rPr>
          <w:rFonts w:asciiTheme="minorHAnsi" w:hAnsiTheme="minorHAnsi" w:cs="Tahoma"/>
          <w:sz w:val="24"/>
          <w:szCs w:val="24"/>
        </w:rPr>
        <w:t>14</w:t>
      </w:r>
      <w:r w:rsidR="00E24AC9" w:rsidRPr="00806996">
        <w:rPr>
          <w:rFonts w:asciiTheme="minorHAnsi" w:hAnsiTheme="minorHAnsi" w:cs="Tahoma"/>
          <w:sz w:val="24"/>
          <w:szCs w:val="24"/>
        </w:rPr>
        <w:t>.1 – O pagamento pelo serviço prestado será mensal, devendo ocorrer até o 10º (décimo) dia do mês subsequente ao do serviço prestado. O pagamento será liberado mediante o recebimento da Nota Fiscal, devidamente assinada pelo Secretário Municipal de Educação, Cultura, Desporto e Lazer e responsável Setor de Transporte Escolar, acompanhada das cópias autenticadas das Guias de Recolhimento do FGTS e INSS do mês anterior, relativas aos empregados utilizados na prestação do serviço, bem como das Planilhas atestando os dias, quilometragem percorrida e horários, o que comprovará a execução do serviço contratado.</w:t>
      </w:r>
    </w:p>
    <w:p w:rsidR="00F84102" w:rsidRPr="00806996" w:rsidRDefault="00F84102" w:rsidP="00E24AC9">
      <w:pPr>
        <w:spacing w:line="360" w:lineRule="auto"/>
        <w:jc w:val="both"/>
        <w:rPr>
          <w:rFonts w:asciiTheme="minorHAnsi" w:hAnsiTheme="minorHAnsi" w:cs="Tahoma"/>
          <w:sz w:val="24"/>
          <w:szCs w:val="24"/>
        </w:rPr>
      </w:pPr>
      <w:r>
        <w:rPr>
          <w:rFonts w:asciiTheme="minorHAnsi" w:hAnsiTheme="minorHAnsi" w:cs="Tahoma"/>
          <w:sz w:val="24"/>
          <w:szCs w:val="24"/>
        </w:rPr>
        <w:t>14.1.1 – O pagamento será realizado na proporção da quilometragem efetivamente percorrida no respectivo mês.</w:t>
      </w:r>
    </w:p>
    <w:p w:rsidR="00E24AC9" w:rsidRPr="00806996" w:rsidRDefault="00E24AC9" w:rsidP="00E24AC9">
      <w:pPr>
        <w:spacing w:line="360" w:lineRule="auto"/>
        <w:jc w:val="both"/>
        <w:rPr>
          <w:rFonts w:asciiTheme="minorHAnsi" w:hAnsiTheme="minorHAnsi" w:cs="Tahoma"/>
          <w:sz w:val="24"/>
          <w:szCs w:val="24"/>
        </w:rPr>
      </w:pPr>
    </w:p>
    <w:p w:rsidR="00E24AC9" w:rsidRPr="00806996" w:rsidRDefault="00E24AC9" w:rsidP="00E24AC9">
      <w:pPr>
        <w:spacing w:line="360" w:lineRule="auto"/>
        <w:jc w:val="both"/>
        <w:rPr>
          <w:rFonts w:asciiTheme="minorHAnsi" w:hAnsiTheme="minorHAnsi" w:cs="Tahoma"/>
          <w:sz w:val="24"/>
          <w:szCs w:val="24"/>
        </w:rPr>
      </w:pPr>
      <w:r w:rsidRPr="00806996">
        <w:rPr>
          <w:rFonts w:asciiTheme="minorHAnsi" w:hAnsiTheme="minorHAnsi" w:cs="Tahoma"/>
          <w:sz w:val="24"/>
          <w:szCs w:val="24"/>
        </w:rPr>
        <w:t>1</w:t>
      </w:r>
      <w:r w:rsidR="00CF4F6A">
        <w:rPr>
          <w:rFonts w:asciiTheme="minorHAnsi" w:hAnsiTheme="minorHAnsi" w:cs="Tahoma"/>
          <w:sz w:val="24"/>
          <w:szCs w:val="24"/>
        </w:rPr>
        <w:t>4</w:t>
      </w:r>
      <w:r w:rsidRPr="00806996">
        <w:rPr>
          <w:rFonts w:asciiTheme="minorHAnsi" w:hAnsiTheme="minorHAnsi" w:cs="Tahoma"/>
          <w:sz w:val="24"/>
          <w:szCs w:val="24"/>
        </w:rPr>
        <w:t>.2 - Para o efetivo pagamento, as faturas deverão se fazer acompanhar da guia de recolhimento das contribuições para o FGTS e o INSS, relativa aos empregados utilizados na prestação do serviço.</w:t>
      </w:r>
    </w:p>
    <w:p w:rsidR="00E24AC9" w:rsidRPr="00806996" w:rsidRDefault="00E24AC9" w:rsidP="00E24AC9">
      <w:pPr>
        <w:spacing w:line="360" w:lineRule="auto"/>
        <w:jc w:val="both"/>
        <w:rPr>
          <w:rFonts w:asciiTheme="minorHAnsi" w:hAnsiTheme="minorHAnsi" w:cs="Tahoma"/>
          <w:sz w:val="24"/>
          <w:szCs w:val="24"/>
        </w:rPr>
      </w:pPr>
    </w:p>
    <w:p w:rsidR="00E24AC9" w:rsidRPr="00806996" w:rsidRDefault="00F84102" w:rsidP="00E24AC9">
      <w:pPr>
        <w:spacing w:line="360" w:lineRule="auto"/>
        <w:jc w:val="both"/>
        <w:rPr>
          <w:rFonts w:asciiTheme="minorHAnsi" w:hAnsiTheme="minorHAnsi" w:cs="Tahoma"/>
          <w:sz w:val="24"/>
          <w:szCs w:val="24"/>
        </w:rPr>
      </w:pPr>
      <w:r>
        <w:rPr>
          <w:rFonts w:asciiTheme="minorHAnsi" w:hAnsiTheme="minorHAnsi" w:cs="Tahoma"/>
          <w:sz w:val="24"/>
          <w:szCs w:val="24"/>
        </w:rPr>
        <w:t>14</w:t>
      </w:r>
      <w:r w:rsidR="00E24AC9" w:rsidRPr="00806996">
        <w:rPr>
          <w:rFonts w:asciiTheme="minorHAnsi" w:hAnsiTheme="minorHAnsi" w:cs="Tahoma"/>
          <w:sz w:val="24"/>
          <w:szCs w:val="24"/>
        </w:rPr>
        <w:t xml:space="preserve">.3 - Ocorrendo atraso no pagamento, os valores serão corrigidos monetariamente pelo IGPM/FGV do período, ou outro índice que vier a substituí-lo, e a Administração compensará a contratada com juros de 0,5% ao mês, </w:t>
      </w:r>
      <w:r w:rsidR="00E24AC9" w:rsidRPr="00806996">
        <w:rPr>
          <w:rFonts w:asciiTheme="minorHAnsi" w:hAnsiTheme="minorHAnsi" w:cs="Tahoma"/>
          <w:i/>
          <w:sz w:val="24"/>
          <w:szCs w:val="24"/>
        </w:rPr>
        <w:t>pro rata</w:t>
      </w:r>
      <w:r w:rsidR="00E24AC9" w:rsidRPr="00806996">
        <w:rPr>
          <w:rFonts w:asciiTheme="minorHAnsi" w:hAnsiTheme="minorHAnsi" w:cs="Tahoma"/>
          <w:sz w:val="24"/>
          <w:szCs w:val="24"/>
        </w:rPr>
        <w:t>.</w:t>
      </w:r>
    </w:p>
    <w:p w:rsidR="00E24AC9" w:rsidRPr="00806996" w:rsidRDefault="00E24AC9" w:rsidP="00E24AC9">
      <w:pPr>
        <w:spacing w:line="360" w:lineRule="auto"/>
        <w:jc w:val="both"/>
        <w:rPr>
          <w:rFonts w:asciiTheme="minorHAnsi" w:hAnsiTheme="minorHAnsi" w:cs="Tahoma"/>
          <w:sz w:val="24"/>
          <w:szCs w:val="24"/>
        </w:rPr>
      </w:pPr>
      <w:r w:rsidRPr="00806996">
        <w:rPr>
          <w:rFonts w:asciiTheme="minorHAnsi" w:hAnsiTheme="minorHAnsi" w:cs="Tahoma"/>
          <w:sz w:val="24"/>
          <w:szCs w:val="24"/>
        </w:rPr>
        <w:tab/>
      </w:r>
    </w:p>
    <w:p w:rsidR="00E24AC9" w:rsidRPr="00806996" w:rsidRDefault="00F84102" w:rsidP="00E24AC9">
      <w:pPr>
        <w:spacing w:line="360" w:lineRule="auto"/>
        <w:jc w:val="both"/>
        <w:rPr>
          <w:rFonts w:asciiTheme="minorHAnsi" w:hAnsiTheme="minorHAnsi" w:cs="Tahoma"/>
          <w:sz w:val="24"/>
          <w:szCs w:val="24"/>
        </w:rPr>
      </w:pPr>
      <w:r>
        <w:rPr>
          <w:rFonts w:asciiTheme="minorHAnsi" w:hAnsiTheme="minorHAnsi" w:cs="Tahoma"/>
          <w:sz w:val="24"/>
          <w:szCs w:val="24"/>
        </w:rPr>
        <w:t>14</w:t>
      </w:r>
      <w:r w:rsidR="00E24AC9" w:rsidRPr="00806996">
        <w:rPr>
          <w:rFonts w:asciiTheme="minorHAnsi" w:hAnsiTheme="minorHAnsi" w:cs="Tahoma"/>
          <w:sz w:val="24"/>
          <w:szCs w:val="24"/>
        </w:rPr>
        <w:t>.4 - Serão processadas as retenções previdenciárias nos termos da legislação que regula a matéria.</w:t>
      </w:r>
    </w:p>
    <w:p w:rsidR="00204A1F" w:rsidRDefault="00204A1F" w:rsidP="00E24AC9">
      <w:pPr>
        <w:spacing w:line="360" w:lineRule="auto"/>
        <w:jc w:val="both"/>
        <w:rPr>
          <w:rFonts w:asciiTheme="minorHAnsi" w:hAnsiTheme="minorHAnsi" w:cs="Tahoma"/>
          <w:sz w:val="24"/>
          <w:szCs w:val="24"/>
        </w:rPr>
      </w:pPr>
    </w:p>
    <w:p w:rsidR="00E24AC9" w:rsidRPr="00806996" w:rsidRDefault="00204A1F" w:rsidP="00E24AC9">
      <w:pPr>
        <w:spacing w:line="360" w:lineRule="auto"/>
        <w:jc w:val="both"/>
        <w:rPr>
          <w:rFonts w:asciiTheme="minorHAnsi" w:hAnsiTheme="minorHAnsi" w:cs="Tahoma"/>
          <w:sz w:val="24"/>
          <w:szCs w:val="24"/>
        </w:rPr>
      </w:pPr>
      <w:r>
        <w:rPr>
          <w:rFonts w:asciiTheme="minorHAnsi" w:hAnsiTheme="minorHAnsi" w:cs="Tahoma"/>
          <w:sz w:val="24"/>
          <w:szCs w:val="24"/>
        </w:rPr>
        <w:t>14</w:t>
      </w:r>
      <w:r w:rsidR="00E24AC9" w:rsidRPr="00806996">
        <w:rPr>
          <w:rFonts w:asciiTheme="minorHAnsi" w:hAnsiTheme="minorHAnsi" w:cs="Tahoma"/>
          <w:sz w:val="24"/>
          <w:szCs w:val="24"/>
        </w:rPr>
        <w:t xml:space="preserve">.5 - A nota fiscal/fatura emitida pelo fornecedor deverá conter, em local de fácil visualização, a indicação do número </w:t>
      </w:r>
      <w:r w:rsidR="00B66EEF">
        <w:rPr>
          <w:rFonts w:asciiTheme="minorHAnsi" w:hAnsiTheme="minorHAnsi" w:cs="Tahoma"/>
          <w:sz w:val="24"/>
          <w:szCs w:val="24"/>
        </w:rPr>
        <w:t>do processo e o número da</w:t>
      </w:r>
      <w:r>
        <w:rPr>
          <w:rFonts w:asciiTheme="minorHAnsi" w:hAnsiTheme="minorHAnsi" w:cs="Tahoma"/>
          <w:sz w:val="24"/>
          <w:szCs w:val="24"/>
        </w:rPr>
        <w:t xml:space="preserve"> </w:t>
      </w:r>
      <w:r w:rsidR="00B66EEF">
        <w:rPr>
          <w:rFonts w:asciiTheme="minorHAnsi" w:hAnsiTheme="minorHAnsi" w:cs="Tahoma"/>
          <w:sz w:val="24"/>
          <w:szCs w:val="24"/>
        </w:rPr>
        <w:t>Tomada de Preço</w:t>
      </w:r>
      <w:r w:rsidR="00E24AC9" w:rsidRPr="00806996">
        <w:rPr>
          <w:rFonts w:asciiTheme="minorHAnsi" w:hAnsiTheme="minorHAnsi" w:cs="Tahoma"/>
          <w:sz w:val="24"/>
          <w:szCs w:val="24"/>
        </w:rPr>
        <w:t>, a fim de acelerar o trâmite de recebimento do serviço e posterior liberação do documento fiscal para pagamento.</w:t>
      </w:r>
    </w:p>
    <w:p w:rsidR="00E24AC9" w:rsidRPr="00806996" w:rsidRDefault="00E24AC9" w:rsidP="00E24AC9">
      <w:pPr>
        <w:spacing w:line="360" w:lineRule="auto"/>
        <w:jc w:val="both"/>
        <w:rPr>
          <w:rFonts w:asciiTheme="minorHAnsi" w:hAnsiTheme="minorHAnsi" w:cs="Tahoma"/>
          <w:b/>
          <w:sz w:val="24"/>
          <w:szCs w:val="24"/>
        </w:rPr>
      </w:pPr>
    </w:p>
    <w:p w:rsidR="00E24AC9" w:rsidRPr="00806996" w:rsidRDefault="00204A1F" w:rsidP="00E24AC9">
      <w:pPr>
        <w:spacing w:line="360" w:lineRule="auto"/>
        <w:jc w:val="both"/>
        <w:rPr>
          <w:rFonts w:asciiTheme="minorHAnsi" w:hAnsiTheme="minorHAnsi" w:cs="Tahoma"/>
          <w:sz w:val="24"/>
          <w:szCs w:val="24"/>
        </w:rPr>
      </w:pPr>
      <w:r>
        <w:rPr>
          <w:rFonts w:asciiTheme="minorHAnsi" w:hAnsiTheme="minorHAnsi" w:cs="Tahoma"/>
          <w:sz w:val="24"/>
          <w:szCs w:val="24"/>
        </w:rPr>
        <w:t>14</w:t>
      </w:r>
      <w:r w:rsidR="00E24AC9" w:rsidRPr="00806996">
        <w:rPr>
          <w:rFonts w:asciiTheme="minorHAnsi" w:hAnsiTheme="minorHAnsi" w:cs="Tahoma"/>
          <w:sz w:val="24"/>
          <w:szCs w:val="24"/>
        </w:rPr>
        <w:t>.6 – A dotação orçamentária correrá por conta das verbas codificadas sob o número adiante descrito:</w:t>
      </w:r>
    </w:p>
    <w:p w:rsidR="00E24AC9" w:rsidRPr="00BF731F" w:rsidRDefault="00E24AC9"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 xml:space="preserve">Educação Infantil LINHA TIRADENTES </w:t>
      </w:r>
      <w:r w:rsidR="008B752B" w:rsidRPr="00BF731F">
        <w:rPr>
          <w:rFonts w:asciiTheme="minorHAnsi" w:hAnsiTheme="minorHAnsi" w:cs="Tahoma"/>
          <w:sz w:val="24"/>
          <w:szCs w:val="24"/>
        </w:rPr>
        <w:t>“</w:t>
      </w:r>
      <w:r w:rsidRPr="00BF731F">
        <w:rPr>
          <w:rFonts w:asciiTheme="minorHAnsi" w:hAnsiTheme="minorHAnsi" w:cs="Tahoma"/>
          <w:sz w:val="24"/>
          <w:szCs w:val="24"/>
        </w:rPr>
        <w:t>A</w:t>
      </w:r>
      <w:r w:rsidR="008B752B" w:rsidRPr="00BF731F">
        <w:rPr>
          <w:rFonts w:asciiTheme="minorHAnsi" w:hAnsiTheme="minorHAnsi" w:cs="Tahoma"/>
          <w:sz w:val="24"/>
          <w:szCs w:val="24"/>
        </w:rPr>
        <w:t>”</w:t>
      </w:r>
      <w:r w:rsidRPr="00BF731F">
        <w:rPr>
          <w:rFonts w:asciiTheme="minorHAnsi" w:hAnsiTheme="minorHAnsi" w:cs="Tahoma"/>
          <w:sz w:val="24"/>
          <w:szCs w:val="24"/>
        </w:rPr>
        <w:t xml:space="preserve"> E </w:t>
      </w:r>
      <w:r w:rsidR="002060B0" w:rsidRPr="00BF731F">
        <w:rPr>
          <w:rFonts w:asciiTheme="minorHAnsi" w:hAnsiTheme="minorHAnsi" w:cs="Tahoma"/>
          <w:sz w:val="24"/>
          <w:szCs w:val="24"/>
        </w:rPr>
        <w:t>LINHA DAS PRETAS</w:t>
      </w:r>
      <w:r w:rsidRPr="00BF731F">
        <w:rPr>
          <w:rFonts w:asciiTheme="minorHAnsi" w:hAnsiTheme="minorHAnsi" w:cs="Tahoma"/>
          <w:sz w:val="24"/>
          <w:szCs w:val="24"/>
        </w:rPr>
        <w:t>:</w:t>
      </w:r>
    </w:p>
    <w:p w:rsidR="00E24AC9" w:rsidRPr="00BF731F" w:rsidRDefault="00E24AC9" w:rsidP="00E24AC9">
      <w:pPr>
        <w:spacing w:line="360" w:lineRule="auto"/>
        <w:jc w:val="both"/>
        <w:rPr>
          <w:rFonts w:asciiTheme="minorHAnsi" w:hAnsiTheme="minorHAnsi" w:cs="Tahoma"/>
          <w:sz w:val="24"/>
          <w:szCs w:val="24"/>
        </w:rPr>
      </w:pPr>
    </w:p>
    <w:p w:rsidR="00E24AC9" w:rsidRPr="00BF731F" w:rsidRDefault="00E24AC9"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Órgão: 07- Secretaria de Educação, Cultura, Desporto e Lazer</w:t>
      </w:r>
    </w:p>
    <w:p w:rsidR="00E24AC9" w:rsidRPr="00BF731F" w:rsidRDefault="00E24AC9"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Unidade: 02- Manutenção de Desenvolvimento do Ensino (25%)</w:t>
      </w:r>
    </w:p>
    <w:p w:rsidR="00E24AC9" w:rsidRPr="00BF731F" w:rsidRDefault="002060B0"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Projeto/Atividade: 2.703</w:t>
      </w:r>
      <w:r w:rsidR="00E24AC9" w:rsidRPr="00BF731F">
        <w:rPr>
          <w:rFonts w:asciiTheme="minorHAnsi" w:hAnsiTheme="minorHAnsi" w:cs="Tahoma"/>
          <w:sz w:val="24"/>
          <w:szCs w:val="24"/>
        </w:rPr>
        <w:t xml:space="preserve">- Manutenção do Transporte Escolar- Ensino </w:t>
      </w:r>
      <w:r w:rsidRPr="00BF731F">
        <w:rPr>
          <w:rFonts w:asciiTheme="minorHAnsi" w:hAnsiTheme="minorHAnsi" w:cs="Tahoma"/>
          <w:sz w:val="24"/>
          <w:szCs w:val="24"/>
        </w:rPr>
        <w:t>Fundamental</w:t>
      </w:r>
      <w:r w:rsidR="00E24AC9" w:rsidRPr="00BF731F">
        <w:rPr>
          <w:rFonts w:asciiTheme="minorHAnsi" w:hAnsiTheme="minorHAnsi" w:cs="Tahoma"/>
          <w:sz w:val="24"/>
          <w:szCs w:val="24"/>
        </w:rPr>
        <w:t>.</w:t>
      </w:r>
    </w:p>
    <w:p w:rsidR="00E24AC9" w:rsidRPr="00BF731F" w:rsidRDefault="00E24AC9"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Elementos: 3.3.90.39- Outros Serviços de Terceiros Pessoa Jurídica</w:t>
      </w:r>
    </w:p>
    <w:p w:rsidR="00E24AC9" w:rsidRPr="00BF731F" w:rsidRDefault="00E24AC9"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C</w:t>
      </w:r>
      <w:r w:rsidR="00BF731F" w:rsidRPr="00BF731F">
        <w:rPr>
          <w:rFonts w:asciiTheme="minorHAnsi" w:hAnsiTheme="minorHAnsi" w:cs="Tahoma"/>
          <w:sz w:val="24"/>
          <w:szCs w:val="24"/>
        </w:rPr>
        <w:t>ódigo reduzido 345</w:t>
      </w:r>
    </w:p>
    <w:p w:rsidR="002060B0" w:rsidRPr="00BF731F" w:rsidRDefault="002060B0" w:rsidP="002060B0">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347</w:t>
      </w:r>
    </w:p>
    <w:p w:rsidR="002060B0" w:rsidRPr="00BF731F" w:rsidRDefault="002060B0" w:rsidP="002060B0">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348</w:t>
      </w:r>
    </w:p>
    <w:p w:rsidR="002060B0" w:rsidRPr="00BF731F" w:rsidRDefault="002060B0" w:rsidP="00E24AC9">
      <w:pPr>
        <w:spacing w:line="360" w:lineRule="auto"/>
        <w:jc w:val="both"/>
        <w:rPr>
          <w:rFonts w:asciiTheme="minorHAnsi" w:hAnsiTheme="minorHAnsi" w:cs="Tahoma"/>
          <w:sz w:val="24"/>
          <w:szCs w:val="24"/>
        </w:rPr>
      </w:pPr>
    </w:p>
    <w:p w:rsidR="00E24AC9" w:rsidRPr="00BF731F" w:rsidRDefault="00E24AC9"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Educação Bá</w:t>
      </w:r>
      <w:r w:rsidR="00E353C2" w:rsidRPr="00BF731F">
        <w:rPr>
          <w:rFonts w:asciiTheme="minorHAnsi" w:hAnsiTheme="minorHAnsi" w:cs="Tahoma"/>
          <w:sz w:val="24"/>
          <w:szCs w:val="24"/>
        </w:rPr>
        <w:t>sica LINHA ALMEIDA</w:t>
      </w:r>
      <w:r w:rsidRPr="00BF731F">
        <w:rPr>
          <w:rFonts w:asciiTheme="minorHAnsi" w:hAnsiTheme="minorHAnsi" w:cs="Tahoma"/>
          <w:sz w:val="24"/>
          <w:szCs w:val="24"/>
        </w:rPr>
        <w:t>:</w:t>
      </w:r>
    </w:p>
    <w:p w:rsidR="00E24AC9" w:rsidRPr="00BF731F" w:rsidRDefault="00E24AC9" w:rsidP="00E24AC9">
      <w:pPr>
        <w:spacing w:line="360" w:lineRule="auto"/>
        <w:jc w:val="both"/>
        <w:rPr>
          <w:rFonts w:asciiTheme="minorHAnsi" w:hAnsiTheme="minorHAnsi" w:cs="Tahoma"/>
          <w:sz w:val="24"/>
          <w:szCs w:val="24"/>
        </w:rPr>
      </w:pPr>
    </w:p>
    <w:p w:rsidR="00E24AC9" w:rsidRPr="00BF731F" w:rsidRDefault="00E24AC9"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Órgão: 07- Secretaria de Educação, Cultura, Desporto e Lazer</w:t>
      </w:r>
    </w:p>
    <w:p w:rsidR="00E24AC9" w:rsidRPr="00BF731F" w:rsidRDefault="00E24AC9"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Unidade: 02- Manutenção de Desenvolvimento do Ensino (25%)</w:t>
      </w:r>
    </w:p>
    <w:p w:rsidR="00E24AC9" w:rsidRPr="00BF731F" w:rsidRDefault="00E24AC9"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Projeto/Atividade: 2.703- Manutenção do Tra</w:t>
      </w:r>
      <w:r w:rsidR="00E353C2" w:rsidRPr="00BF731F">
        <w:rPr>
          <w:rFonts w:asciiTheme="minorHAnsi" w:hAnsiTheme="minorHAnsi" w:cs="Tahoma"/>
          <w:sz w:val="24"/>
          <w:szCs w:val="24"/>
        </w:rPr>
        <w:t>nsporte Escolar- Ensino Fundamental</w:t>
      </w:r>
    </w:p>
    <w:p w:rsidR="00E24AC9" w:rsidRPr="00BF731F" w:rsidRDefault="00E24AC9"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Elementos: 3.3.90.39- Outros Serviços de Terceiros Pessoa Jurídica</w:t>
      </w:r>
    </w:p>
    <w:p w:rsidR="00E24AC9" w:rsidRPr="00BF731F" w:rsidRDefault="00E353C2"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386</w:t>
      </w:r>
    </w:p>
    <w:p w:rsidR="00E353C2" w:rsidRPr="00BF731F" w:rsidRDefault="00E353C2" w:rsidP="00E353C2">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385</w:t>
      </w:r>
    </w:p>
    <w:p w:rsidR="00E353C2" w:rsidRPr="00BF731F" w:rsidRDefault="00E353C2" w:rsidP="00E353C2">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384</w:t>
      </w:r>
    </w:p>
    <w:p w:rsidR="00E24AC9" w:rsidRPr="00BF731F" w:rsidRDefault="00E24AC9" w:rsidP="00E24AC9">
      <w:pPr>
        <w:spacing w:line="360" w:lineRule="auto"/>
        <w:jc w:val="both"/>
        <w:rPr>
          <w:rFonts w:asciiTheme="minorHAnsi" w:hAnsiTheme="minorHAnsi" w:cs="Tahoma"/>
          <w:sz w:val="24"/>
          <w:szCs w:val="24"/>
        </w:rPr>
      </w:pPr>
    </w:p>
    <w:p w:rsidR="00E24AC9" w:rsidRPr="00BF731F" w:rsidRDefault="00E24AC9"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Educação Ensino Médio LINHA CORTICEIRA B:</w:t>
      </w:r>
    </w:p>
    <w:p w:rsidR="00E353C2" w:rsidRPr="00BF731F" w:rsidRDefault="00E353C2" w:rsidP="00E24AC9">
      <w:pPr>
        <w:spacing w:line="360" w:lineRule="auto"/>
        <w:jc w:val="both"/>
        <w:rPr>
          <w:rFonts w:asciiTheme="minorHAnsi" w:hAnsiTheme="minorHAnsi" w:cs="Tahoma"/>
          <w:sz w:val="24"/>
          <w:szCs w:val="24"/>
        </w:rPr>
      </w:pPr>
    </w:p>
    <w:p w:rsidR="00E24AC9" w:rsidRPr="00BF731F" w:rsidRDefault="00E24AC9"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Órgão: 07- Secretaria de Educação, Cultura, Desporto e Lazer</w:t>
      </w:r>
    </w:p>
    <w:p w:rsidR="00E24AC9" w:rsidRPr="00BF731F" w:rsidRDefault="00E353C2"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Unidade: 04</w:t>
      </w:r>
      <w:r w:rsidR="00E24AC9" w:rsidRPr="00BF731F">
        <w:rPr>
          <w:rFonts w:asciiTheme="minorHAnsi" w:hAnsiTheme="minorHAnsi" w:cs="Tahoma"/>
          <w:sz w:val="24"/>
          <w:szCs w:val="24"/>
        </w:rPr>
        <w:t>- Manutenção de Desenvolvimento do Ensino (25%)</w:t>
      </w:r>
    </w:p>
    <w:p w:rsidR="00E24AC9" w:rsidRPr="00BF731F" w:rsidRDefault="00E24AC9"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Projeto/Atividade: 2.750- Manutenção do Transporte Escolar- Ensino Médio</w:t>
      </w:r>
    </w:p>
    <w:p w:rsidR="00E24AC9" w:rsidRPr="00BF731F" w:rsidRDefault="00E24AC9"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Elementos: 3.3.90.39- Outros Serviços de Terceiros Pessoa Jurídica</w:t>
      </w:r>
    </w:p>
    <w:p w:rsidR="00E24AC9" w:rsidRPr="00BF731F" w:rsidRDefault="00E353C2" w:rsidP="00E24AC9">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425</w:t>
      </w:r>
    </w:p>
    <w:p w:rsidR="00E353C2" w:rsidRPr="00BF731F" w:rsidRDefault="00E353C2" w:rsidP="00E353C2">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424</w:t>
      </w:r>
    </w:p>
    <w:p w:rsidR="00E353C2" w:rsidRPr="00BF731F" w:rsidRDefault="00E353C2" w:rsidP="00E353C2">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423</w:t>
      </w:r>
    </w:p>
    <w:p w:rsidR="00E24AC9" w:rsidRPr="00806996" w:rsidRDefault="00204A1F" w:rsidP="00E24AC9">
      <w:pPr>
        <w:spacing w:line="360" w:lineRule="auto"/>
        <w:jc w:val="both"/>
        <w:rPr>
          <w:rFonts w:asciiTheme="minorHAnsi" w:hAnsiTheme="minorHAnsi"/>
          <w:b/>
          <w:sz w:val="24"/>
          <w:szCs w:val="24"/>
        </w:rPr>
      </w:pPr>
      <w:r>
        <w:rPr>
          <w:rFonts w:asciiTheme="minorHAnsi" w:hAnsiTheme="minorHAnsi"/>
          <w:b/>
          <w:sz w:val="24"/>
          <w:szCs w:val="24"/>
        </w:rPr>
        <w:lastRenderedPageBreak/>
        <w:t>15</w:t>
      </w:r>
      <w:r w:rsidR="00E24AC9" w:rsidRPr="00806996">
        <w:rPr>
          <w:rFonts w:asciiTheme="minorHAnsi" w:hAnsiTheme="minorHAnsi"/>
          <w:b/>
          <w:sz w:val="24"/>
          <w:szCs w:val="24"/>
        </w:rPr>
        <w:t xml:space="preserve"> - DO REEQUILÍBRIO ECONÔMICO FINANCEIRO</w:t>
      </w:r>
    </w:p>
    <w:p w:rsidR="00E24AC9" w:rsidRPr="00806996" w:rsidRDefault="00E24AC9" w:rsidP="00E24AC9">
      <w:pPr>
        <w:spacing w:line="360" w:lineRule="auto"/>
        <w:jc w:val="both"/>
        <w:rPr>
          <w:rFonts w:asciiTheme="minorHAnsi" w:hAnsiTheme="minorHAnsi"/>
          <w:sz w:val="24"/>
          <w:szCs w:val="24"/>
        </w:rPr>
      </w:pPr>
    </w:p>
    <w:p w:rsidR="00E24AC9" w:rsidRPr="00806996" w:rsidRDefault="00204A1F" w:rsidP="00E24AC9">
      <w:pPr>
        <w:spacing w:line="360" w:lineRule="auto"/>
        <w:jc w:val="both"/>
        <w:rPr>
          <w:rFonts w:asciiTheme="minorHAnsi" w:hAnsiTheme="minorHAnsi"/>
          <w:sz w:val="24"/>
          <w:szCs w:val="24"/>
        </w:rPr>
      </w:pPr>
      <w:r>
        <w:rPr>
          <w:rFonts w:asciiTheme="minorHAnsi" w:hAnsiTheme="minorHAnsi"/>
          <w:sz w:val="24"/>
          <w:szCs w:val="24"/>
        </w:rPr>
        <w:t>15</w:t>
      </w:r>
      <w:r w:rsidR="00E24AC9" w:rsidRPr="00806996">
        <w:rPr>
          <w:rFonts w:asciiTheme="minorHAnsi" w:hAnsiTheme="minorHAnsi"/>
          <w:sz w:val="24"/>
          <w:szCs w:val="24"/>
        </w:rPr>
        <w:t>.1 - O reequilíbrio econômico financeiro, quando solicitado por parte do licitante interessado, deverá obedecer aos seguintes critérios:</w:t>
      </w:r>
    </w:p>
    <w:p w:rsidR="00E24AC9" w:rsidRPr="00806996" w:rsidRDefault="00E24AC9" w:rsidP="00E24AC9">
      <w:pPr>
        <w:spacing w:line="360" w:lineRule="auto"/>
        <w:jc w:val="both"/>
        <w:rPr>
          <w:rFonts w:asciiTheme="minorHAnsi" w:hAnsiTheme="minorHAnsi"/>
          <w:sz w:val="24"/>
          <w:szCs w:val="24"/>
        </w:rPr>
      </w:pPr>
    </w:p>
    <w:p w:rsidR="00E24AC9" w:rsidRPr="00806996" w:rsidRDefault="00204A1F" w:rsidP="00E24AC9">
      <w:pPr>
        <w:spacing w:line="360" w:lineRule="auto"/>
        <w:jc w:val="both"/>
        <w:rPr>
          <w:rFonts w:asciiTheme="minorHAnsi" w:hAnsiTheme="minorHAnsi"/>
          <w:sz w:val="24"/>
          <w:szCs w:val="24"/>
        </w:rPr>
      </w:pPr>
      <w:r>
        <w:rPr>
          <w:rFonts w:asciiTheme="minorHAnsi" w:hAnsiTheme="minorHAnsi"/>
          <w:sz w:val="24"/>
          <w:szCs w:val="24"/>
        </w:rPr>
        <w:t>15</w:t>
      </w:r>
      <w:r w:rsidR="00E24AC9" w:rsidRPr="00806996">
        <w:rPr>
          <w:rFonts w:asciiTheme="minorHAnsi" w:hAnsiTheme="minorHAnsi"/>
          <w:sz w:val="24"/>
          <w:szCs w:val="24"/>
        </w:rPr>
        <w:t>.1.1 - Sempre que houver a necessidade de restabelecer a relação entre as partes, objetivando a manutenção do equilíbrio econômico financeiro inicial do contrato, nos termos da alínea “d” do inciso II do art. 65 da Lei 8.666/93, a empresa vencedora deverá requerê-lo e comprová-lo através de documentação hábil. No entanto, a Administração fará nova pesquisa de preço dos itens para os quais foi requerido o reequilíbrio e se verificado que o preço de mercado encontra-se superior ao fixado no contrato, o concederá na proporção do aumento apurado pela Administração.</w:t>
      </w:r>
    </w:p>
    <w:p w:rsidR="00E24AC9" w:rsidRPr="00806996" w:rsidRDefault="00E24AC9" w:rsidP="00E24AC9">
      <w:pPr>
        <w:spacing w:line="360" w:lineRule="auto"/>
        <w:outlineLvl w:val="0"/>
        <w:rPr>
          <w:rFonts w:asciiTheme="minorHAnsi" w:hAnsiTheme="minorHAnsi"/>
          <w:b/>
          <w:sz w:val="24"/>
          <w:szCs w:val="24"/>
        </w:rPr>
      </w:pPr>
    </w:p>
    <w:p w:rsidR="00E24AC9" w:rsidRPr="00806996" w:rsidRDefault="00E24AC9" w:rsidP="00E24AC9">
      <w:pPr>
        <w:spacing w:line="360" w:lineRule="auto"/>
        <w:outlineLvl w:val="0"/>
        <w:rPr>
          <w:rFonts w:asciiTheme="minorHAnsi" w:hAnsiTheme="minorHAnsi"/>
          <w:b/>
          <w:sz w:val="24"/>
          <w:szCs w:val="24"/>
        </w:rPr>
      </w:pPr>
    </w:p>
    <w:p w:rsidR="00E24AC9" w:rsidRPr="00806996" w:rsidRDefault="00204A1F" w:rsidP="00E24AC9">
      <w:pPr>
        <w:spacing w:line="360" w:lineRule="auto"/>
        <w:outlineLvl w:val="0"/>
        <w:rPr>
          <w:rFonts w:asciiTheme="minorHAnsi" w:hAnsiTheme="minorHAnsi"/>
          <w:b/>
          <w:sz w:val="24"/>
          <w:szCs w:val="24"/>
        </w:rPr>
      </w:pPr>
      <w:r>
        <w:rPr>
          <w:rFonts w:asciiTheme="minorHAnsi" w:hAnsiTheme="minorHAnsi"/>
          <w:b/>
          <w:sz w:val="24"/>
          <w:szCs w:val="24"/>
        </w:rPr>
        <w:t>16</w:t>
      </w:r>
      <w:r w:rsidR="00E24AC9" w:rsidRPr="00806996">
        <w:rPr>
          <w:rFonts w:asciiTheme="minorHAnsi" w:hAnsiTheme="minorHAnsi"/>
          <w:b/>
          <w:sz w:val="24"/>
          <w:szCs w:val="24"/>
        </w:rPr>
        <w:t xml:space="preserve"> - DA PRESTAÇÃO DO SERVIÇO</w:t>
      </w:r>
    </w:p>
    <w:p w:rsidR="00E24AC9" w:rsidRPr="00806996" w:rsidRDefault="00204A1F" w:rsidP="00E24AC9">
      <w:pPr>
        <w:spacing w:line="360" w:lineRule="auto"/>
        <w:jc w:val="both"/>
        <w:rPr>
          <w:rFonts w:asciiTheme="minorHAnsi" w:hAnsiTheme="minorHAnsi"/>
          <w:sz w:val="24"/>
          <w:szCs w:val="24"/>
        </w:rPr>
      </w:pPr>
      <w:r>
        <w:rPr>
          <w:rFonts w:asciiTheme="minorHAnsi" w:hAnsiTheme="minorHAnsi"/>
          <w:sz w:val="24"/>
          <w:szCs w:val="24"/>
        </w:rPr>
        <w:t>16</w:t>
      </w:r>
      <w:r w:rsidR="00E24AC9" w:rsidRPr="00806996">
        <w:rPr>
          <w:rFonts w:asciiTheme="minorHAnsi" w:hAnsiTheme="minorHAnsi"/>
          <w:sz w:val="24"/>
          <w:szCs w:val="24"/>
        </w:rPr>
        <w:t>.1 – A empresa contratada deverá disponibilizar de veículos adequados para transporte escolar em conformidade com o Código Brasileiro de Trânsito e funcionários capacitados, em número suficiente para prestar o serviço, conforme descrito no item 1 – DO OBJETO, deste edital.</w:t>
      </w:r>
    </w:p>
    <w:p w:rsidR="00E24AC9" w:rsidRPr="00806996" w:rsidRDefault="00E24AC9" w:rsidP="00E24AC9">
      <w:pPr>
        <w:spacing w:line="360" w:lineRule="auto"/>
        <w:jc w:val="both"/>
        <w:rPr>
          <w:rFonts w:asciiTheme="minorHAnsi" w:hAnsiTheme="minorHAnsi"/>
          <w:sz w:val="24"/>
          <w:szCs w:val="24"/>
        </w:rPr>
      </w:pPr>
      <w:r w:rsidRPr="00806996">
        <w:rPr>
          <w:rFonts w:asciiTheme="minorHAnsi" w:hAnsiTheme="minorHAnsi"/>
          <w:sz w:val="24"/>
          <w:szCs w:val="24"/>
        </w:rPr>
        <w:t>1</w:t>
      </w:r>
      <w:r w:rsidR="00FF110B">
        <w:rPr>
          <w:rFonts w:asciiTheme="minorHAnsi" w:hAnsiTheme="minorHAnsi"/>
          <w:sz w:val="24"/>
          <w:szCs w:val="24"/>
        </w:rPr>
        <w:t>6</w:t>
      </w:r>
      <w:r w:rsidRPr="00806996">
        <w:rPr>
          <w:rFonts w:asciiTheme="minorHAnsi" w:hAnsiTheme="minorHAnsi"/>
          <w:sz w:val="24"/>
          <w:szCs w:val="24"/>
        </w:rPr>
        <w:t>.2 – Na prestação do serviço a empresa deverá observar, no que compete, o disposto na Norma Interna nº 01/2017 que refere-se ao Transporte Escolar (anexo XII).</w:t>
      </w:r>
    </w:p>
    <w:p w:rsidR="00E24AC9" w:rsidRPr="00806996" w:rsidRDefault="00E24AC9" w:rsidP="00E24AC9">
      <w:pPr>
        <w:spacing w:line="360" w:lineRule="auto"/>
        <w:jc w:val="both"/>
        <w:rPr>
          <w:rFonts w:asciiTheme="minorHAnsi" w:hAnsiTheme="minorHAnsi" w:cs="Tahoma"/>
          <w:b/>
          <w:color w:val="FF0000"/>
          <w:sz w:val="24"/>
          <w:szCs w:val="24"/>
        </w:rPr>
      </w:pPr>
    </w:p>
    <w:p w:rsidR="00E24AC9" w:rsidRPr="00806996" w:rsidRDefault="00E24AC9" w:rsidP="00E24AC9">
      <w:pPr>
        <w:spacing w:line="360" w:lineRule="auto"/>
        <w:jc w:val="both"/>
        <w:rPr>
          <w:rFonts w:asciiTheme="minorHAnsi" w:hAnsiTheme="minorHAnsi" w:cs="Tahoma"/>
          <w:b/>
          <w:color w:val="FF0000"/>
          <w:sz w:val="24"/>
          <w:szCs w:val="24"/>
        </w:rPr>
      </w:pPr>
    </w:p>
    <w:p w:rsidR="00FC124E" w:rsidRDefault="00FC124E" w:rsidP="00E24AC9">
      <w:pPr>
        <w:widowControl/>
        <w:autoSpaceDE/>
        <w:autoSpaceDN/>
        <w:adjustRightInd/>
        <w:spacing w:line="360" w:lineRule="auto"/>
        <w:rPr>
          <w:rFonts w:asciiTheme="minorHAnsi" w:hAnsiTheme="minorHAnsi"/>
          <w:b/>
          <w:sz w:val="24"/>
          <w:szCs w:val="24"/>
        </w:rPr>
      </w:pPr>
      <w:bookmarkStart w:id="3" w:name="_Toc388263048"/>
    </w:p>
    <w:p w:rsidR="00FC124E" w:rsidRDefault="00FC124E" w:rsidP="00E24AC9">
      <w:pPr>
        <w:widowControl/>
        <w:autoSpaceDE/>
        <w:autoSpaceDN/>
        <w:adjustRightInd/>
        <w:spacing w:line="360" w:lineRule="auto"/>
        <w:rPr>
          <w:rFonts w:asciiTheme="minorHAnsi" w:hAnsiTheme="minorHAnsi"/>
          <w:b/>
          <w:sz w:val="24"/>
          <w:szCs w:val="24"/>
        </w:rPr>
      </w:pPr>
    </w:p>
    <w:p w:rsidR="00E24AC9" w:rsidRPr="00806996" w:rsidRDefault="00E24AC9" w:rsidP="00E24AC9">
      <w:pPr>
        <w:widowControl/>
        <w:autoSpaceDE/>
        <w:autoSpaceDN/>
        <w:adjustRightInd/>
        <w:spacing w:line="360" w:lineRule="auto"/>
        <w:rPr>
          <w:rFonts w:asciiTheme="minorHAnsi" w:hAnsiTheme="minorHAnsi"/>
          <w:b/>
          <w:sz w:val="24"/>
          <w:szCs w:val="24"/>
        </w:rPr>
      </w:pPr>
      <w:r w:rsidRPr="00806996">
        <w:rPr>
          <w:rFonts w:asciiTheme="minorHAnsi" w:hAnsiTheme="minorHAnsi"/>
          <w:b/>
          <w:sz w:val="24"/>
          <w:szCs w:val="24"/>
        </w:rPr>
        <w:t>1</w:t>
      </w:r>
      <w:r w:rsidR="00FF110B">
        <w:rPr>
          <w:rFonts w:asciiTheme="minorHAnsi" w:hAnsiTheme="minorHAnsi"/>
          <w:b/>
          <w:sz w:val="24"/>
          <w:szCs w:val="24"/>
        </w:rPr>
        <w:t>7</w:t>
      </w:r>
      <w:r w:rsidRPr="00806996">
        <w:rPr>
          <w:rFonts w:asciiTheme="minorHAnsi" w:hAnsiTheme="minorHAnsi"/>
          <w:b/>
          <w:sz w:val="24"/>
          <w:szCs w:val="24"/>
        </w:rPr>
        <w:t xml:space="preserve"> - DAS PENALIDADES</w:t>
      </w:r>
      <w:bookmarkEnd w:id="3"/>
    </w:p>
    <w:p w:rsidR="00E24AC9" w:rsidRPr="00806996" w:rsidRDefault="00E24AC9" w:rsidP="00E24AC9">
      <w:pPr>
        <w:spacing w:line="360" w:lineRule="auto"/>
        <w:jc w:val="both"/>
        <w:rPr>
          <w:rFonts w:asciiTheme="minorHAnsi" w:hAnsiTheme="minorHAnsi" w:cs="Tahoma"/>
          <w:sz w:val="24"/>
          <w:szCs w:val="24"/>
        </w:rPr>
      </w:pPr>
    </w:p>
    <w:p w:rsidR="00E24AC9" w:rsidRPr="00806996" w:rsidRDefault="00FF110B" w:rsidP="00E24AC9">
      <w:pPr>
        <w:spacing w:line="360" w:lineRule="auto"/>
        <w:jc w:val="both"/>
        <w:rPr>
          <w:rFonts w:asciiTheme="minorHAnsi" w:hAnsiTheme="minorHAnsi" w:cs="Tahoma"/>
          <w:sz w:val="24"/>
          <w:szCs w:val="24"/>
        </w:rPr>
      </w:pPr>
      <w:r>
        <w:rPr>
          <w:rFonts w:asciiTheme="minorHAnsi" w:hAnsiTheme="minorHAnsi" w:cs="Tahoma"/>
          <w:sz w:val="24"/>
          <w:szCs w:val="24"/>
        </w:rPr>
        <w:t>17</w:t>
      </w:r>
      <w:r w:rsidR="00E24AC9" w:rsidRPr="00806996">
        <w:rPr>
          <w:rFonts w:asciiTheme="minorHAnsi" w:hAnsiTheme="minorHAnsi" w:cs="Tahoma"/>
          <w:sz w:val="24"/>
          <w:szCs w:val="24"/>
        </w:rPr>
        <w:t>.1 - Pelo inadimplemento das obrigações, sejam na condição de participante d</w:t>
      </w:r>
      <w:r w:rsidR="00B66EEF">
        <w:rPr>
          <w:rFonts w:asciiTheme="minorHAnsi" w:hAnsiTheme="minorHAnsi" w:cs="Tahoma"/>
          <w:sz w:val="24"/>
          <w:szCs w:val="24"/>
        </w:rPr>
        <w:t>a</w:t>
      </w:r>
      <w:r>
        <w:rPr>
          <w:rFonts w:asciiTheme="minorHAnsi" w:hAnsiTheme="minorHAnsi" w:cs="Tahoma"/>
          <w:sz w:val="24"/>
          <w:szCs w:val="24"/>
        </w:rPr>
        <w:t xml:space="preserve"> </w:t>
      </w:r>
      <w:r w:rsidR="00B66EEF">
        <w:rPr>
          <w:rFonts w:asciiTheme="minorHAnsi" w:hAnsiTheme="minorHAnsi" w:cs="Tahoma"/>
          <w:sz w:val="24"/>
          <w:szCs w:val="24"/>
        </w:rPr>
        <w:t>Tomada de Preço</w:t>
      </w:r>
      <w:r w:rsidR="00E24AC9" w:rsidRPr="00806996">
        <w:rPr>
          <w:rFonts w:asciiTheme="minorHAnsi" w:hAnsiTheme="minorHAnsi" w:cs="Tahoma"/>
          <w:sz w:val="24"/>
          <w:szCs w:val="24"/>
        </w:rPr>
        <w:t xml:space="preserve"> ou de contratante, as licitantes, conforme a infração, estarão sujeitas às seguintes penalidades:</w:t>
      </w:r>
    </w:p>
    <w:p w:rsidR="00E24AC9" w:rsidRPr="00806996" w:rsidRDefault="00E24AC9" w:rsidP="00E24AC9">
      <w:pPr>
        <w:spacing w:line="360" w:lineRule="auto"/>
        <w:jc w:val="both"/>
        <w:rPr>
          <w:rFonts w:asciiTheme="minorHAnsi" w:hAnsiTheme="minorHAnsi" w:cs="Tahoma"/>
          <w:sz w:val="24"/>
          <w:szCs w:val="24"/>
        </w:rPr>
      </w:pPr>
    </w:p>
    <w:p w:rsidR="00E24AC9" w:rsidRPr="00806996" w:rsidRDefault="00E24AC9" w:rsidP="00E24AC9">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 xml:space="preserve">a) deixar de apresentar a documentação exigida no certame: suspensão do direito de </w:t>
      </w:r>
      <w:r w:rsidRPr="00806996">
        <w:rPr>
          <w:rFonts w:asciiTheme="minorHAnsi" w:hAnsiTheme="minorHAnsi" w:cs="Tahoma"/>
          <w:sz w:val="24"/>
          <w:szCs w:val="24"/>
        </w:rPr>
        <w:lastRenderedPageBreak/>
        <w:t>licitar e contratar com a Administração pelo prazo de até 2(dois) anos e multa de 3% (três por cento) sobre o valor estimado da contratação;</w:t>
      </w:r>
    </w:p>
    <w:p w:rsidR="00E24AC9" w:rsidRPr="00806996" w:rsidRDefault="00E24AC9" w:rsidP="00E24AC9">
      <w:pPr>
        <w:spacing w:line="360" w:lineRule="auto"/>
        <w:jc w:val="both"/>
        <w:rPr>
          <w:rFonts w:asciiTheme="minorHAnsi" w:hAnsiTheme="minorHAnsi" w:cs="Tahoma"/>
          <w:sz w:val="24"/>
          <w:szCs w:val="24"/>
        </w:rPr>
      </w:pPr>
    </w:p>
    <w:p w:rsidR="00E24AC9" w:rsidRPr="00806996" w:rsidRDefault="00E24AC9" w:rsidP="00E24AC9">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 xml:space="preserve">b) manter comportamento inadequado durante </w:t>
      </w:r>
      <w:r w:rsidR="00B66EEF">
        <w:rPr>
          <w:rFonts w:asciiTheme="minorHAnsi" w:hAnsiTheme="minorHAnsi" w:cs="Tahoma"/>
          <w:sz w:val="24"/>
          <w:szCs w:val="24"/>
        </w:rPr>
        <w:t>aTomada de Preço</w:t>
      </w:r>
      <w:r w:rsidRPr="00806996">
        <w:rPr>
          <w:rFonts w:asciiTheme="minorHAnsi" w:hAnsiTheme="minorHAnsi" w:cs="Tahoma"/>
          <w:sz w:val="24"/>
          <w:szCs w:val="24"/>
        </w:rPr>
        <w:t xml:space="preserve">: afastamento do certame e suspensão do direito de licitar e contratar com a Administração pelo prazo de 2(dois) anos; </w:t>
      </w:r>
    </w:p>
    <w:p w:rsidR="00E24AC9" w:rsidRPr="00806996" w:rsidRDefault="00E24AC9" w:rsidP="00E24AC9">
      <w:pPr>
        <w:spacing w:line="360" w:lineRule="auto"/>
        <w:jc w:val="both"/>
        <w:rPr>
          <w:rFonts w:asciiTheme="minorHAnsi" w:hAnsiTheme="minorHAnsi" w:cs="Tahoma"/>
          <w:sz w:val="24"/>
          <w:szCs w:val="24"/>
        </w:rPr>
      </w:pPr>
    </w:p>
    <w:p w:rsidR="00E24AC9" w:rsidRPr="00806996" w:rsidRDefault="00E24AC9" w:rsidP="00E24AC9">
      <w:pPr>
        <w:spacing w:line="360" w:lineRule="auto"/>
        <w:jc w:val="both"/>
        <w:rPr>
          <w:rFonts w:asciiTheme="minorHAnsi" w:hAnsiTheme="minorHAnsi" w:cs="Tahoma"/>
          <w:sz w:val="24"/>
          <w:szCs w:val="24"/>
        </w:rPr>
      </w:pPr>
    </w:p>
    <w:p w:rsidR="00E24AC9" w:rsidRPr="00806996" w:rsidRDefault="00E24AC9" w:rsidP="00E24AC9">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c) deixar de manter a proposta (recusa injustificada para contratar): suspensão do direito de licitar e contratar com a Administração pelo prazo de 5(cinco) anos e multa de 10% (dez por cento) sobre o valor estimado da contratação;</w:t>
      </w:r>
    </w:p>
    <w:p w:rsidR="00E24AC9" w:rsidRPr="00806996" w:rsidRDefault="00E24AC9" w:rsidP="00E24AC9">
      <w:pPr>
        <w:spacing w:line="360" w:lineRule="auto"/>
        <w:jc w:val="both"/>
        <w:rPr>
          <w:rFonts w:asciiTheme="minorHAnsi" w:hAnsiTheme="minorHAnsi" w:cs="Tahoma"/>
          <w:sz w:val="24"/>
          <w:szCs w:val="24"/>
        </w:rPr>
      </w:pPr>
    </w:p>
    <w:p w:rsidR="00E24AC9" w:rsidRPr="00806996" w:rsidRDefault="00E24AC9" w:rsidP="00E24AC9">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d) executar o contrato com irregularidades, passíveis de correção durante a execução e sem prejuízo ao resultado: advertência;</w:t>
      </w:r>
    </w:p>
    <w:p w:rsidR="00E24AC9" w:rsidRPr="00806996" w:rsidRDefault="00E24AC9" w:rsidP="00E24AC9">
      <w:pPr>
        <w:spacing w:line="360" w:lineRule="auto"/>
        <w:ind w:left="720"/>
        <w:jc w:val="both"/>
        <w:rPr>
          <w:rFonts w:asciiTheme="minorHAnsi" w:hAnsiTheme="minorHAnsi" w:cs="Tahoma"/>
          <w:sz w:val="24"/>
          <w:szCs w:val="24"/>
        </w:rPr>
      </w:pPr>
    </w:p>
    <w:p w:rsidR="00E24AC9" w:rsidRPr="00806996" w:rsidRDefault="00E24AC9" w:rsidP="00E24AC9">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e) executar o contrato com atraso injustificado, até o limite de 05 (cinco) dias, após os quais será considerado como inexecução contratual: multa diária de 0,5% sobre o valor atualizado do contrato;</w:t>
      </w:r>
    </w:p>
    <w:p w:rsidR="00E24AC9" w:rsidRPr="00806996" w:rsidRDefault="00E24AC9" w:rsidP="00E24AC9">
      <w:pPr>
        <w:spacing w:line="360" w:lineRule="auto"/>
        <w:jc w:val="both"/>
        <w:rPr>
          <w:rFonts w:asciiTheme="minorHAnsi" w:hAnsiTheme="minorHAnsi" w:cs="Tahoma"/>
          <w:sz w:val="24"/>
          <w:szCs w:val="24"/>
        </w:rPr>
      </w:pPr>
    </w:p>
    <w:p w:rsidR="00E24AC9" w:rsidRPr="00806996" w:rsidRDefault="00E24AC9" w:rsidP="00E24AC9">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f) inexecução parcial do contrato: suspensão do direito de licitar e contratar com a Administração pelo prazo de 3(três) anos e multa de 8% (oito por cento) sobre o valor correspondente ao montante não adimplido do contrato;</w:t>
      </w:r>
    </w:p>
    <w:p w:rsidR="00E24AC9" w:rsidRPr="00806996" w:rsidRDefault="00E24AC9" w:rsidP="00E24AC9">
      <w:pPr>
        <w:spacing w:line="360" w:lineRule="auto"/>
        <w:jc w:val="both"/>
        <w:rPr>
          <w:rFonts w:asciiTheme="minorHAnsi" w:hAnsiTheme="minorHAnsi" w:cs="Tahoma"/>
          <w:sz w:val="24"/>
          <w:szCs w:val="24"/>
        </w:rPr>
      </w:pPr>
    </w:p>
    <w:p w:rsidR="00E24AC9" w:rsidRPr="00806996" w:rsidRDefault="00E24AC9" w:rsidP="00E24AC9">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g) inexecução total do contrato: suspensão do direito de licitar e contratar com a Administração pelo prazo de 5(cinco) anos e multa de 10% (dez por cento) sobre o valor atualizado do contrato;</w:t>
      </w:r>
    </w:p>
    <w:p w:rsidR="00E24AC9" w:rsidRPr="00806996" w:rsidRDefault="00E24AC9" w:rsidP="00E24AC9">
      <w:pPr>
        <w:spacing w:line="360" w:lineRule="auto"/>
        <w:ind w:left="720"/>
        <w:jc w:val="both"/>
        <w:rPr>
          <w:rFonts w:asciiTheme="minorHAnsi" w:hAnsiTheme="minorHAnsi" w:cs="Tahoma"/>
          <w:sz w:val="24"/>
          <w:szCs w:val="24"/>
        </w:rPr>
      </w:pPr>
    </w:p>
    <w:p w:rsidR="00E24AC9" w:rsidRPr="00806996" w:rsidRDefault="00E24AC9" w:rsidP="00E24AC9">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h) causar prejuízo material resultante diretamente de execução contratual: declaração de inidoneidade cumulada com a suspensão do direito de licitar e contratar com a Administração Pública pelo prazo de 5(cinco) anos e multa de 10% (dez por cento) sobre o valor atualizado do contrato.</w:t>
      </w:r>
    </w:p>
    <w:p w:rsidR="00E24AC9" w:rsidRPr="00806996" w:rsidRDefault="00E24AC9" w:rsidP="00E24AC9">
      <w:pPr>
        <w:spacing w:line="360" w:lineRule="auto"/>
        <w:jc w:val="both"/>
        <w:rPr>
          <w:rFonts w:asciiTheme="minorHAnsi" w:hAnsiTheme="minorHAnsi" w:cs="Tahoma"/>
          <w:sz w:val="24"/>
          <w:szCs w:val="24"/>
        </w:rPr>
      </w:pPr>
      <w:r w:rsidRPr="00806996">
        <w:rPr>
          <w:rFonts w:asciiTheme="minorHAnsi" w:hAnsiTheme="minorHAnsi" w:cs="Tahoma"/>
          <w:sz w:val="24"/>
          <w:szCs w:val="24"/>
        </w:rPr>
        <w:tab/>
      </w:r>
    </w:p>
    <w:p w:rsidR="00E24AC9" w:rsidRPr="00806996" w:rsidRDefault="00FF110B" w:rsidP="00E24AC9">
      <w:pPr>
        <w:spacing w:line="360" w:lineRule="auto"/>
        <w:jc w:val="both"/>
        <w:rPr>
          <w:rFonts w:asciiTheme="minorHAnsi" w:hAnsiTheme="minorHAnsi" w:cs="Tahoma"/>
          <w:sz w:val="24"/>
          <w:szCs w:val="24"/>
        </w:rPr>
      </w:pPr>
      <w:r>
        <w:rPr>
          <w:rFonts w:asciiTheme="minorHAnsi" w:hAnsiTheme="minorHAnsi" w:cs="Tahoma"/>
          <w:sz w:val="24"/>
          <w:szCs w:val="24"/>
        </w:rPr>
        <w:lastRenderedPageBreak/>
        <w:t>17</w:t>
      </w:r>
      <w:r w:rsidR="00E24AC9" w:rsidRPr="00806996">
        <w:rPr>
          <w:rFonts w:asciiTheme="minorHAnsi" w:hAnsiTheme="minorHAnsi" w:cs="Tahoma"/>
          <w:sz w:val="24"/>
          <w:szCs w:val="24"/>
        </w:rPr>
        <w:t>.2 - As penalidades serão registradas no cadastro da contratada, quando for o caso.</w:t>
      </w:r>
    </w:p>
    <w:p w:rsidR="00E24AC9" w:rsidRPr="00806996" w:rsidRDefault="00E24AC9" w:rsidP="00E24AC9">
      <w:pPr>
        <w:spacing w:line="360" w:lineRule="auto"/>
        <w:jc w:val="both"/>
        <w:rPr>
          <w:rFonts w:asciiTheme="minorHAnsi" w:hAnsiTheme="minorHAnsi" w:cs="Tahoma"/>
          <w:sz w:val="24"/>
          <w:szCs w:val="24"/>
        </w:rPr>
      </w:pPr>
      <w:r w:rsidRPr="00806996">
        <w:rPr>
          <w:rFonts w:asciiTheme="minorHAnsi" w:hAnsiTheme="minorHAnsi" w:cs="Tahoma"/>
          <w:sz w:val="24"/>
          <w:szCs w:val="24"/>
        </w:rPr>
        <w:tab/>
      </w:r>
    </w:p>
    <w:p w:rsidR="00E24AC9" w:rsidRPr="00806996" w:rsidRDefault="00E24AC9" w:rsidP="00E24AC9">
      <w:pPr>
        <w:spacing w:line="360" w:lineRule="auto"/>
        <w:jc w:val="both"/>
        <w:rPr>
          <w:rFonts w:asciiTheme="minorHAnsi" w:hAnsiTheme="minorHAnsi" w:cs="Tahoma"/>
          <w:sz w:val="24"/>
          <w:szCs w:val="24"/>
        </w:rPr>
      </w:pPr>
      <w:r w:rsidRPr="00806996">
        <w:rPr>
          <w:rFonts w:asciiTheme="minorHAnsi" w:hAnsiTheme="minorHAnsi" w:cs="Tahoma"/>
          <w:sz w:val="24"/>
          <w:szCs w:val="24"/>
        </w:rPr>
        <w:t>1</w:t>
      </w:r>
      <w:r w:rsidR="00FF110B">
        <w:rPr>
          <w:rFonts w:asciiTheme="minorHAnsi" w:hAnsiTheme="minorHAnsi" w:cs="Tahoma"/>
          <w:sz w:val="24"/>
          <w:szCs w:val="24"/>
        </w:rPr>
        <w:t>7</w:t>
      </w:r>
      <w:r w:rsidRPr="00806996">
        <w:rPr>
          <w:rFonts w:asciiTheme="minorHAnsi" w:hAnsiTheme="minorHAnsi" w:cs="Tahoma"/>
          <w:sz w:val="24"/>
          <w:szCs w:val="24"/>
        </w:rPr>
        <w:t>.3 - Nenhum pagamento será efetuado pela Administração enquanto pendente de liquidação qualquer obrigação financeira que for imposta ao fornecedor em virtude de penalidade ou inadimplência contratual.</w:t>
      </w:r>
    </w:p>
    <w:p w:rsidR="00E24AC9" w:rsidRPr="00806996" w:rsidRDefault="00E24AC9" w:rsidP="00E24AC9">
      <w:pPr>
        <w:spacing w:line="360" w:lineRule="auto"/>
        <w:jc w:val="both"/>
        <w:rPr>
          <w:rFonts w:asciiTheme="minorHAnsi" w:hAnsiTheme="minorHAnsi" w:cs="Tahoma"/>
          <w:sz w:val="24"/>
          <w:szCs w:val="24"/>
        </w:rPr>
      </w:pPr>
    </w:p>
    <w:p w:rsidR="00E24AC9" w:rsidRPr="00806996" w:rsidRDefault="00F03024" w:rsidP="00E24AC9">
      <w:pPr>
        <w:spacing w:line="360" w:lineRule="auto"/>
        <w:jc w:val="both"/>
        <w:outlineLvl w:val="0"/>
        <w:rPr>
          <w:rFonts w:asciiTheme="minorHAnsi" w:hAnsiTheme="minorHAnsi"/>
          <w:b/>
          <w:sz w:val="24"/>
          <w:szCs w:val="24"/>
        </w:rPr>
      </w:pPr>
      <w:r>
        <w:rPr>
          <w:rFonts w:asciiTheme="minorHAnsi" w:hAnsiTheme="minorHAnsi"/>
          <w:b/>
          <w:sz w:val="24"/>
          <w:szCs w:val="24"/>
        </w:rPr>
        <w:t>18</w:t>
      </w:r>
      <w:r w:rsidR="00E24AC9" w:rsidRPr="00806996">
        <w:rPr>
          <w:rFonts w:asciiTheme="minorHAnsi" w:hAnsiTheme="minorHAnsi"/>
          <w:b/>
          <w:sz w:val="24"/>
          <w:szCs w:val="24"/>
        </w:rPr>
        <w:t>- DA RESCISÃO</w:t>
      </w:r>
    </w:p>
    <w:p w:rsidR="00E24AC9" w:rsidRPr="00806996" w:rsidRDefault="00E24AC9" w:rsidP="00E24AC9">
      <w:pPr>
        <w:spacing w:line="360" w:lineRule="auto"/>
        <w:jc w:val="both"/>
        <w:outlineLvl w:val="0"/>
        <w:rPr>
          <w:rFonts w:asciiTheme="minorHAnsi" w:hAnsiTheme="minorHAnsi"/>
          <w:b/>
          <w:sz w:val="24"/>
          <w:szCs w:val="24"/>
        </w:rPr>
      </w:pPr>
    </w:p>
    <w:p w:rsidR="00E24AC9" w:rsidRPr="00806996" w:rsidRDefault="00F03024" w:rsidP="00E24AC9">
      <w:pPr>
        <w:spacing w:line="360" w:lineRule="auto"/>
        <w:jc w:val="both"/>
        <w:outlineLvl w:val="0"/>
        <w:rPr>
          <w:rFonts w:asciiTheme="minorHAnsi" w:hAnsiTheme="minorHAnsi"/>
          <w:sz w:val="24"/>
          <w:szCs w:val="24"/>
        </w:rPr>
      </w:pPr>
      <w:r>
        <w:rPr>
          <w:rFonts w:asciiTheme="minorHAnsi" w:hAnsiTheme="minorHAnsi"/>
          <w:sz w:val="24"/>
          <w:szCs w:val="24"/>
        </w:rPr>
        <w:t>18</w:t>
      </w:r>
      <w:r w:rsidR="00E24AC9" w:rsidRPr="00806996">
        <w:rPr>
          <w:rFonts w:asciiTheme="minorHAnsi" w:hAnsiTheme="minorHAnsi"/>
          <w:sz w:val="24"/>
          <w:szCs w:val="24"/>
        </w:rPr>
        <w:t>.1 – A inexecução total ou parcial do contrato pode acarretar a sua rescisão, com as consequências contratuais e as previstas em lei ou regulamento, conforme disposto nos art. 77 a 80 da Lei 8.666/93. Constitui motivo de rescisão contratual os incisos do art. 78 da Lei 8.666/93.</w:t>
      </w:r>
    </w:p>
    <w:p w:rsidR="00E24AC9" w:rsidRPr="00806996" w:rsidRDefault="00E24AC9" w:rsidP="00E24AC9">
      <w:pPr>
        <w:spacing w:line="360" w:lineRule="auto"/>
        <w:jc w:val="both"/>
        <w:rPr>
          <w:rFonts w:asciiTheme="minorHAnsi" w:hAnsiTheme="minorHAnsi"/>
          <w:sz w:val="24"/>
          <w:szCs w:val="24"/>
        </w:rPr>
      </w:pPr>
    </w:p>
    <w:p w:rsidR="00E24AC9" w:rsidRPr="00806996" w:rsidRDefault="00F03024" w:rsidP="00E24AC9">
      <w:pPr>
        <w:pStyle w:val="Corpodetexto3"/>
        <w:spacing w:line="360" w:lineRule="auto"/>
        <w:jc w:val="both"/>
        <w:rPr>
          <w:rFonts w:asciiTheme="minorHAnsi" w:hAnsiTheme="minorHAnsi"/>
          <w:sz w:val="24"/>
          <w:szCs w:val="24"/>
        </w:rPr>
      </w:pPr>
      <w:r>
        <w:rPr>
          <w:rFonts w:asciiTheme="minorHAnsi" w:hAnsiTheme="minorHAnsi"/>
          <w:sz w:val="24"/>
          <w:szCs w:val="24"/>
        </w:rPr>
        <w:t>18</w:t>
      </w:r>
      <w:r w:rsidR="00E24AC9" w:rsidRPr="00806996">
        <w:rPr>
          <w:rFonts w:asciiTheme="minorHAnsi" w:hAnsiTheme="minorHAnsi"/>
          <w:sz w:val="24"/>
          <w:szCs w:val="24"/>
        </w:rPr>
        <w:t>.2 – O contrato poderá ser rescindido:</w:t>
      </w:r>
    </w:p>
    <w:p w:rsidR="00E24AC9" w:rsidRPr="00806996" w:rsidRDefault="00E24AC9" w:rsidP="00E24AC9">
      <w:pPr>
        <w:pStyle w:val="Corpodetexto3"/>
        <w:spacing w:line="360" w:lineRule="auto"/>
        <w:jc w:val="both"/>
        <w:rPr>
          <w:rFonts w:asciiTheme="minorHAnsi" w:hAnsiTheme="minorHAnsi"/>
          <w:sz w:val="24"/>
          <w:szCs w:val="24"/>
        </w:rPr>
      </w:pPr>
      <w:r w:rsidRPr="00806996">
        <w:rPr>
          <w:rFonts w:asciiTheme="minorHAnsi" w:hAnsiTheme="minorHAnsi"/>
          <w:sz w:val="24"/>
          <w:szCs w:val="24"/>
        </w:rPr>
        <w:tab/>
        <w:t>a) por ato unilateral do CONTRATANTE nos casos dos incisos I a XII e XVII do art. 78 da Lei Federal nº 8.666/93;</w:t>
      </w:r>
    </w:p>
    <w:p w:rsidR="00E24AC9" w:rsidRPr="00806996" w:rsidRDefault="00E24AC9" w:rsidP="00E24AC9">
      <w:pPr>
        <w:pStyle w:val="Corpodetexto3"/>
        <w:spacing w:line="360" w:lineRule="auto"/>
        <w:jc w:val="both"/>
        <w:rPr>
          <w:rFonts w:asciiTheme="minorHAnsi" w:hAnsiTheme="minorHAnsi"/>
          <w:sz w:val="24"/>
          <w:szCs w:val="24"/>
        </w:rPr>
      </w:pPr>
      <w:r w:rsidRPr="00806996">
        <w:rPr>
          <w:rFonts w:asciiTheme="minorHAnsi" w:hAnsiTheme="minorHAnsi"/>
          <w:sz w:val="24"/>
          <w:szCs w:val="24"/>
        </w:rPr>
        <w:tab/>
        <w:t>b) amigavelmente, por acordo entre as partes, reduzido a termo no processo da licitação desde que haja conveniência para o CONTRATANTE;</w:t>
      </w:r>
    </w:p>
    <w:p w:rsidR="00E24AC9" w:rsidRPr="00806996" w:rsidRDefault="00E24AC9" w:rsidP="00E24AC9">
      <w:pPr>
        <w:pStyle w:val="Corpodetexto3"/>
        <w:spacing w:line="360" w:lineRule="auto"/>
        <w:jc w:val="both"/>
        <w:rPr>
          <w:rFonts w:asciiTheme="minorHAnsi" w:hAnsiTheme="minorHAnsi"/>
          <w:sz w:val="24"/>
          <w:szCs w:val="24"/>
        </w:rPr>
      </w:pPr>
      <w:r w:rsidRPr="00806996">
        <w:rPr>
          <w:rFonts w:asciiTheme="minorHAnsi" w:hAnsiTheme="minorHAnsi"/>
          <w:sz w:val="24"/>
          <w:szCs w:val="24"/>
        </w:rPr>
        <w:tab/>
        <w:t>c) judicialmente nos termos da legislação.</w:t>
      </w:r>
    </w:p>
    <w:p w:rsidR="00E24AC9" w:rsidRPr="00806996" w:rsidRDefault="00E24AC9" w:rsidP="00E24AC9">
      <w:pPr>
        <w:spacing w:line="360" w:lineRule="auto"/>
        <w:jc w:val="both"/>
        <w:rPr>
          <w:rFonts w:asciiTheme="minorHAnsi" w:hAnsiTheme="minorHAnsi"/>
          <w:sz w:val="24"/>
          <w:szCs w:val="24"/>
        </w:rPr>
      </w:pPr>
    </w:p>
    <w:p w:rsidR="00E24AC9" w:rsidRPr="00806996" w:rsidRDefault="00F03024" w:rsidP="00E24AC9">
      <w:pPr>
        <w:spacing w:line="360" w:lineRule="auto"/>
        <w:jc w:val="both"/>
        <w:rPr>
          <w:rFonts w:asciiTheme="minorHAnsi" w:hAnsiTheme="minorHAnsi"/>
          <w:sz w:val="24"/>
          <w:szCs w:val="24"/>
        </w:rPr>
      </w:pPr>
      <w:r>
        <w:rPr>
          <w:rFonts w:asciiTheme="minorHAnsi" w:hAnsiTheme="minorHAnsi"/>
          <w:sz w:val="24"/>
          <w:szCs w:val="24"/>
        </w:rPr>
        <w:t>18</w:t>
      </w:r>
      <w:r w:rsidR="00E24AC9" w:rsidRPr="00806996">
        <w:rPr>
          <w:rFonts w:asciiTheme="minorHAnsi" w:hAnsiTheme="minorHAnsi"/>
          <w:sz w:val="24"/>
          <w:szCs w:val="24"/>
        </w:rPr>
        <w:t>.3 - Aplica-se ainda, no que couber as disposições previstas nos artigos 77 ao 80 da Lei Federal n.º 8.666/93.</w:t>
      </w:r>
    </w:p>
    <w:p w:rsidR="00E24AC9" w:rsidRPr="00806996" w:rsidRDefault="00E24AC9" w:rsidP="00E24AC9">
      <w:pPr>
        <w:spacing w:line="360" w:lineRule="auto"/>
        <w:jc w:val="both"/>
        <w:rPr>
          <w:rFonts w:asciiTheme="minorHAnsi" w:hAnsiTheme="minorHAnsi"/>
          <w:sz w:val="24"/>
          <w:szCs w:val="24"/>
        </w:rPr>
      </w:pPr>
    </w:p>
    <w:p w:rsidR="00E24AC9" w:rsidRPr="00806996" w:rsidRDefault="00E24AC9" w:rsidP="00E24AC9">
      <w:pPr>
        <w:spacing w:line="360" w:lineRule="auto"/>
        <w:jc w:val="both"/>
        <w:rPr>
          <w:rFonts w:asciiTheme="minorHAnsi" w:hAnsiTheme="minorHAnsi"/>
          <w:sz w:val="24"/>
          <w:szCs w:val="24"/>
        </w:rPr>
      </w:pPr>
    </w:p>
    <w:p w:rsidR="00E24AC9" w:rsidRPr="00806996" w:rsidRDefault="00F03024" w:rsidP="00E24AC9">
      <w:pPr>
        <w:spacing w:line="360" w:lineRule="auto"/>
        <w:jc w:val="both"/>
        <w:rPr>
          <w:rFonts w:asciiTheme="minorHAnsi" w:hAnsiTheme="minorHAnsi"/>
          <w:sz w:val="24"/>
          <w:szCs w:val="24"/>
        </w:rPr>
      </w:pPr>
      <w:r>
        <w:rPr>
          <w:rFonts w:asciiTheme="minorHAnsi" w:hAnsiTheme="minorHAnsi"/>
          <w:sz w:val="24"/>
          <w:szCs w:val="24"/>
        </w:rPr>
        <w:t>18</w:t>
      </w:r>
      <w:r w:rsidR="00E24AC9" w:rsidRPr="00806996">
        <w:rPr>
          <w:rFonts w:asciiTheme="minorHAnsi" w:hAnsiTheme="minorHAnsi"/>
          <w:sz w:val="24"/>
          <w:szCs w:val="24"/>
        </w:rPr>
        <w:t>.4 - A rescisão deste contrato implicará retenção de créditos decorrentes da contratação, até o limite dos prejuízos causados a contratante bem como na assunção do objeto de contrato pelo contratante na forma que o mesmo determinar.</w:t>
      </w:r>
    </w:p>
    <w:p w:rsidR="00E24AC9" w:rsidRPr="00806996" w:rsidRDefault="00E24AC9" w:rsidP="00E24AC9">
      <w:pPr>
        <w:spacing w:line="360" w:lineRule="auto"/>
        <w:jc w:val="both"/>
        <w:rPr>
          <w:rFonts w:asciiTheme="minorHAnsi" w:hAnsiTheme="minorHAnsi"/>
          <w:sz w:val="24"/>
          <w:szCs w:val="24"/>
        </w:rPr>
      </w:pPr>
    </w:p>
    <w:p w:rsidR="00E24AC9" w:rsidRPr="00806996" w:rsidRDefault="00F03024" w:rsidP="00E24AC9">
      <w:pPr>
        <w:spacing w:line="360" w:lineRule="auto"/>
        <w:jc w:val="both"/>
        <w:rPr>
          <w:rFonts w:asciiTheme="minorHAnsi" w:hAnsiTheme="minorHAnsi"/>
          <w:sz w:val="24"/>
          <w:szCs w:val="24"/>
        </w:rPr>
      </w:pPr>
      <w:r>
        <w:rPr>
          <w:rFonts w:asciiTheme="minorHAnsi" w:hAnsiTheme="minorHAnsi"/>
          <w:sz w:val="24"/>
          <w:szCs w:val="24"/>
        </w:rPr>
        <w:t>18</w:t>
      </w:r>
      <w:r w:rsidR="00E24AC9" w:rsidRPr="00806996">
        <w:rPr>
          <w:rFonts w:asciiTheme="minorHAnsi" w:hAnsiTheme="minorHAnsi"/>
          <w:sz w:val="24"/>
          <w:szCs w:val="24"/>
        </w:rPr>
        <w:t>.5 – A contratada reconhece os direitos do contratante, em caso de rescisão administrativa, prevista no art. 77 da Lei nº 8.666/93.</w:t>
      </w:r>
    </w:p>
    <w:p w:rsidR="00E24AC9" w:rsidRPr="00806996" w:rsidRDefault="00E24AC9" w:rsidP="00E24AC9">
      <w:pPr>
        <w:widowControl/>
        <w:autoSpaceDE/>
        <w:autoSpaceDN/>
        <w:adjustRightInd/>
        <w:spacing w:line="360" w:lineRule="auto"/>
        <w:jc w:val="both"/>
        <w:rPr>
          <w:rFonts w:asciiTheme="minorHAnsi" w:hAnsiTheme="minorHAnsi"/>
          <w:b/>
          <w:sz w:val="24"/>
          <w:szCs w:val="24"/>
        </w:rPr>
      </w:pPr>
    </w:p>
    <w:p w:rsidR="00E24AC9" w:rsidRPr="00806996" w:rsidRDefault="00F03024" w:rsidP="00E24AC9">
      <w:pPr>
        <w:widowControl/>
        <w:autoSpaceDE/>
        <w:autoSpaceDN/>
        <w:adjustRightInd/>
        <w:spacing w:line="360" w:lineRule="auto"/>
        <w:jc w:val="both"/>
        <w:rPr>
          <w:rFonts w:asciiTheme="minorHAnsi" w:hAnsiTheme="minorHAnsi" w:cs="Tahoma"/>
          <w:b/>
          <w:sz w:val="24"/>
          <w:szCs w:val="24"/>
        </w:rPr>
      </w:pPr>
      <w:r>
        <w:rPr>
          <w:rFonts w:asciiTheme="minorHAnsi" w:hAnsiTheme="minorHAnsi"/>
          <w:b/>
          <w:sz w:val="24"/>
          <w:szCs w:val="24"/>
        </w:rPr>
        <w:lastRenderedPageBreak/>
        <w:t>19</w:t>
      </w:r>
      <w:r w:rsidR="00E24AC9" w:rsidRPr="00806996">
        <w:rPr>
          <w:rFonts w:asciiTheme="minorHAnsi" w:hAnsiTheme="minorHAnsi"/>
          <w:b/>
          <w:sz w:val="24"/>
          <w:szCs w:val="24"/>
        </w:rPr>
        <w:t xml:space="preserve"> – DA </w:t>
      </w:r>
      <w:r w:rsidR="00E24AC9" w:rsidRPr="00806996">
        <w:rPr>
          <w:rFonts w:asciiTheme="minorHAnsi" w:hAnsiTheme="minorHAnsi" w:cs="Tahoma"/>
          <w:b/>
          <w:sz w:val="24"/>
          <w:szCs w:val="24"/>
        </w:rPr>
        <w:t>FISCALIZAÇÃO DO CONTRATO</w:t>
      </w:r>
    </w:p>
    <w:p w:rsidR="00E24AC9" w:rsidRPr="00806996" w:rsidRDefault="00E24AC9" w:rsidP="00E24AC9">
      <w:pPr>
        <w:widowControl/>
        <w:autoSpaceDE/>
        <w:autoSpaceDN/>
        <w:adjustRightInd/>
        <w:spacing w:line="360" w:lineRule="auto"/>
        <w:jc w:val="both"/>
        <w:rPr>
          <w:rFonts w:asciiTheme="minorHAnsi" w:hAnsiTheme="minorHAnsi" w:cs="Tahoma"/>
          <w:b/>
          <w:sz w:val="24"/>
          <w:szCs w:val="24"/>
        </w:rPr>
      </w:pPr>
    </w:p>
    <w:p w:rsidR="00FA79E5" w:rsidRPr="00FA79E5" w:rsidRDefault="00F03024" w:rsidP="00FA79E5">
      <w:pPr>
        <w:widowControl/>
        <w:autoSpaceDE/>
        <w:autoSpaceDN/>
        <w:adjustRightInd/>
        <w:spacing w:line="360" w:lineRule="auto"/>
        <w:jc w:val="both"/>
        <w:rPr>
          <w:rFonts w:asciiTheme="minorHAnsi" w:hAnsiTheme="minorHAnsi" w:cs="Tahoma"/>
          <w:sz w:val="24"/>
          <w:szCs w:val="24"/>
        </w:rPr>
      </w:pPr>
      <w:r>
        <w:rPr>
          <w:rFonts w:asciiTheme="minorHAnsi" w:hAnsiTheme="minorHAnsi" w:cs="Tahoma"/>
          <w:sz w:val="24"/>
          <w:szCs w:val="24"/>
        </w:rPr>
        <w:t>19</w:t>
      </w:r>
      <w:r w:rsidR="00E24AC9" w:rsidRPr="0090788B">
        <w:rPr>
          <w:rFonts w:asciiTheme="minorHAnsi" w:hAnsiTheme="minorHAnsi" w:cs="Tahoma"/>
          <w:sz w:val="24"/>
          <w:szCs w:val="24"/>
        </w:rPr>
        <w:t xml:space="preserve">.1 - </w:t>
      </w:r>
      <w:r w:rsidR="00FA79E5" w:rsidRPr="00FA79E5">
        <w:rPr>
          <w:rFonts w:ascii="Calibri" w:hAnsi="Calibri" w:cs="Tahoma"/>
          <w:kern w:val="3"/>
          <w:sz w:val="24"/>
          <w:szCs w:val="24"/>
        </w:rPr>
        <w:t>A fiscalização do contrato oriundo deste processo</w:t>
      </w:r>
      <w:r w:rsidR="00FA79E5">
        <w:rPr>
          <w:rFonts w:ascii="Calibri" w:hAnsi="Calibri" w:cs="Tahoma"/>
          <w:kern w:val="3"/>
          <w:sz w:val="24"/>
          <w:szCs w:val="24"/>
        </w:rPr>
        <w:t xml:space="preserve"> licitatório será realizada pelo servidor</w:t>
      </w:r>
      <w:r>
        <w:rPr>
          <w:rFonts w:ascii="Calibri" w:hAnsi="Calibri" w:cs="Tahoma"/>
          <w:kern w:val="3"/>
          <w:sz w:val="24"/>
          <w:szCs w:val="24"/>
        </w:rPr>
        <w:t xml:space="preserve"> </w:t>
      </w:r>
      <w:r w:rsidR="00FA79E5" w:rsidRPr="0090788B">
        <w:rPr>
          <w:rFonts w:asciiTheme="minorHAnsi" w:hAnsiTheme="minorHAnsi" w:cs="Tahoma"/>
          <w:sz w:val="24"/>
          <w:szCs w:val="24"/>
        </w:rPr>
        <w:t>Valdori Pereira</w:t>
      </w:r>
      <w:r w:rsidR="00FA79E5" w:rsidRPr="00FA79E5">
        <w:rPr>
          <w:rFonts w:ascii="Calibri" w:hAnsi="Calibri" w:cs="Tahoma"/>
          <w:kern w:val="3"/>
          <w:sz w:val="24"/>
          <w:szCs w:val="24"/>
        </w:rPr>
        <w:t>, e nos im</w:t>
      </w:r>
      <w:r w:rsidR="00FA79E5">
        <w:rPr>
          <w:rFonts w:ascii="Calibri" w:hAnsi="Calibri" w:cs="Tahoma"/>
          <w:kern w:val="3"/>
          <w:sz w:val="24"/>
          <w:szCs w:val="24"/>
        </w:rPr>
        <w:t>pedimentos legais e eventuais do</w:t>
      </w:r>
      <w:r w:rsidR="00FA79E5" w:rsidRPr="00FA79E5">
        <w:rPr>
          <w:rFonts w:ascii="Calibri" w:hAnsi="Calibri" w:cs="Tahoma"/>
          <w:kern w:val="3"/>
          <w:sz w:val="24"/>
          <w:szCs w:val="24"/>
        </w:rPr>
        <w:t xml:space="preserve"> titular será realizada pela sua suplente, a servidora </w:t>
      </w:r>
      <w:r w:rsidR="00FA79E5" w:rsidRPr="0090788B">
        <w:rPr>
          <w:rFonts w:asciiTheme="minorHAnsi" w:hAnsiTheme="minorHAnsi" w:cs="Tahoma"/>
          <w:sz w:val="24"/>
          <w:szCs w:val="24"/>
        </w:rPr>
        <w:t>Joice Maria Conrad</w:t>
      </w:r>
      <w:r w:rsidR="00FA79E5">
        <w:rPr>
          <w:rFonts w:ascii="Calibri" w:hAnsi="Calibri" w:cs="Tahoma"/>
          <w:kern w:val="3"/>
          <w:sz w:val="24"/>
          <w:szCs w:val="24"/>
        </w:rPr>
        <w:t>, conforme Portaria nº 07</w:t>
      </w:r>
      <w:r w:rsidR="00FA79E5" w:rsidRPr="00FA79E5">
        <w:rPr>
          <w:rFonts w:ascii="Calibri" w:hAnsi="Calibri" w:cs="Tahoma"/>
          <w:kern w:val="3"/>
          <w:sz w:val="24"/>
          <w:szCs w:val="24"/>
        </w:rPr>
        <w:t>0/2018.</w:t>
      </w:r>
    </w:p>
    <w:p w:rsidR="00DB392C" w:rsidRPr="00806996" w:rsidRDefault="00DB392C" w:rsidP="00E60E35">
      <w:pPr>
        <w:spacing w:line="360" w:lineRule="auto"/>
        <w:jc w:val="both"/>
        <w:rPr>
          <w:rFonts w:asciiTheme="minorHAnsi" w:hAnsiTheme="minorHAnsi"/>
          <w:b/>
          <w:color w:val="000000"/>
          <w:spacing w:val="20"/>
          <w:sz w:val="24"/>
          <w:szCs w:val="24"/>
        </w:rPr>
      </w:pPr>
    </w:p>
    <w:p w:rsidR="00836171" w:rsidRPr="00806996" w:rsidRDefault="00836171" w:rsidP="00E60E35">
      <w:pPr>
        <w:spacing w:line="360" w:lineRule="auto"/>
        <w:jc w:val="both"/>
        <w:rPr>
          <w:rFonts w:asciiTheme="minorHAnsi" w:hAnsiTheme="minorHAnsi"/>
          <w:b/>
          <w:color w:val="000000"/>
          <w:spacing w:val="20"/>
          <w:sz w:val="24"/>
          <w:szCs w:val="24"/>
        </w:rPr>
      </w:pPr>
      <w:r w:rsidRPr="00806996">
        <w:rPr>
          <w:rFonts w:asciiTheme="minorHAnsi" w:hAnsiTheme="minorHAnsi"/>
          <w:b/>
          <w:color w:val="000000"/>
          <w:spacing w:val="20"/>
          <w:sz w:val="24"/>
          <w:szCs w:val="24"/>
        </w:rPr>
        <w:t>2</w:t>
      </w:r>
      <w:r w:rsidR="00F03024">
        <w:rPr>
          <w:rFonts w:asciiTheme="minorHAnsi" w:hAnsiTheme="minorHAnsi"/>
          <w:b/>
          <w:color w:val="000000"/>
          <w:spacing w:val="20"/>
          <w:sz w:val="24"/>
          <w:szCs w:val="24"/>
        </w:rPr>
        <w:t>0</w:t>
      </w:r>
      <w:r w:rsidRPr="00806996">
        <w:rPr>
          <w:rFonts w:asciiTheme="minorHAnsi" w:hAnsiTheme="minorHAnsi"/>
          <w:b/>
          <w:color w:val="000000"/>
          <w:spacing w:val="20"/>
          <w:sz w:val="24"/>
          <w:szCs w:val="24"/>
        </w:rPr>
        <w:t xml:space="preserve"> - DIREITOS E RESPONSABILIDADE DAS PARTES</w:t>
      </w:r>
    </w:p>
    <w:p w:rsidR="00316803" w:rsidRPr="00806996" w:rsidRDefault="00316803" w:rsidP="00E60E35">
      <w:pPr>
        <w:spacing w:line="360" w:lineRule="auto"/>
        <w:jc w:val="both"/>
        <w:rPr>
          <w:rFonts w:asciiTheme="minorHAnsi" w:hAnsiTheme="minorHAnsi"/>
          <w:b/>
          <w:color w:val="000000"/>
          <w:spacing w:val="20"/>
          <w:sz w:val="24"/>
          <w:szCs w:val="24"/>
        </w:rPr>
      </w:pPr>
    </w:p>
    <w:p w:rsidR="004F0D97" w:rsidRPr="00806996" w:rsidRDefault="00FF5053" w:rsidP="00E60E35">
      <w:pPr>
        <w:spacing w:line="360" w:lineRule="auto"/>
        <w:jc w:val="both"/>
        <w:rPr>
          <w:rFonts w:asciiTheme="minorHAnsi" w:hAnsiTheme="minorHAnsi"/>
          <w:b/>
          <w:color w:val="000000"/>
          <w:spacing w:val="20"/>
          <w:sz w:val="24"/>
          <w:szCs w:val="24"/>
        </w:rPr>
      </w:pPr>
      <w:r>
        <w:rPr>
          <w:rFonts w:asciiTheme="minorHAnsi" w:hAnsiTheme="minorHAnsi"/>
          <w:b/>
          <w:color w:val="000000"/>
          <w:spacing w:val="20"/>
          <w:sz w:val="24"/>
          <w:szCs w:val="24"/>
        </w:rPr>
        <w:t xml:space="preserve">20.1 </w:t>
      </w:r>
      <w:r w:rsidR="004F0D97" w:rsidRPr="00806996">
        <w:rPr>
          <w:rFonts w:asciiTheme="minorHAnsi" w:hAnsiTheme="minorHAnsi"/>
          <w:b/>
          <w:color w:val="000000"/>
          <w:spacing w:val="20"/>
          <w:sz w:val="24"/>
          <w:szCs w:val="24"/>
        </w:rPr>
        <w:t>DOS DIREITOS DA CONTRATANTE:</w:t>
      </w:r>
    </w:p>
    <w:p w:rsidR="004F0D97" w:rsidRPr="00806996" w:rsidRDefault="004F0D97" w:rsidP="00E60E35">
      <w:pPr>
        <w:spacing w:line="360" w:lineRule="auto"/>
        <w:jc w:val="both"/>
        <w:rPr>
          <w:rFonts w:asciiTheme="minorHAnsi" w:hAnsiTheme="minorHAnsi"/>
          <w:color w:val="000000"/>
          <w:spacing w:val="20"/>
          <w:sz w:val="24"/>
          <w:szCs w:val="24"/>
        </w:rPr>
      </w:pPr>
      <w:r w:rsidRPr="00806996">
        <w:rPr>
          <w:rFonts w:asciiTheme="minorHAnsi" w:hAnsiTheme="minorHAnsi"/>
          <w:color w:val="000000"/>
          <w:spacing w:val="20"/>
          <w:sz w:val="24"/>
          <w:szCs w:val="24"/>
        </w:rPr>
        <w:t>- Alteração do contrato na forma do art. 65, inc. e § da Lei 8.666/93.</w:t>
      </w:r>
    </w:p>
    <w:p w:rsidR="004F0D97" w:rsidRDefault="004F0D97" w:rsidP="00E60E35">
      <w:pPr>
        <w:spacing w:line="360" w:lineRule="auto"/>
        <w:jc w:val="both"/>
        <w:rPr>
          <w:rFonts w:asciiTheme="minorHAnsi" w:hAnsiTheme="minorHAnsi"/>
          <w:color w:val="000000"/>
          <w:spacing w:val="20"/>
          <w:sz w:val="24"/>
          <w:szCs w:val="24"/>
        </w:rPr>
      </w:pPr>
      <w:r w:rsidRPr="00806996">
        <w:rPr>
          <w:rFonts w:asciiTheme="minorHAnsi" w:hAnsiTheme="minorHAnsi"/>
          <w:color w:val="000000"/>
          <w:spacing w:val="20"/>
          <w:sz w:val="24"/>
          <w:szCs w:val="24"/>
        </w:rPr>
        <w:t>- Modificação unilateral do contrato.</w:t>
      </w:r>
    </w:p>
    <w:p w:rsidR="00A3535E" w:rsidRDefault="00A3535E" w:rsidP="00E60E35">
      <w:pPr>
        <w:spacing w:line="360" w:lineRule="auto"/>
        <w:jc w:val="both"/>
        <w:rPr>
          <w:rFonts w:asciiTheme="minorHAnsi" w:hAnsiTheme="minorHAnsi"/>
          <w:color w:val="000000"/>
          <w:spacing w:val="20"/>
          <w:sz w:val="24"/>
          <w:szCs w:val="24"/>
        </w:rPr>
      </w:pPr>
      <w:r>
        <w:rPr>
          <w:rFonts w:asciiTheme="minorHAnsi" w:hAnsiTheme="minorHAnsi"/>
          <w:color w:val="000000"/>
          <w:spacing w:val="20"/>
          <w:sz w:val="24"/>
          <w:szCs w:val="24"/>
        </w:rPr>
        <w:t xml:space="preserve"> - Fiscalização da execução do contrato a qualquer tempo e em todos os veículos utilizados na prestação do serviço</w:t>
      </w:r>
      <w:r w:rsidR="00701F29">
        <w:rPr>
          <w:rFonts w:asciiTheme="minorHAnsi" w:hAnsiTheme="minorHAnsi"/>
          <w:color w:val="000000"/>
          <w:spacing w:val="20"/>
          <w:sz w:val="24"/>
          <w:szCs w:val="24"/>
        </w:rPr>
        <w:t>, através do Setor de Transporte, Setor de Trânsito e COMATE</w:t>
      </w:r>
      <w:r>
        <w:rPr>
          <w:rFonts w:asciiTheme="minorHAnsi" w:hAnsiTheme="minorHAnsi"/>
          <w:color w:val="000000"/>
          <w:spacing w:val="20"/>
          <w:sz w:val="24"/>
          <w:szCs w:val="24"/>
        </w:rPr>
        <w:t>.</w:t>
      </w:r>
    </w:p>
    <w:p w:rsidR="00A3535E" w:rsidRPr="00806996" w:rsidRDefault="005C2ECA" w:rsidP="00E60E35">
      <w:pPr>
        <w:spacing w:line="360" w:lineRule="auto"/>
        <w:jc w:val="both"/>
        <w:rPr>
          <w:rFonts w:asciiTheme="minorHAnsi" w:hAnsiTheme="minorHAnsi"/>
          <w:color w:val="000000"/>
          <w:spacing w:val="20"/>
          <w:sz w:val="24"/>
          <w:szCs w:val="24"/>
        </w:rPr>
      </w:pPr>
      <w:r>
        <w:rPr>
          <w:rFonts w:asciiTheme="minorHAnsi" w:hAnsiTheme="minorHAnsi"/>
          <w:color w:val="000000"/>
          <w:spacing w:val="20"/>
          <w:sz w:val="24"/>
          <w:szCs w:val="24"/>
        </w:rPr>
        <w:t xml:space="preserve"> - Solicitar as correções e substituições necessários para a adequada prestação do serviço.</w:t>
      </w:r>
    </w:p>
    <w:p w:rsidR="004F0D97" w:rsidRPr="00806996" w:rsidRDefault="004F0D97" w:rsidP="00E60E35">
      <w:pPr>
        <w:spacing w:line="360" w:lineRule="auto"/>
        <w:jc w:val="both"/>
        <w:rPr>
          <w:rFonts w:asciiTheme="minorHAnsi" w:hAnsiTheme="minorHAnsi"/>
          <w:color w:val="000000"/>
          <w:spacing w:val="20"/>
          <w:sz w:val="24"/>
          <w:szCs w:val="24"/>
        </w:rPr>
      </w:pPr>
    </w:p>
    <w:p w:rsidR="004F0D97" w:rsidRPr="00806996" w:rsidRDefault="00FF5053" w:rsidP="00E60E35">
      <w:pPr>
        <w:spacing w:line="360" w:lineRule="auto"/>
        <w:rPr>
          <w:rFonts w:asciiTheme="minorHAnsi" w:hAnsiTheme="minorHAnsi"/>
          <w:b/>
          <w:color w:val="000000"/>
          <w:spacing w:val="20"/>
          <w:sz w:val="24"/>
          <w:szCs w:val="24"/>
        </w:rPr>
      </w:pPr>
      <w:r>
        <w:rPr>
          <w:rFonts w:asciiTheme="minorHAnsi" w:hAnsiTheme="minorHAnsi"/>
          <w:b/>
          <w:color w:val="000000"/>
          <w:spacing w:val="20"/>
          <w:sz w:val="24"/>
          <w:szCs w:val="24"/>
        </w:rPr>
        <w:t xml:space="preserve">20.2 </w:t>
      </w:r>
      <w:r w:rsidR="004F0D97" w:rsidRPr="00806996">
        <w:rPr>
          <w:rFonts w:asciiTheme="minorHAnsi" w:hAnsiTheme="minorHAnsi"/>
          <w:b/>
          <w:color w:val="000000"/>
          <w:spacing w:val="20"/>
          <w:sz w:val="24"/>
          <w:szCs w:val="24"/>
        </w:rPr>
        <w:t>DA OBRIGAÇÃO DA CONTRATANTE:</w:t>
      </w:r>
    </w:p>
    <w:p w:rsidR="009D7761" w:rsidRPr="00806996" w:rsidRDefault="009D7761" w:rsidP="00E60E35">
      <w:pPr>
        <w:spacing w:line="360" w:lineRule="auto"/>
        <w:rPr>
          <w:rFonts w:asciiTheme="minorHAnsi" w:hAnsiTheme="minorHAnsi"/>
          <w:b/>
          <w:color w:val="000000"/>
          <w:spacing w:val="20"/>
          <w:sz w:val="24"/>
          <w:szCs w:val="24"/>
        </w:rPr>
      </w:pPr>
    </w:p>
    <w:p w:rsidR="004F0D97" w:rsidRPr="00806996" w:rsidRDefault="004F0D97" w:rsidP="00AD231A">
      <w:pPr>
        <w:numPr>
          <w:ilvl w:val="0"/>
          <w:numId w:val="2"/>
        </w:numPr>
        <w:tabs>
          <w:tab w:val="clear" w:pos="1080"/>
        </w:tabs>
        <w:spacing w:line="360" w:lineRule="auto"/>
        <w:ind w:left="0" w:firstLine="0"/>
        <w:jc w:val="both"/>
        <w:rPr>
          <w:rFonts w:asciiTheme="minorHAnsi" w:hAnsiTheme="minorHAnsi"/>
          <w:color w:val="000000"/>
          <w:spacing w:val="20"/>
          <w:sz w:val="24"/>
          <w:szCs w:val="24"/>
        </w:rPr>
      </w:pPr>
      <w:r w:rsidRPr="00806996">
        <w:rPr>
          <w:rFonts w:asciiTheme="minorHAnsi" w:hAnsiTheme="minorHAnsi"/>
          <w:color w:val="000000"/>
          <w:spacing w:val="20"/>
          <w:sz w:val="24"/>
          <w:szCs w:val="24"/>
        </w:rPr>
        <w:t xml:space="preserve">Impedir que terceiros estranhos </w:t>
      </w:r>
      <w:r w:rsidR="005C2ECA">
        <w:rPr>
          <w:rFonts w:asciiTheme="minorHAnsi" w:hAnsiTheme="minorHAnsi"/>
          <w:color w:val="000000"/>
          <w:spacing w:val="20"/>
          <w:sz w:val="24"/>
          <w:szCs w:val="24"/>
        </w:rPr>
        <w:t>prestem o serviço</w:t>
      </w:r>
      <w:r w:rsidRPr="00806996">
        <w:rPr>
          <w:rFonts w:asciiTheme="minorHAnsi" w:hAnsiTheme="minorHAnsi"/>
          <w:color w:val="000000"/>
          <w:spacing w:val="20"/>
          <w:sz w:val="24"/>
          <w:szCs w:val="24"/>
        </w:rPr>
        <w:t xml:space="preserve"> contratad</w:t>
      </w:r>
      <w:r w:rsidR="005C2ECA">
        <w:rPr>
          <w:rFonts w:asciiTheme="minorHAnsi" w:hAnsiTheme="minorHAnsi"/>
          <w:color w:val="000000"/>
          <w:spacing w:val="20"/>
          <w:sz w:val="24"/>
          <w:szCs w:val="24"/>
        </w:rPr>
        <w:t>o</w:t>
      </w:r>
      <w:r w:rsidRPr="00806996">
        <w:rPr>
          <w:rFonts w:asciiTheme="minorHAnsi" w:hAnsiTheme="minorHAnsi"/>
          <w:color w:val="000000"/>
          <w:spacing w:val="20"/>
          <w:sz w:val="24"/>
          <w:szCs w:val="24"/>
        </w:rPr>
        <w:t>;</w:t>
      </w:r>
    </w:p>
    <w:p w:rsidR="004F0D97" w:rsidRPr="00806996" w:rsidRDefault="004F0D97" w:rsidP="00E60E35">
      <w:pPr>
        <w:spacing w:line="360" w:lineRule="auto"/>
        <w:jc w:val="both"/>
        <w:rPr>
          <w:rFonts w:asciiTheme="minorHAnsi" w:hAnsiTheme="minorHAnsi"/>
          <w:color w:val="000000"/>
          <w:spacing w:val="20"/>
          <w:sz w:val="24"/>
          <w:szCs w:val="24"/>
        </w:rPr>
      </w:pPr>
    </w:p>
    <w:p w:rsidR="004F0D97" w:rsidRPr="00806996" w:rsidRDefault="004F0D97" w:rsidP="00AD231A">
      <w:pPr>
        <w:numPr>
          <w:ilvl w:val="0"/>
          <w:numId w:val="2"/>
        </w:numPr>
        <w:tabs>
          <w:tab w:val="clear" w:pos="1080"/>
        </w:tabs>
        <w:spacing w:line="360" w:lineRule="auto"/>
        <w:ind w:left="0" w:firstLine="0"/>
        <w:jc w:val="both"/>
        <w:rPr>
          <w:rFonts w:asciiTheme="minorHAnsi" w:hAnsiTheme="minorHAnsi"/>
          <w:color w:val="000000"/>
          <w:spacing w:val="20"/>
          <w:sz w:val="24"/>
          <w:szCs w:val="24"/>
        </w:rPr>
      </w:pPr>
      <w:r w:rsidRPr="00806996">
        <w:rPr>
          <w:rFonts w:asciiTheme="minorHAnsi" w:hAnsiTheme="minorHAnsi"/>
          <w:color w:val="000000"/>
          <w:spacing w:val="20"/>
          <w:sz w:val="24"/>
          <w:szCs w:val="24"/>
        </w:rPr>
        <w:t>Prestar as informações e os esclarecimentos que venham a ser solicitados pelo contratado nos termos do edital;</w:t>
      </w:r>
    </w:p>
    <w:p w:rsidR="004F0D97" w:rsidRPr="00806996" w:rsidRDefault="004F0D97" w:rsidP="00E60E35">
      <w:pPr>
        <w:spacing w:line="360" w:lineRule="auto"/>
        <w:jc w:val="both"/>
        <w:rPr>
          <w:rFonts w:asciiTheme="minorHAnsi" w:hAnsiTheme="minorHAnsi"/>
          <w:color w:val="000000"/>
          <w:spacing w:val="20"/>
          <w:sz w:val="24"/>
          <w:szCs w:val="24"/>
        </w:rPr>
      </w:pPr>
    </w:p>
    <w:p w:rsidR="004F0D97" w:rsidRPr="00806996" w:rsidRDefault="004F0D97" w:rsidP="00AD231A">
      <w:pPr>
        <w:numPr>
          <w:ilvl w:val="0"/>
          <w:numId w:val="2"/>
        </w:numPr>
        <w:tabs>
          <w:tab w:val="clear" w:pos="1080"/>
        </w:tabs>
        <w:spacing w:line="360" w:lineRule="auto"/>
        <w:ind w:left="0" w:firstLine="0"/>
        <w:jc w:val="both"/>
        <w:rPr>
          <w:rFonts w:asciiTheme="minorHAnsi" w:hAnsiTheme="minorHAnsi"/>
          <w:color w:val="000000"/>
          <w:spacing w:val="20"/>
          <w:sz w:val="24"/>
          <w:szCs w:val="24"/>
        </w:rPr>
      </w:pPr>
      <w:r w:rsidRPr="00806996">
        <w:rPr>
          <w:rFonts w:asciiTheme="minorHAnsi" w:hAnsiTheme="minorHAnsi"/>
          <w:color w:val="000000"/>
          <w:spacing w:val="20"/>
          <w:sz w:val="24"/>
          <w:szCs w:val="24"/>
        </w:rPr>
        <w:t>Solicitar a reparação do objeto do contrato, que esteja em desacordo com a especificação;</w:t>
      </w:r>
    </w:p>
    <w:p w:rsidR="004F0D97" w:rsidRPr="00806996" w:rsidRDefault="004F0D97" w:rsidP="00E60E35">
      <w:pPr>
        <w:spacing w:line="360" w:lineRule="auto"/>
        <w:jc w:val="both"/>
        <w:rPr>
          <w:rFonts w:asciiTheme="minorHAnsi" w:hAnsiTheme="minorHAnsi"/>
          <w:color w:val="000000"/>
          <w:spacing w:val="20"/>
          <w:sz w:val="24"/>
          <w:szCs w:val="24"/>
        </w:rPr>
      </w:pPr>
    </w:p>
    <w:p w:rsidR="004F0D97" w:rsidRPr="00806996" w:rsidRDefault="004F0D97" w:rsidP="00AD231A">
      <w:pPr>
        <w:numPr>
          <w:ilvl w:val="0"/>
          <w:numId w:val="2"/>
        </w:numPr>
        <w:tabs>
          <w:tab w:val="clear" w:pos="1080"/>
        </w:tabs>
        <w:spacing w:line="360" w:lineRule="auto"/>
        <w:ind w:left="0" w:firstLine="0"/>
        <w:jc w:val="both"/>
        <w:rPr>
          <w:rFonts w:asciiTheme="minorHAnsi" w:hAnsiTheme="minorHAnsi"/>
          <w:color w:val="000000"/>
          <w:spacing w:val="20"/>
          <w:sz w:val="24"/>
          <w:szCs w:val="24"/>
        </w:rPr>
      </w:pPr>
      <w:r w:rsidRPr="00806996">
        <w:rPr>
          <w:rFonts w:asciiTheme="minorHAnsi" w:hAnsiTheme="minorHAnsi"/>
          <w:color w:val="000000"/>
          <w:spacing w:val="20"/>
          <w:sz w:val="24"/>
          <w:szCs w:val="24"/>
        </w:rPr>
        <w:t>Efetuar o pagamento no prazo previsto no contrato;</w:t>
      </w:r>
    </w:p>
    <w:p w:rsidR="005A5A51" w:rsidRPr="00806996" w:rsidRDefault="005A5A51" w:rsidP="00E60E35">
      <w:pPr>
        <w:spacing w:line="360" w:lineRule="auto"/>
        <w:rPr>
          <w:rFonts w:asciiTheme="minorHAnsi" w:hAnsiTheme="minorHAnsi"/>
          <w:b/>
          <w:color w:val="000000"/>
          <w:spacing w:val="20"/>
          <w:sz w:val="24"/>
          <w:szCs w:val="24"/>
        </w:rPr>
      </w:pPr>
    </w:p>
    <w:p w:rsidR="004F0D97" w:rsidRPr="00806996" w:rsidRDefault="00FF5053" w:rsidP="00E60E35">
      <w:pPr>
        <w:spacing w:line="360" w:lineRule="auto"/>
        <w:rPr>
          <w:rFonts w:asciiTheme="minorHAnsi" w:hAnsiTheme="minorHAnsi"/>
          <w:color w:val="000000"/>
          <w:spacing w:val="20"/>
          <w:sz w:val="24"/>
          <w:szCs w:val="24"/>
          <w:u w:val="single"/>
        </w:rPr>
      </w:pPr>
      <w:r>
        <w:rPr>
          <w:rFonts w:asciiTheme="minorHAnsi" w:hAnsiTheme="minorHAnsi"/>
          <w:b/>
          <w:color w:val="000000"/>
          <w:spacing w:val="20"/>
          <w:sz w:val="24"/>
          <w:szCs w:val="24"/>
        </w:rPr>
        <w:t xml:space="preserve">20.3 </w:t>
      </w:r>
      <w:r w:rsidR="004F0D97" w:rsidRPr="00806996">
        <w:rPr>
          <w:rFonts w:asciiTheme="minorHAnsi" w:hAnsiTheme="minorHAnsi"/>
          <w:b/>
          <w:color w:val="000000"/>
          <w:spacing w:val="20"/>
          <w:sz w:val="24"/>
          <w:szCs w:val="24"/>
        </w:rPr>
        <w:t>DAS OBRIGAÇÕES DO CONTRATADO</w:t>
      </w:r>
    </w:p>
    <w:p w:rsidR="004F0D97" w:rsidRPr="00806996" w:rsidRDefault="004F0D97" w:rsidP="00E60E35">
      <w:pPr>
        <w:spacing w:line="360" w:lineRule="auto"/>
        <w:jc w:val="both"/>
        <w:rPr>
          <w:rFonts w:asciiTheme="minorHAnsi" w:hAnsiTheme="minorHAnsi"/>
          <w:color w:val="000000"/>
          <w:spacing w:val="20"/>
          <w:sz w:val="24"/>
          <w:szCs w:val="24"/>
          <w:u w:val="single"/>
        </w:rPr>
      </w:pPr>
    </w:p>
    <w:p w:rsidR="004F0D97" w:rsidRPr="00806996" w:rsidRDefault="004F0D97" w:rsidP="00AD231A">
      <w:pPr>
        <w:numPr>
          <w:ilvl w:val="0"/>
          <w:numId w:val="1"/>
        </w:numPr>
        <w:tabs>
          <w:tab w:val="num" w:pos="0"/>
        </w:tabs>
        <w:spacing w:line="360" w:lineRule="auto"/>
        <w:ind w:left="0" w:firstLine="0"/>
        <w:jc w:val="both"/>
        <w:rPr>
          <w:rFonts w:asciiTheme="minorHAnsi" w:hAnsiTheme="minorHAnsi"/>
          <w:color w:val="000000"/>
          <w:spacing w:val="20"/>
          <w:sz w:val="24"/>
          <w:szCs w:val="24"/>
        </w:rPr>
      </w:pPr>
      <w:r w:rsidRPr="00806996">
        <w:rPr>
          <w:rFonts w:asciiTheme="minorHAnsi" w:hAnsiTheme="minorHAnsi"/>
          <w:color w:val="000000"/>
          <w:spacing w:val="20"/>
          <w:sz w:val="24"/>
          <w:szCs w:val="24"/>
        </w:rPr>
        <w:t>Responder em rela</w:t>
      </w:r>
      <w:r w:rsidR="001003E0" w:rsidRPr="00806996">
        <w:rPr>
          <w:rFonts w:asciiTheme="minorHAnsi" w:hAnsiTheme="minorHAnsi"/>
          <w:color w:val="000000"/>
          <w:spacing w:val="20"/>
          <w:sz w:val="24"/>
          <w:szCs w:val="24"/>
        </w:rPr>
        <w:t>ç</w:t>
      </w:r>
      <w:r w:rsidRPr="00806996">
        <w:rPr>
          <w:rFonts w:asciiTheme="minorHAnsi" w:hAnsiTheme="minorHAnsi"/>
          <w:color w:val="000000"/>
          <w:spacing w:val="20"/>
          <w:sz w:val="24"/>
          <w:szCs w:val="24"/>
        </w:rPr>
        <w:t xml:space="preserve">ão aos seus empregados, por todas as despesas </w:t>
      </w:r>
      <w:r w:rsidRPr="00806996">
        <w:rPr>
          <w:rFonts w:asciiTheme="minorHAnsi" w:hAnsiTheme="minorHAnsi"/>
          <w:color w:val="000000"/>
          <w:spacing w:val="20"/>
          <w:sz w:val="24"/>
          <w:szCs w:val="24"/>
        </w:rPr>
        <w:lastRenderedPageBreak/>
        <w:t>decorrentes da execução do objeto;</w:t>
      </w:r>
    </w:p>
    <w:p w:rsidR="00523A35" w:rsidRPr="00806996" w:rsidRDefault="00523A35" w:rsidP="00E60E35">
      <w:pPr>
        <w:spacing w:line="360" w:lineRule="auto"/>
        <w:ind w:left="1080"/>
        <w:jc w:val="both"/>
        <w:rPr>
          <w:rFonts w:asciiTheme="minorHAnsi" w:hAnsiTheme="minorHAnsi"/>
          <w:color w:val="000000"/>
          <w:spacing w:val="20"/>
          <w:sz w:val="24"/>
          <w:szCs w:val="24"/>
        </w:rPr>
      </w:pPr>
    </w:p>
    <w:p w:rsidR="004F0D97" w:rsidRPr="00806996" w:rsidRDefault="004F0D97" w:rsidP="00AD231A">
      <w:pPr>
        <w:pStyle w:val="PargrafodaLista"/>
        <w:numPr>
          <w:ilvl w:val="0"/>
          <w:numId w:val="1"/>
        </w:numPr>
        <w:tabs>
          <w:tab w:val="clear" w:pos="720"/>
          <w:tab w:val="num" w:pos="0"/>
        </w:tabs>
        <w:spacing w:line="360" w:lineRule="auto"/>
        <w:ind w:left="0" w:firstLine="0"/>
        <w:jc w:val="both"/>
        <w:rPr>
          <w:rFonts w:asciiTheme="minorHAnsi" w:hAnsiTheme="minorHAnsi"/>
          <w:color w:val="000000"/>
          <w:spacing w:val="20"/>
          <w:sz w:val="24"/>
          <w:szCs w:val="24"/>
        </w:rPr>
      </w:pPr>
      <w:r w:rsidRPr="00806996">
        <w:rPr>
          <w:rFonts w:asciiTheme="minorHAnsi" w:hAnsiTheme="minorHAnsi"/>
          <w:color w:val="000000"/>
          <w:spacing w:val="20"/>
          <w:sz w:val="24"/>
          <w:szCs w:val="24"/>
        </w:rPr>
        <w:t>Responder por quaisquer danos causados diretamente à Administração ou a terceiros, decorrentes de sua culpa ou dolo na execução do contrato (a fiscalização ou o acompanhamento do contrato pela Administração não exclui ou reduz a responsabilidade do contratado);</w:t>
      </w:r>
    </w:p>
    <w:p w:rsidR="004F0D97" w:rsidRPr="00806996" w:rsidRDefault="004F0D97" w:rsidP="00E60E35">
      <w:pPr>
        <w:spacing w:line="360" w:lineRule="auto"/>
        <w:ind w:left="360"/>
        <w:jc w:val="both"/>
        <w:rPr>
          <w:rFonts w:asciiTheme="minorHAnsi" w:hAnsiTheme="minorHAnsi"/>
          <w:color w:val="000000"/>
          <w:spacing w:val="20"/>
          <w:sz w:val="24"/>
          <w:szCs w:val="24"/>
        </w:rPr>
      </w:pPr>
    </w:p>
    <w:p w:rsidR="00BA638A" w:rsidRPr="008E38A7" w:rsidRDefault="005A5A51" w:rsidP="00BA638A">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olor w:val="000000"/>
          <w:spacing w:val="20"/>
          <w:sz w:val="24"/>
          <w:szCs w:val="24"/>
        </w:rPr>
        <w:t xml:space="preserve">III- </w:t>
      </w:r>
      <w:r w:rsidR="00BA638A" w:rsidRPr="008E38A7">
        <w:rPr>
          <w:rFonts w:asciiTheme="minorHAnsi" w:hAnsiTheme="minorHAnsi" w:cs="Tahoma"/>
          <w:sz w:val="24"/>
          <w:szCs w:val="24"/>
        </w:rPr>
        <w:t>Na prestação dos serviços os motoristas deverão utilizar-se de crachá de identificação e vestuário adequado, devendo o Contratado substituir imediatamente os motoristas caso sejam considerados inconvenientes à boa ordem e às normas disciplinares da Administração;</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r w:rsidRPr="008E38A7">
        <w:rPr>
          <w:rFonts w:asciiTheme="minorHAnsi" w:hAnsiTheme="minorHAnsi" w:cs="Tahoma"/>
          <w:sz w:val="24"/>
          <w:szCs w:val="24"/>
        </w:rPr>
        <w:t>IV – Arcar com as despesas decorrentes de qualquer infração seja ela qual for, desde que praticada por seus empregados na execução do contrato;</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r w:rsidRPr="008E38A7">
        <w:rPr>
          <w:rFonts w:asciiTheme="minorHAnsi" w:hAnsiTheme="minorHAnsi" w:cs="Tahoma"/>
          <w:sz w:val="24"/>
          <w:szCs w:val="24"/>
        </w:rPr>
        <w:t>V – Comunicar a Administração, por escrito, qualquer anormalidade de caráter urgente;</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r w:rsidRPr="008E38A7">
        <w:rPr>
          <w:rFonts w:asciiTheme="minorHAnsi" w:hAnsiTheme="minorHAnsi" w:cs="Tahoma"/>
          <w:sz w:val="24"/>
          <w:szCs w:val="24"/>
        </w:rPr>
        <w:t>VI – Prestar à Administração os esclarecimentos que julgar necessários para boa execução do contrato;</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r w:rsidRPr="008E38A7">
        <w:rPr>
          <w:rFonts w:asciiTheme="minorHAnsi" w:hAnsiTheme="minorHAnsi" w:cs="Tahoma"/>
          <w:sz w:val="24"/>
          <w:szCs w:val="24"/>
        </w:rPr>
        <w:t>VII – Cumprir fielmente com a prestação de serviços objeto deste contrato;</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r w:rsidRPr="008E38A7">
        <w:rPr>
          <w:rFonts w:asciiTheme="minorHAnsi" w:hAnsiTheme="minorHAnsi" w:cs="Tahoma"/>
          <w:sz w:val="24"/>
          <w:szCs w:val="24"/>
        </w:rPr>
        <w:t>VIII – Manter-se durante toda a execução do contrato em compatibilidade com as obrigações assumidas, todas as condições de habilitação e qualificação exigidas no edital.</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Default="00BA638A" w:rsidP="00BA638A">
      <w:pPr>
        <w:widowControl/>
        <w:autoSpaceDE/>
        <w:autoSpaceDN/>
        <w:adjustRightInd/>
        <w:spacing w:line="360" w:lineRule="auto"/>
        <w:jc w:val="both"/>
        <w:rPr>
          <w:rFonts w:asciiTheme="minorHAnsi" w:hAnsiTheme="minorHAnsi" w:cs="Tahoma"/>
          <w:sz w:val="24"/>
          <w:szCs w:val="24"/>
        </w:rPr>
      </w:pPr>
      <w:r w:rsidRPr="008E38A7">
        <w:rPr>
          <w:rFonts w:asciiTheme="minorHAnsi" w:hAnsiTheme="minorHAnsi" w:cs="Tahoma"/>
          <w:sz w:val="24"/>
          <w:szCs w:val="24"/>
        </w:rPr>
        <w:t>IX – Manter preposto aceito pela Administração Municipal, no local da execução do serviço, para representa-lo na execução do contrato.</w:t>
      </w:r>
    </w:p>
    <w:p w:rsidR="00BA638A" w:rsidRDefault="00BA638A" w:rsidP="00BA638A">
      <w:pPr>
        <w:widowControl/>
        <w:autoSpaceDE/>
        <w:autoSpaceDN/>
        <w:adjustRightInd/>
        <w:spacing w:line="360" w:lineRule="auto"/>
        <w:jc w:val="both"/>
        <w:rPr>
          <w:rFonts w:asciiTheme="minorHAnsi" w:hAnsiTheme="minorHAnsi" w:cs="Tahoma"/>
          <w:sz w:val="24"/>
          <w:szCs w:val="24"/>
        </w:rPr>
      </w:pPr>
    </w:p>
    <w:p w:rsidR="00BA638A" w:rsidRDefault="00BA638A" w:rsidP="00BA638A">
      <w:pPr>
        <w:widowControl/>
        <w:autoSpaceDE/>
        <w:autoSpaceDN/>
        <w:adjustRightInd/>
        <w:spacing w:line="360" w:lineRule="auto"/>
        <w:jc w:val="both"/>
        <w:rPr>
          <w:rFonts w:asciiTheme="minorHAnsi" w:hAnsiTheme="minorHAnsi" w:cs="Tahoma"/>
          <w:sz w:val="24"/>
          <w:szCs w:val="24"/>
        </w:rPr>
      </w:pPr>
      <w:r>
        <w:rPr>
          <w:rFonts w:asciiTheme="minorHAnsi" w:hAnsiTheme="minorHAnsi" w:cs="Tahoma"/>
          <w:sz w:val="24"/>
          <w:szCs w:val="24"/>
        </w:rPr>
        <w:t>X – Permitir que apenas os motoristas identificados junto a Prefeitura realizem o transporte escolar;</w:t>
      </w:r>
    </w:p>
    <w:p w:rsidR="00BA638A" w:rsidRDefault="00BA638A" w:rsidP="00BA638A">
      <w:pPr>
        <w:widowControl/>
        <w:autoSpaceDE/>
        <w:autoSpaceDN/>
        <w:adjustRightInd/>
        <w:spacing w:line="360" w:lineRule="auto"/>
        <w:jc w:val="both"/>
        <w:rPr>
          <w:rFonts w:asciiTheme="minorHAnsi" w:hAnsiTheme="minorHAnsi" w:cs="Tahoma"/>
          <w:sz w:val="24"/>
          <w:szCs w:val="24"/>
        </w:rPr>
      </w:pPr>
    </w:p>
    <w:p w:rsidR="00BA638A" w:rsidRDefault="00BA638A" w:rsidP="00BA638A">
      <w:pPr>
        <w:widowControl/>
        <w:autoSpaceDE/>
        <w:autoSpaceDN/>
        <w:adjustRightInd/>
        <w:spacing w:line="360" w:lineRule="auto"/>
        <w:jc w:val="both"/>
        <w:rPr>
          <w:rFonts w:asciiTheme="minorHAnsi" w:hAnsiTheme="minorHAnsi" w:cs="Tahoma"/>
          <w:color w:val="FF0000"/>
          <w:sz w:val="24"/>
          <w:szCs w:val="24"/>
        </w:rPr>
      </w:pPr>
      <w:r>
        <w:rPr>
          <w:rFonts w:asciiTheme="minorHAnsi" w:hAnsiTheme="minorHAnsi" w:cs="Tahoma"/>
          <w:sz w:val="24"/>
          <w:szCs w:val="24"/>
        </w:rPr>
        <w:t xml:space="preserve">XI – Substituir de forma imediata os motorista que não preencham ou deixarem de preencher os requisitos estabelecidos no item 13.8 do Edital de Licitação </w:t>
      </w:r>
      <w:r w:rsidR="00332481">
        <w:rPr>
          <w:rFonts w:asciiTheme="minorHAnsi" w:hAnsiTheme="minorHAnsi" w:cs="Tahoma"/>
          <w:color w:val="FF0000"/>
          <w:sz w:val="24"/>
          <w:szCs w:val="24"/>
        </w:rPr>
        <w:t>Tomada de Preço n° 02</w:t>
      </w:r>
      <w:r>
        <w:rPr>
          <w:rFonts w:asciiTheme="minorHAnsi" w:hAnsiTheme="minorHAnsi" w:cs="Tahoma"/>
          <w:color w:val="FF0000"/>
          <w:sz w:val="24"/>
          <w:szCs w:val="24"/>
        </w:rPr>
        <w:t>/2018;</w:t>
      </w:r>
    </w:p>
    <w:p w:rsidR="00BA638A" w:rsidRDefault="00BA638A" w:rsidP="00BA638A">
      <w:pPr>
        <w:widowControl/>
        <w:autoSpaceDE/>
        <w:autoSpaceDN/>
        <w:adjustRightInd/>
        <w:spacing w:line="360" w:lineRule="auto"/>
        <w:jc w:val="both"/>
        <w:rPr>
          <w:rFonts w:asciiTheme="minorHAnsi" w:hAnsiTheme="minorHAnsi" w:cs="Tahoma"/>
          <w:sz w:val="24"/>
          <w:szCs w:val="24"/>
        </w:rPr>
      </w:pPr>
      <w:r w:rsidRPr="00513B38">
        <w:rPr>
          <w:rFonts w:asciiTheme="minorHAnsi" w:hAnsiTheme="minorHAnsi" w:cs="Tahoma"/>
          <w:sz w:val="24"/>
          <w:szCs w:val="24"/>
        </w:rPr>
        <w:lastRenderedPageBreak/>
        <w:t xml:space="preserve">XII </w:t>
      </w:r>
      <w:r>
        <w:rPr>
          <w:rFonts w:asciiTheme="minorHAnsi" w:hAnsiTheme="minorHAnsi" w:cs="Tahoma"/>
          <w:sz w:val="24"/>
          <w:szCs w:val="24"/>
        </w:rPr>
        <w:t>–</w:t>
      </w:r>
      <w:r w:rsidRPr="00513B38">
        <w:rPr>
          <w:rFonts w:asciiTheme="minorHAnsi" w:hAnsiTheme="minorHAnsi" w:cs="Tahoma"/>
          <w:sz w:val="24"/>
          <w:szCs w:val="24"/>
        </w:rPr>
        <w:t xml:space="preserve"> </w:t>
      </w:r>
      <w:r>
        <w:rPr>
          <w:rFonts w:asciiTheme="minorHAnsi" w:hAnsiTheme="minorHAnsi" w:cs="Tahoma"/>
          <w:sz w:val="24"/>
          <w:szCs w:val="24"/>
        </w:rPr>
        <w:t>Substituir de forma imediata o veículo que não preencher os requisitos estabelecidos no Código de Trânsito Brasileiro;</w:t>
      </w:r>
    </w:p>
    <w:p w:rsidR="00BA638A" w:rsidRPr="00513B38" w:rsidRDefault="00BA638A" w:rsidP="00BA638A">
      <w:pPr>
        <w:widowControl/>
        <w:autoSpaceDE/>
        <w:autoSpaceDN/>
        <w:adjustRightInd/>
        <w:spacing w:line="360" w:lineRule="auto"/>
        <w:jc w:val="both"/>
        <w:rPr>
          <w:rFonts w:asciiTheme="minorHAnsi" w:hAnsiTheme="minorHAnsi" w:cs="Tahoma"/>
          <w:sz w:val="24"/>
          <w:szCs w:val="24"/>
        </w:rPr>
      </w:pPr>
      <w:r>
        <w:rPr>
          <w:rFonts w:asciiTheme="minorHAnsi" w:hAnsiTheme="minorHAnsi" w:cs="Tahoma"/>
          <w:sz w:val="24"/>
          <w:szCs w:val="24"/>
        </w:rPr>
        <w:t xml:space="preserve">XIII – Cumprir, no que couber, o disposto na Norma Interna n° 001/2017, a qual refere-se ao Transporte Escolar.  </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Pr="008E38A7" w:rsidRDefault="00FF5053" w:rsidP="00BA638A">
      <w:pPr>
        <w:widowControl/>
        <w:autoSpaceDE/>
        <w:autoSpaceDN/>
        <w:adjustRightInd/>
        <w:spacing w:line="360" w:lineRule="auto"/>
        <w:jc w:val="both"/>
        <w:rPr>
          <w:rFonts w:asciiTheme="minorHAnsi" w:hAnsiTheme="minorHAnsi" w:cs="Tahoma"/>
          <w:sz w:val="24"/>
          <w:szCs w:val="24"/>
        </w:rPr>
      </w:pPr>
      <w:r>
        <w:rPr>
          <w:rFonts w:asciiTheme="minorHAnsi" w:hAnsiTheme="minorHAnsi" w:cs="Tahoma"/>
          <w:b/>
          <w:sz w:val="24"/>
          <w:szCs w:val="24"/>
        </w:rPr>
        <w:t xml:space="preserve">20.3.1 </w:t>
      </w:r>
      <w:r w:rsidR="00BA638A" w:rsidRPr="008E38A7">
        <w:rPr>
          <w:rFonts w:asciiTheme="minorHAnsi" w:hAnsiTheme="minorHAnsi" w:cs="Tahoma"/>
          <w:i/>
          <w:sz w:val="24"/>
          <w:szCs w:val="24"/>
          <w:u w:val="single"/>
        </w:rPr>
        <w:t>Obrigações do contratado relativas aos veículos</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r w:rsidRPr="008E38A7">
        <w:rPr>
          <w:rFonts w:asciiTheme="minorHAnsi" w:hAnsiTheme="minorHAnsi" w:cs="Tahoma"/>
          <w:sz w:val="24"/>
          <w:szCs w:val="24"/>
        </w:rPr>
        <w:t xml:space="preserve">I – </w:t>
      </w:r>
      <w:r>
        <w:rPr>
          <w:rFonts w:asciiTheme="minorHAnsi" w:hAnsiTheme="minorHAnsi" w:cs="Tahoma"/>
          <w:sz w:val="24"/>
          <w:szCs w:val="24"/>
        </w:rPr>
        <w:t>Possuir c</w:t>
      </w:r>
      <w:r w:rsidRPr="008E38A7">
        <w:rPr>
          <w:rFonts w:asciiTheme="minorHAnsi" w:hAnsiTheme="minorHAnsi" w:cs="Tahoma"/>
          <w:sz w:val="24"/>
          <w:szCs w:val="24"/>
        </w:rPr>
        <w:t>ertificados de Propriedades dos veículos em nome da empresa</w:t>
      </w:r>
      <w:r>
        <w:rPr>
          <w:rFonts w:asciiTheme="minorHAnsi" w:hAnsiTheme="minorHAnsi" w:cs="Tahoma"/>
          <w:sz w:val="24"/>
          <w:szCs w:val="24"/>
        </w:rPr>
        <w:t xml:space="preserve"> e/ou documento que comprovem o domínio ou posse do veículo</w:t>
      </w:r>
      <w:r w:rsidRPr="008E38A7">
        <w:rPr>
          <w:rFonts w:asciiTheme="minorHAnsi" w:hAnsiTheme="minorHAnsi" w:cs="Tahoma"/>
          <w:sz w:val="24"/>
          <w:szCs w:val="24"/>
        </w:rPr>
        <w:t>, a serem utilizados nos serviços, que deverão ter até 15 (quinze) anos de uso;</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r w:rsidRPr="008E38A7">
        <w:rPr>
          <w:rFonts w:asciiTheme="minorHAnsi" w:hAnsiTheme="minorHAnsi" w:cs="Tahoma"/>
          <w:sz w:val="24"/>
          <w:szCs w:val="24"/>
        </w:rPr>
        <w:t>II – Submeter os veículos a vistorias técnicas determinadas pelo Município;</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r w:rsidRPr="008E38A7">
        <w:rPr>
          <w:rFonts w:asciiTheme="minorHAnsi" w:hAnsiTheme="minorHAnsi" w:cs="Tahoma"/>
          <w:sz w:val="24"/>
          <w:szCs w:val="24"/>
        </w:rPr>
        <w:t>III – Manter os veículos sempre limpos e em condições de segurança;</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r w:rsidRPr="008E38A7">
        <w:rPr>
          <w:rFonts w:asciiTheme="minorHAnsi" w:hAnsiTheme="minorHAnsi" w:cs="Tahoma"/>
          <w:sz w:val="24"/>
          <w:szCs w:val="24"/>
        </w:rPr>
        <w:t>IV – Adequar os veículos a serem utilizados no transporte escolar às determinações do Código de Trânsito Brasileiro, s</w:t>
      </w:r>
      <w:r>
        <w:rPr>
          <w:rFonts w:asciiTheme="minorHAnsi" w:hAnsiTheme="minorHAnsi" w:cs="Tahoma"/>
          <w:sz w:val="24"/>
          <w:szCs w:val="24"/>
        </w:rPr>
        <w:t>obretudo a exigência de possuir:</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r>
        <w:rPr>
          <w:rFonts w:asciiTheme="minorHAnsi" w:hAnsiTheme="minorHAnsi" w:cs="Tahoma"/>
          <w:sz w:val="24"/>
          <w:szCs w:val="24"/>
        </w:rPr>
        <w:t>a)</w:t>
      </w:r>
      <w:r w:rsidRPr="008E38A7">
        <w:rPr>
          <w:rFonts w:asciiTheme="minorHAnsi" w:hAnsiTheme="minorHAnsi" w:cs="Tahoma"/>
          <w:sz w:val="24"/>
          <w:szCs w:val="24"/>
        </w:rPr>
        <w:t xml:space="preserve">Na traseira e nas laterais de sua carroçaria, em toda a sua extensão, faixa horizontal amarela, pintada a meia altura, na qual se inscreverá o dístico </w:t>
      </w:r>
      <w:r w:rsidRPr="008E38A7">
        <w:rPr>
          <w:rFonts w:asciiTheme="minorHAnsi" w:hAnsiTheme="minorHAnsi" w:cs="Tahoma"/>
          <w:b/>
          <w:sz w:val="24"/>
          <w:szCs w:val="24"/>
        </w:rPr>
        <w:t>“ESCOLAR”</w:t>
      </w:r>
      <w:r w:rsidRPr="008E38A7">
        <w:rPr>
          <w:rFonts w:asciiTheme="minorHAnsi" w:hAnsiTheme="minorHAnsi" w:cs="Tahoma"/>
          <w:sz w:val="24"/>
          <w:szCs w:val="24"/>
        </w:rPr>
        <w:t>;</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r>
        <w:rPr>
          <w:rFonts w:asciiTheme="minorHAnsi" w:hAnsiTheme="minorHAnsi" w:cs="Tahoma"/>
          <w:sz w:val="24"/>
          <w:szCs w:val="24"/>
        </w:rPr>
        <w:t xml:space="preserve">b) </w:t>
      </w:r>
      <w:r w:rsidRPr="008E38A7">
        <w:rPr>
          <w:rFonts w:asciiTheme="minorHAnsi" w:hAnsiTheme="minorHAnsi" w:cs="Tahoma"/>
          <w:sz w:val="24"/>
          <w:szCs w:val="24"/>
        </w:rPr>
        <w:t>Equipamento registrador instantâneo inalterável de velocidade e tempo – tacógrafo;</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r>
        <w:rPr>
          <w:rFonts w:asciiTheme="minorHAnsi" w:hAnsiTheme="minorHAnsi" w:cs="Tahoma"/>
          <w:sz w:val="24"/>
          <w:szCs w:val="24"/>
        </w:rPr>
        <w:t xml:space="preserve">c) </w:t>
      </w:r>
      <w:r w:rsidRPr="008E38A7">
        <w:rPr>
          <w:rFonts w:asciiTheme="minorHAnsi" w:hAnsiTheme="minorHAnsi" w:cs="Tahoma"/>
          <w:sz w:val="24"/>
          <w:szCs w:val="24"/>
        </w:rPr>
        <w:t>Cintos de segurança em número igual à lotação;</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BA638A" w:rsidRDefault="00BA638A" w:rsidP="00BA638A">
      <w:pPr>
        <w:widowControl/>
        <w:autoSpaceDE/>
        <w:autoSpaceDN/>
        <w:adjustRightInd/>
        <w:spacing w:line="360" w:lineRule="auto"/>
        <w:jc w:val="both"/>
        <w:rPr>
          <w:rFonts w:asciiTheme="minorHAnsi" w:hAnsiTheme="minorHAnsi" w:cs="Tahoma"/>
          <w:sz w:val="24"/>
          <w:szCs w:val="24"/>
        </w:rPr>
      </w:pPr>
      <w:r>
        <w:rPr>
          <w:rFonts w:asciiTheme="minorHAnsi" w:hAnsiTheme="minorHAnsi" w:cs="Tahoma"/>
          <w:sz w:val="24"/>
          <w:szCs w:val="24"/>
        </w:rPr>
        <w:t>V</w:t>
      </w:r>
      <w:r w:rsidRPr="008E38A7">
        <w:rPr>
          <w:rFonts w:asciiTheme="minorHAnsi" w:hAnsiTheme="minorHAnsi" w:cs="Tahoma"/>
          <w:sz w:val="24"/>
          <w:szCs w:val="24"/>
        </w:rPr>
        <w:t xml:space="preserve"> – Apresentar certificado de inspeção semestral realizado por profissional habilitado (CREA) nos termos do art. 130, inc. II do Código de Trânsito Brasileiro, com os</w:t>
      </w:r>
      <w:r>
        <w:rPr>
          <w:rFonts w:asciiTheme="minorHAnsi" w:hAnsiTheme="minorHAnsi" w:cs="Tahoma"/>
          <w:sz w:val="24"/>
          <w:szCs w:val="24"/>
        </w:rPr>
        <w:t xml:space="preserve"> custos por conta do contratado;</w:t>
      </w:r>
    </w:p>
    <w:p w:rsidR="00BA638A" w:rsidRDefault="00BA638A" w:rsidP="00BA638A">
      <w:pPr>
        <w:widowControl/>
        <w:autoSpaceDE/>
        <w:autoSpaceDN/>
        <w:adjustRightInd/>
        <w:spacing w:line="360" w:lineRule="auto"/>
        <w:jc w:val="both"/>
        <w:rPr>
          <w:rFonts w:asciiTheme="minorHAnsi" w:hAnsiTheme="minorHAnsi" w:cs="Tahoma"/>
          <w:sz w:val="24"/>
          <w:szCs w:val="24"/>
        </w:rPr>
      </w:pP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r>
        <w:rPr>
          <w:rFonts w:asciiTheme="minorHAnsi" w:hAnsiTheme="minorHAnsi" w:cs="Tahoma"/>
          <w:sz w:val="24"/>
          <w:szCs w:val="24"/>
        </w:rPr>
        <w:t>VI – Apresentar autorização para transporte escolar fornecida pelo DETRAN-RS para cada veículo colocado a disposição para prestação do serviço ora contratado;</w:t>
      </w:r>
    </w:p>
    <w:p w:rsidR="00BA638A" w:rsidRPr="008E38A7" w:rsidRDefault="00BA638A" w:rsidP="00BA638A">
      <w:pPr>
        <w:widowControl/>
        <w:autoSpaceDE/>
        <w:autoSpaceDN/>
        <w:adjustRightInd/>
        <w:spacing w:line="360" w:lineRule="auto"/>
        <w:jc w:val="both"/>
        <w:rPr>
          <w:rFonts w:asciiTheme="minorHAnsi" w:hAnsiTheme="minorHAnsi" w:cs="Tahoma"/>
          <w:sz w:val="24"/>
          <w:szCs w:val="24"/>
        </w:rPr>
      </w:pPr>
    </w:p>
    <w:p w:rsidR="001E3933" w:rsidRPr="00806996" w:rsidRDefault="00BA638A" w:rsidP="001E3933">
      <w:pPr>
        <w:spacing w:line="360" w:lineRule="auto"/>
        <w:jc w:val="both"/>
        <w:rPr>
          <w:rFonts w:asciiTheme="minorHAnsi" w:hAnsiTheme="minorHAnsi" w:cs="Tahoma"/>
          <w:sz w:val="24"/>
          <w:szCs w:val="24"/>
        </w:rPr>
      </w:pPr>
      <w:r>
        <w:rPr>
          <w:rFonts w:asciiTheme="minorHAnsi" w:hAnsiTheme="minorHAnsi" w:cs="Tahoma"/>
          <w:sz w:val="24"/>
          <w:szCs w:val="24"/>
        </w:rPr>
        <w:lastRenderedPageBreak/>
        <w:t>VII</w:t>
      </w:r>
      <w:r w:rsidRPr="008E38A7">
        <w:rPr>
          <w:rFonts w:asciiTheme="minorHAnsi" w:hAnsiTheme="minorHAnsi" w:cs="Tahoma"/>
          <w:sz w:val="24"/>
          <w:szCs w:val="24"/>
        </w:rPr>
        <w:t xml:space="preserve"> – </w:t>
      </w:r>
      <w:r w:rsidR="001E3933">
        <w:rPr>
          <w:rFonts w:asciiTheme="minorHAnsi" w:hAnsiTheme="minorHAnsi" w:cs="Tahoma"/>
          <w:sz w:val="24"/>
          <w:szCs w:val="24"/>
        </w:rPr>
        <w:t>O Licitante além de possuir o seguro de Responsabilidade Civil Obrigatório (RCO) apresentado no DAER/RECEFITUR, p</w:t>
      </w:r>
      <w:r w:rsidR="001E3933" w:rsidRPr="00806996">
        <w:rPr>
          <w:rFonts w:asciiTheme="minorHAnsi" w:hAnsiTheme="minorHAnsi" w:cs="Tahoma"/>
          <w:sz w:val="24"/>
          <w:szCs w:val="24"/>
        </w:rPr>
        <w:t xml:space="preserve">ara </w:t>
      </w:r>
      <w:r w:rsidR="001E3933">
        <w:rPr>
          <w:rFonts w:asciiTheme="minorHAnsi" w:hAnsiTheme="minorHAnsi" w:cs="Tahoma"/>
          <w:sz w:val="24"/>
          <w:szCs w:val="24"/>
        </w:rPr>
        <w:t xml:space="preserve">a </w:t>
      </w:r>
      <w:r w:rsidR="001E3933" w:rsidRPr="00806996">
        <w:rPr>
          <w:rFonts w:asciiTheme="minorHAnsi" w:hAnsiTheme="minorHAnsi" w:cs="Tahoma"/>
          <w:sz w:val="24"/>
          <w:szCs w:val="24"/>
        </w:rPr>
        <w:t>assinatura do contrato, o licitante adjudicado, deverá comprovar a contratação de seguro com a seguin</w:t>
      </w:r>
      <w:r w:rsidR="001E3933">
        <w:rPr>
          <w:rFonts w:asciiTheme="minorHAnsi" w:hAnsiTheme="minorHAnsi" w:cs="Tahoma"/>
          <w:sz w:val="24"/>
          <w:szCs w:val="24"/>
        </w:rPr>
        <w:t>te cobertura MÍNIMA por veículo</w:t>
      </w:r>
      <w:r w:rsidR="001E3933" w:rsidRPr="00806996">
        <w:rPr>
          <w:rFonts w:asciiTheme="minorHAnsi" w:hAnsiTheme="minorHAnsi" w:cs="Tahoma"/>
          <w:sz w:val="24"/>
          <w:szCs w:val="24"/>
        </w:rPr>
        <w:t>:</w:t>
      </w:r>
    </w:p>
    <w:p w:rsidR="001E3933" w:rsidRPr="00774741" w:rsidRDefault="001E3933" w:rsidP="001E3933">
      <w:pPr>
        <w:spacing w:line="360" w:lineRule="auto"/>
        <w:jc w:val="both"/>
        <w:rPr>
          <w:rFonts w:asciiTheme="minorHAnsi" w:hAnsiTheme="minorHAnsi" w:cs="Tahoma"/>
          <w:sz w:val="24"/>
          <w:szCs w:val="24"/>
        </w:rPr>
      </w:pPr>
    </w:p>
    <w:p w:rsidR="001E3933" w:rsidRPr="00774741" w:rsidRDefault="001E3933" w:rsidP="001E3933">
      <w:pPr>
        <w:pStyle w:val="PargrafodaLista"/>
        <w:numPr>
          <w:ilvl w:val="0"/>
          <w:numId w:val="11"/>
        </w:numPr>
        <w:spacing w:line="360" w:lineRule="auto"/>
        <w:jc w:val="both"/>
        <w:rPr>
          <w:rFonts w:asciiTheme="minorHAnsi" w:hAnsiTheme="minorHAnsi" w:cs="Tahoma"/>
          <w:sz w:val="24"/>
          <w:szCs w:val="24"/>
        </w:rPr>
      </w:pPr>
      <w:r w:rsidRPr="00774741">
        <w:rPr>
          <w:rFonts w:asciiTheme="minorHAnsi" w:hAnsiTheme="minorHAnsi" w:cs="Tahoma"/>
          <w:sz w:val="24"/>
          <w:szCs w:val="24"/>
        </w:rPr>
        <w:t>Responsabilidade Civil Danos Materiais à Terceiros: R$ 100.000,00 (cem mil reais);</w:t>
      </w:r>
    </w:p>
    <w:p w:rsidR="001E3933" w:rsidRPr="00774741" w:rsidRDefault="001E3933" w:rsidP="001E3933">
      <w:pPr>
        <w:pStyle w:val="PargrafodaLista"/>
        <w:numPr>
          <w:ilvl w:val="0"/>
          <w:numId w:val="11"/>
        </w:numPr>
        <w:spacing w:line="360" w:lineRule="auto"/>
        <w:jc w:val="both"/>
        <w:rPr>
          <w:rFonts w:asciiTheme="minorHAnsi" w:hAnsiTheme="minorHAnsi" w:cs="Tahoma"/>
          <w:sz w:val="24"/>
          <w:szCs w:val="24"/>
        </w:rPr>
      </w:pPr>
      <w:r w:rsidRPr="00774741">
        <w:rPr>
          <w:rFonts w:asciiTheme="minorHAnsi" w:hAnsiTheme="minorHAnsi" w:cs="Tahoma"/>
          <w:sz w:val="24"/>
          <w:szCs w:val="24"/>
        </w:rPr>
        <w:t>Responsabilidade Civil Danos Corporais à Terceiros: R$ 100.000,00 (cem mil reais);</w:t>
      </w:r>
    </w:p>
    <w:p w:rsidR="001E3933" w:rsidRPr="00774741" w:rsidRDefault="001E3933" w:rsidP="001E3933">
      <w:pPr>
        <w:pStyle w:val="PargrafodaLista"/>
        <w:numPr>
          <w:ilvl w:val="0"/>
          <w:numId w:val="11"/>
        </w:numPr>
        <w:spacing w:line="360" w:lineRule="auto"/>
        <w:jc w:val="both"/>
        <w:rPr>
          <w:rFonts w:asciiTheme="minorHAnsi" w:hAnsiTheme="minorHAnsi" w:cs="Tahoma"/>
          <w:sz w:val="24"/>
          <w:szCs w:val="24"/>
        </w:rPr>
      </w:pPr>
      <w:r w:rsidRPr="00774741">
        <w:rPr>
          <w:rFonts w:asciiTheme="minorHAnsi" w:hAnsiTheme="minorHAnsi" w:cs="Tahoma"/>
          <w:sz w:val="24"/>
          <w:szCs w:val="24"/>
        </w:rPr>
        <w:t>Acidentes Pessoais Passageiros, por passageiro - Morte Acidental: R$ 10.000,00 (dez mil reais); Invalidez Permanente: R$ 10.000,00 (dez mil reais); DMHO: R$ 6.000,00 (seis mil reais).</w:t>
      </w:r>
    </w:p>
    <w:p w:rsidR="001E3933" w:rsidRPr="00774741" w:rsidRDefault="001E3933" w:rsidP="001E3933">
      <w:pPr>
        <w:pStyle w:val="PargrafodaLista"/>
        <w:numPr>
          <w:ilvl w:val="0"/>
          <w:numId w:val="11"/>
        </w:numPr>
        <w:spacing w:line="360" w:lineRule="auto"/>
        <w:jc w:val="both"/>
        <w:rPr>
          <w:rFonts w:asciiTheme="minorHAnsi" w:hAnsiTheme="minorHAnsi" w:cs="Tahoma"/>
          <w:sz w:val="24"/>
          <w:szCs w:val="24"/>
        </w:rPr>
      </w:pPr>
      <w:r w:rsidRPr="00774741">
        <w:rPr>
          <w:rFonts w:ascii="Calibri" w:hAnsi="Calibri" w:cs="Tahoma"/>
          <w:sz w:val="24"/>
          <w:szCs w:val="24"/>
        </w:rPr>
        <w:t xml:space="preserve">Acidentes Pessoais para condutores: </w:t>
      </w:r>
      <w:r w:rsidRPr="00774741">
        <w:rPr>
          <w:rFonts w:asciiTheme="minorHAnsi" w:hAnsiTheme="minorHAnsi" w:cs="Tahoma"/>
          <w:sz w:val="24"/>
          <w:szCs w:val="24"/>
        </w:rPr>
        <w:t>Morte Acidental: R$ 10.000,00 (dez mil reais); Invalidez Permanente: R$ 10.000,00 (dez mil reais); DMHO: R$ 6.000,00 (seis mil reais).</w:t>
      </w:r>
    </w:p>
    <w:p w:rsidR="00316803" w:rsidRPr="00806996" w:rsidRDefault="00316803" w:rsidP="001E3933">
      <w:pPr>
        <w:widowControl/>
        <w:autoSpaceDE/>
        <w:autoSpaceDN/>
        <w:adjustRightInd/>
        <w:spacing w:line="360" w:lineRule="auto"/>
        <w:jc w:val="both"/>
        <w:rPr>
          <w:rFonts w:asciiTheme="minorHAnsi" w:hAnsiTheme="minorHAnsi"/>
          <w:b/>
          <w:spacing w:val="20"/>
          <w:sz w:val="24"/>
          <w:szCs w:val="24"/>
        </w:rPr>
      </w:pPr>
    </w:p>
    <w:p w:rsidR="00CD4269" w:rsidRPr="00806996" w:rsidRDefault="007D6A9B"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2</w:t>
      </w:r>
      <w:r w:rsidR="00FF5053">
        <w:rPr>
          <w:rFonts w:asciiTheme="minorHAnsi" w:hAnsiTheme="minorHAnsi"/>
          <w:b/>
          <w:spacing w:val="20"/>
          <w:sz w:val="24"/>
          <w:szCs w:val="24"/>
        </w:rPr>
        <w:t>1</w:t>
      </w:r>
      <w:r w:rsidR="00CD4269" w:rsidRPr="00806996">
        <w:rPr>
          <w:rFonts w:asciiTheme="minorHAnsi" w:hAnsiTheme="minorHAnsi"/>
          <w:b/>
          <w:spacing w:val="20"/>
          <w:sz w:val="24"/>
          <w:szCs w:val="24"/>
        </w:rPr>
        <w:t xml:space="preserve"> -</w:t>
      </w:r>
      <w:r w:rsidR="0075065C" w:rsidRPr="00806996">
        <w:rPr>
          <w:rFonts w:asciiTheme="minorHAnsi" w:hAnsiTheme="minorHAnsi"/>
          <w:b/>
          <w:spacing w:val="20"/>
          <w:sz w:val="24"/>
          <w:szCs w:val="24"/>
        </w:rPr>
        <w:t xml:space="preserve"> IMPUGNAÇÃO AO EDITAL</w:t>
      </w:r>
      <w:r w:rsidR="0075065C" w:rsidRPr="00806996">
        <w:rPr>
          <w:rFonts w:asciiTheme="minorHAnsi" w:hAnsiTheme="minorHAnsi"/>
          <w:b/>
          <w:spacing w:val="20"/>
          <w:sz w:val="24"/>
          <w:szCs w:val="24"/>
        </w:rPr>
        <w:tab/>
      </w:r>
    </w:p>
    <w:p w:rsidR="003B2F6D" w:rsidRPr="00806996" w:rsidRDefault="003B2F6D"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
          <w:spacing w:val="20"/>
          <w:sz w:val="24"/>
          <w:szCs w:val="24"/>
        </w:rPr>
      </w:pPr>
    </w:p>
    <w:p w:rsidR="0075065C" w:rsidRPr="00806996" w:rsidRDefault="007D6A9B"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pacing w:val="20"/>
          <w:sz w:val="24"/>
          <w:szCs w:val="24"/>
        </w:rPr>
      </w:pPr>
      <w:r w:rsidRPr="00806996">
        <w:rPr>
          <w:rFonts w:asciiTheme="minorHAnsi" w:hAnsiTheme="minorHAnsi"/>
          <w:spacing w:val="20"/>
          <w:sz w:val="24"/>
          <w:szCs w:val="24"/>
        </w:rPr>
        <w:t>2</w:t>
      </w:r>
      <w:r w:rsidR="00FF5053">
        <w:rPr>
          <w:rFonts w:asciiTheme="minorHAnsi" w:hAnsiTheme="minorHAnsi"/>
          <w:spacing w:val="20"/>
          <w:sz w:val="24"/>
          <w:szCs w:val="24"/>
        </w:rPr>
        <w:t>1</w:t>
      </w:r>
      <w:r w:rsidR="0075065C" w:rsidRPr="00806996">
        <w:rPr>
          <w:rFonts w:asciiTheme="minorHAnsi" w:hAnsiTheme="minorHAnsi"/>
          <w:spacing w:val="20"/>
          <w:sz w:val="24"/>
          <w:szCs w:val="24"/>
        </w:rPr>
        <w:t>.1</w:t>
      </w:r>
      <w:r w:rsidR="00CD4269" w:rsidRPr="00806996">
        <w:rPr>
          <w:rFonts w:asciiTheme="minorHAnsi" w:hAnsiTheme="minorHAnsi"/>
          <w:spacing w:val="20"/>
          <w:sz w:val="24"/>
          <w:szCs w:val="24"/>
        </w:rPr>
        <w:t xml:space="preserve"> -</w:t>
      </w:r>
      <w:r w:rsidR="0075065C" w:rsidRPr="00806996">
        <w:rPr>
          <w:rFonts w:asciiTheme="minorHAnsi" w:hAnsiTheme="minorHAnsi"/>
          <w:b/>
          <w:spacing w:val="20"/>
          <w:sz w:val="24"/>
          <w:szCs w:val="24"/>
        </w:rPr>
        <w:tab/>
      </w:r>
      <w:r w:rsidR="0075065C" w:rsidRPr="00806996">
        <w:rPr>
          <w:rFonts w:asciiTheme="minorHAnsi" w:hAnsiTheme="minorHAnsi"/>
          <w:spacing w:val="20"/>
          <w:sz w:val="24"/>
          <w:szCs w:val="24"/>
        </w:rPr>
        <w:t>A impugnação ao edital será feita na forma do art. 41 da Lei nº 8.666/1993, observando-se as seguintes normas:</w:t>
      </w:r>
    </w:p>
    <w:p w:rsidR="00E46443" w:rsidRPr="00806996" w:rsidRDefault="0075065C"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pacing w:val="20"/>
          <w:sz w:val="24"/>
          <w:szCs w:val="24"/>
        </w:rPr>
      </w:pPr>
      <w:r w:rsidRPr="00806996">
        <w:rPr>
          <w:rFonts w:asciiTheme="minorHAnsi" w:hAnsiTheme="minorHAnsi"/>
          <w:b/>
          <w:spacing w:val="20"/>
          <w:sz w:val="24"/>
          <w:szCs w:val="24"/>
        </w:rPr>
        <w:tab/>
      </w:r>
      <w:r w:rsidRPr="00806996">
        <w:rPr>
          <w:rFonts w:asciiTheme="minorHAnsi" w:hAnsiTheme="minorHAnsi"/>
          <w:b/>
          <w:spacing w:val="20"/>
          <w:sz w:val="24"/>
          <w:szCs w:val="24"/>
        </w:rPr>
        <w:tab/>
      </w:r>
      <w:r w:rsidR="008765E6" w:rsidRPr="00806996">
        <w:rPr>
          <w:rFonts w:asciiTheme="minorHAnsi" w:hAnsiTheme="minorHAnsi"/>
          <w:spacing w:val="20"/>
          <w:sz w:val="24"/>
          <w:szCs w:val="24"/>
        </w:rPr>
        <w:t>a) o</w:t>
      </w:r>
      <w:r w:rsidRPr="00806996">
        <w:rPr>
          <w:rFonts w:asciiTheme="minorHAnsi" w:hAnsiTheme="minorHAnsi"/>
          <w:spacing w:val="20"/>
          <w:sz w:val="24"/>
          <w:szCs w:val="24"/>
        </w:rPr>
        <w:t xml:space="preserve"> pedido de impugnação ao editalpoderá ser feito por qualquer cidadão, devendo ser protocolizado até 5 (cinco) dias úteis antes da data marcada para o </w:t>
      </w:r>
      <w:r w:rsidR="00E94F48" w:rsidRPr="00806996">
        <w:rPr>
          <w:rFonts w:asciiTheme="minorHAnsi" w:hAnsiTheme="minorHAnsi"/>
          <w:spacing w:val="20"/>
          <w:sz w:val="24"/>
          <w:szCs w:val="24"/>
        </w:rPr>
        <w:t>recebimento dos</w:t>
      </w:r>
      <w:r w:rsidRPr="00806996">
        <w:rPr>
          <w:rFonts w:asciiTheme="minorHAnsi" w:hAnsiTheme="minorHAnsi"/>
          <w:spacing w:val="20"/>
          <w:sz w:val="24"/>
          <w:szCs w:val="24"/>
        </w:rPr>
        <w:t xml:space="preserve"> envelopes.</w:t>
      </w:r>
    </w:p>
    <w:p w:rsidR="00F326A8" w:rsidRPr="00806996" w:rsidRDefault="00F326A8"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pacing w:val="20"/>
          <w:sz w:val="24"/>
          <w:szCs w:val="24"/>
        </w:rPr>
      </w:pPr>
    </w:p>
    <w:p w:rsidR="00E46443" w:rsidRPr="00806996" w:rsidRDefault="0075065C"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spacing w:val="20"/>
          <w:sz w:val="24"/>
          <w:szCs w:val="24"/>
        </w:rPr>
      </w:pPr>
      <w:r w:rsidRPr="00806996">
        <w:rPr>
          <w:rFonts w:asciiTheme="minorHAnsi" w:hAnsiTheme="minorHAnsi"/>
          <w:b/>
          <w:spacing w:val="20"/>
          <w:sz w:val="24"/>
          <w:szCs w:val="24"/>
        </w:rPr>
        <w:tab/>
      </w:r>
      <w:r w:rsidRPr="00806996">
        <w:rPr>
          <w:rFonts w:asciiTheme="minorHAnsi" w:hAnsiTheme="minorHAnsi"/>
          <w:b/>
          <w:spacing w:val="20"/>
          <w:sz w:val="24"/>
          <w:szCs w:val="24"/>
        </w:rPr>
        <w:tab/>
      </w:r>
      <w:r w:rsidR="008765E6" w:rsidRPr="00806996">
        <w:rPr>
          <w:rFonts w:asciiTheme="minorHAnsi" w:hAnsiTheme="minorHAnsi"/>
          <w:bCs/>
          <w:spacing w:val="20"/>
          <w:sz w:val="24"/>
          <w:szCs w:val="24"/>
        </w:rPr>
        <w:t>b)</w:t>
      </w:r>
      <w:r w:rsidR="008765E6" w:rsidRPr="00806996">
        <w:rPr>
          <w:rFonts w:asciiTheme="minorHAnsi" w:hAnsiTheme="minorHAnsi"/>
          <w:spacing w:val="20"/>
          <w:sz w:val="24"/>
          <w:szCs w:val="24"/>
        </w:rPr>
        <w:t xml:space="preserve"> os</w:t>
      </w:r>
      <w:r w:rsidRPr="00806996">
        <w:rPr>
          <w:rFonts w:asciiTheme="minorHAnsi" w:hAnsiTheme="minorHAnsi"/>
          <w:spacing w:val="20"/>
          <w:sz w:val="24"/>
          <w:szCs w:val="24"/>
        </w:rPr>
        <w:t xml:space="preserve"> licitantes poderão impugnar o edital até o 2º (segundo) dia útil antecedente a data marcada pa</w:t>
      </w:r>
      <w:r w:rsidR="004C5AA0" w:rsidRPr="00806996">
        <w:rPr>
          <w:rFonts w:asciiTheme="minorHAnsi" w:hAnsiTheme="minorHAnsi"/>
          <w:spacing w:val="20"/>
          <w:sz w:val="24"/>
          <w:szCs w:val="24"/>
        </w:rPr>
        <w:t>ra o recebimento dos envelopes.</w:t>
      </w:r>
    </w:p>
    <w:p w:rsidR="00F326A8" w:rsidRPr="00806996" w:rsidRDefault="0075065C" w:rsidP="00E60E3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ab/>
      </w:r>
      <w:r w:rsidRPr="00806996">
        <w:rPr>
          <w:rFonts w:asciiTheme="minorHAnsi" w:hAnsiTheme="minorHAnsi"/>
          <w:b/>
          <w:spacing w:val="20"/>
          <w:sz w:val="24"/>
          <w:szCs w:val="24"/>
        </w:rPr>
        <w:tab/>
      </w:r>
    </w:p>
    <w:p w:rsidR="00E46443" w:rsidRPr="00806996" w:rsidRDefault="008765E6" w:rsidP="00B720A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firstLine="993"/>
        <w:jc w:val="both"/>
        <w:rPr>
          <w:rFonts w:asciiTheme="minorHAnsi" w:hAnsiTheme="minorHAnsi"/>
          <w:spacing w:val="20"/>
          <w:sz w:val="24"/>
          <w:szCs w:val="24"/>
        </w:rPr>
      </w:pPr>
      <w:r w:rsidRPr="00806996">
        <w:rPr>
          <w:rFonts w:asciiTheme="minorHAnsi" w:hAnsiTheme="minorHAnsi"/>
          <w:spacing w:val="20"/>
          <w:sz w:val="24"/>
          <w:szCs w:val="24"/>
        </w:rPr>
        <w:t>c) os</w:t>
      </w:r>
      <w:r w:rsidR="0075065C" w:rsidRPr="00806996">
        <w:rPr>
          <w:rFonts w:asciiTheme="minorHAnsi" w:hAnsiTheme="minorHAnsi"/>
          <w:spacing w:val="20"/>
          <w:sz w:val="24"/>
          <w:szCs w:val="24"/>
        </w:rPr>
        <w:t xml:space="preserve"> pedidos de impugnação ao edital serão dirigidos à Comissão de Licitação no Setor </w:t>
      </w:r>
      <w:r w:rsidR="00CD4269" w:rsidRPr="00806996">
        <w:rPr>
          <w:rFonts w:asciiTheme="minorHAnsi" w:hAnsiTheme="minorHAnsi"/>
          <w:spacing w:val="20"/>
          <w:sz w:val="24"/>
          <w:szCs w:val="24"/>
        </w:rPr>
        <w:t>de Compras e Licitações</w:t>
      </w:r>
      <w:r w:rsidR="0075065C" w:rsidRPr="00806996">
        <w:rPr>
          <w:rFonts w:asciiTheme="minorHAnsi" w:hAnsiTheme="minorHAnsi"/>
          <w:spacing w:val="20"/>
          <w:sz w:val="24"/>
          <w:szCs w:val="24"/>
        </w:rPr>
        <w:t>, durante o horári</w:t>
      </w:r>
      <w:r w:rsidR="00173914" w:rsidRPr="00806996">
        <w:rPr>
          <w:rFonts w:asciiTheme="minorHAnsi" w:hAnsiTheme="minorHAnsi"/>
          <w:spacing w:val="20"/>
          <w:sz w:val="24"/>
          <w:szCs w:val="24"/>
        </w:rPr>
        <w:t>o de expediente, que se inicia da</w:t>
      </w:r>
      <w:r w:rsidR="0075065C" w:rsidRPr="00806996">
        <w:rPr>
          <w:rFonts w:asciiTheme="minorHAnsi" w:hAnsiTheme="minorHAnsi"/>
          <w:spacing w:val="20"/>
          <w:sz w:val="24"/>
          <w:szCs w:val="24"/>
        </w:rPr>
        <w:t xml:space="preserve">s </w:t>
      </w:r>
      <w:r w:rsidR="00CD4269" w:rsidRPr="00806996">
        <w:rPr>
          <w:rFonts w:asciiTheme="minorHAnsi" w:hAnsiTheme="minorHAnsi"/>
          <w:spacing w:val="20"/>
          <w:sz w:val="24"/>
          <w:szCs w:val="24"/>
        </w:rPr>
        <w:t xml:space="preserve">8h às 12h e das </w:t>
      </w:r>
      <w:r w:rsidR="00F326A8" w:rsidRPr="00806996">
        <w:rPr>
          <w:rFonts w:asciiTheme="minorHAnsi" w:hAnsiTheme="minorHAnsi"/>
          <w:spacing w:val="20"/>
          <w:sz w:val="24"/>
          <w:szCs w:val="24"/>
        </w:rPr>
        <w:t>13h30min</w:t>
      </w:r>
      <w:r w:rsidR="00CD4269" w:rsidRPr="00806996">
        <w:rPr>
          <w:rFonts w:asciiTheme="minorHAnsi" w:hAnsiTheme="minorHAnsi"/>
          <w:spacing w:val="20"/>
          <w:sz w:val="24"/>
          <w:szCs w:val="24"/>
        </w:rPr>
        <w:t xml:space="preserve"> às </w:t>
      </w:r>
      <w:r w:rsidR="00F326A8" w:rsidRPr="00806996">
        <w:rPr>
          <w:rFonts w:asciiTheme="minorHAnsi" w:hAnsiTheme="minorHAnsi"/>
          <w:spacing w:val="20"/>
          <w:sz w:val="24"/>
          <w:szCs w:val="24"/>
        </w:rPr>
        <w:t>17h30min</w:t>
      </w:r>
      <w:r w:rsidR="0075065C" w:rsidRPr="00806996">
        <w:rPr>
          <w:rFonts w:asciiTheme="minorHAnsi" w:hAnsiTheme="minorHAnsi"/>
          <w:spacing w:val="20"/>
          <w:sz w:val="24"/>
          <w:szCs w:val="24"/>
        </w:rPr>
        <w:t>, sem prejuízo do protocolo do original obedecidos os prazos das alíneas “a” e “b”.</w:t>
      </w:r>
    </w:p>
    <w:p w:rsidR="00FF5053" w:rsidRDefault="0075065C" w:rsidP="00FF5053">
      <w:pPr>
        <w:tabs>
          <w:tab w:val="left" w:pos="993"/>
        </w:tabs>
        <w:spacing w:before="120" w:line="360" w:lineRule="auto"/>
        <w:jc w:val="both"/>
        <w:rPr>
          <w:rFonts w:asciiTheme="minorHAnsi" w:hAnsiTheme="minorHAnsi"/>
          <w:b/>
          <w:spacing w:val="20"/>
          <w:sz w:val="24"/>
          <w:szCs w:val="24"/>
        </w:rPr>
      </w:pPr>
      <w:r w:rsidRPr="00806996">
        <w:rPr>
          <w:rFonts w:asciiTheme="minorHAnsi" w:hAnsiTheme="minorHAnsi"/>
          <w:b/>
          <w:spacing w:val="20"/>
          <w:sz w:val="24"/>
          <w:szCs w:val="24"/>
        </w:rPr>
        <w:tab/>
      </w:r>
    </w:p>
    <w:p w:rsidR="0075065C" w:rsidRPr="00806996" w:rsidRDefault="008765E6" w:rsidP="00FF5053">
      <w:pPr>
        <w:tabs>
          <w:tab w:val="left" w:pos="993"/>
        </w:tabs>
        <w:spacing w:before="120" w:line="360" w:lineRule="auto"/>
        <w:ind w:firstLine="993"/>
        <w:jc w:val="both"/>
        <w:rPr>
          <w:rFonts w:asciiTheme="minorHAnsi" w:hAnsiTheme="minorHAnsi"/>
          <w:spacing w:val="20"/>
          <w:sz w:val="24"/>
          <w:szCs w:val="24"/>
        </w:rPr>
      </w:pPr>
      <w:r w:rsidRPr="00806996">
        <w:rPr>
          <w:rFonts w:asciiTheme="minorHAnsi" w:hAnsiTheme="minorHAnsi"/>
          <w:bCs/>
          <w:spacing w:val="20"/>
          <w:sz w:val="24"/>
          <w:szCs w:val="24"/>
        </w:rPr>
        <w:t>d)</w:t>
      </w:r>
      <w:r w:rsidRPr="00806996">
        <w:rPr>
          <w:rFonts w:asciiTheme="minorHAnsi" w:hAnsiTheme="minorHAnsi" w:cs="Arial"/>
          <w:spacing w:val="20"/>
          <w:sz w:val="24"/>
          <w:szCs w:val="24"/>
        </w:rPr>
        <w:t xml:space="preserve"> não</w:t>
      </w:r>
      <w:r w:rsidR="0075065C" w:rsidRPr="00806996">
        <w:rPr>
          <w:rFonts w:asciiTheme="minorHAnsi" w:hAnsiTheme="minorHAnsi" w:cs="Arial"/>
          <w:color w:val="000000"/>
          <w:spacing w:val="20"/>
          <w:sz w:val="24"/>
          <w:szCs w:val="24"/>
        </w:rPr>
        <w:t xml:space="preserve"> serão recebidos como impugnação ao edital os requerimentos </w:t>
      </w:r>
      <w:r w:rsidR="0075065C" w:rsidRPr="00806996">
        <w:rPr>
          <w:rFonts w:asciiTheme="minorHAnsi" w:hAnsiTheme="minorHAnsi" w:cs="Arial"/>
          <w:color w:val="000000"/>
          <w:spacing w:val="20"/>
          <w:sz w:val="24"/>
          <w:szCs w:val="24"/>
        </w:rPr>
        <w:lastRenderedPageBreak/>
        <w:t>apre</w:t>
      </w:r>
      <w:r w:rsidR="0075065C" w:rsidRPr="00806996">
        <w:rPr>
          <w:rFonts w:asciiTheme="minorHAnsi" w:hAnsiTheme="minorHAnsi" w:cs="Arial"/>
          <w:spacing w:val="20"/>
          <w:sz w:val="24"/>
          <w:szCs w:val="24"/>
        </w:rPr>
        <w:t>sentados fora do prazo ou enviados por e-mail ou por qualquer outro</w:t>
      </w:r>
      <w:r w:rsidR="0075065C" w:rsidRPr="00806996">
        <w:rPr>
          <w:rFonts w:asciiTheme="minorHAnsi" w:hAnsiTheme="minorHAnsi"/>
          <w:spacing w:val="20"/>
          <w:sz w:val="24"/>
          <w:szCs w:val="24"/>
        </w:rPr>
        <w:t xml:space="preserve"> meio além do previsto na alínea anterior.</w:t>
      </w:r>
    </w:p>
    <w:p w:rsidR="003E2DB8" w:rsidRPr="00806996" w:rsidRDefault="003E2DB8" w:rsidP="00E60E35">
      <w:pPr>
        <w:spacing w:line="360" w:lineRule="auto"/>
        <w:jc w:val="both"/>
        <w:rPr>
          <w:rFonts w:asciiTheme="minorHAnsi" w:hAnsiTheme="minorHAnsi"/>
          <w:b/>
          <w:spacing w:val="20"/>
          <w:sz w:val="24"/>
          <w:szCs w:val="24"/>
        </w:rPr>
      </w:pPr>
    </w:p>
    <w:p w:rsidR="00E73616" w:rsidRPr="00806996" w:rsidRDefault="00E73616" w:rsidP="00E60E35">
      <w:pPr>
        <w:spacing w:line="360" w:lineRule="auto"/>
        <w:jc w:val="both"/>
        <w:rPr>
          <w:rFonts w:asciiTheme="minorHAnsi" w:hAnsiTheme="minorHAnsi"/>
          <w:b/>
          <w:spacing w:val="20"/>
          <w:sz w:val="24"/>
          <w:szCs w:val="24"/>
        </w:rPr>
      </w:pPr>
    </w:p>
    <w:p w:rsidR="00954BAE" w:rsidRPr="00806996" w:rsidRDefault="001642E7" w:rsidP="00E60E35">
      <w:pPr>
        <w:spacing w:line="360" w:lineRule="auto"/>
        <w:jc w:val="both"/>
        <w:rPr>
          <w:rFonts w:asciiTheme="minorHAnsi" w:hAnsiTheme="minorHAnsi"/>
          <w:b/>
          <w:spacing w:val="20"/>
          <w:sz w:val="24"/>
          <w:szCs w:val="24"/>
        </w:rPr>
      </w:pPr>
      <w:r>
        <w:rPr>
          <w:rFonts w:asciiTheme="minorHAnsi" w:hAnsiTheme="minorHAnsi"/>
          <w:b/>
          <w:spacing w:val="20"/>
          <w:sz w:val="24"/>
          <w:szCs w:val="24"/>
        </w:rPr>
        <w:t>22</w:t>
      </w:r>
      <w:r w:rsidR="00954BAE" w:rsidRPr="00806996">
        <w:rPr>
          <w:rFonts w:asciiTheme="minorHAnsi" w:hAnsiTheme="minorHAnsi"/>
          <w:b/>
          <w:spacing w:val="20"/>
          <w:sz w:val="24"/>
          <w:szCs w:val="24"/>
        </w:rPr>
        <w:t xml:space="preserve"> - DISPOSIÇÕES GERAIS </w:t>
      </w:r>
    </w:p>
    <w:p w:rsidR="00DB392C" w:rsidRPr="00806996" w:rsidRDefault="00DB392C" w:rsidP="00DB392C">
      <w:pPr>
        <w:spacing w:line="360" w:lineRule="auto"/>
        <w:jc w:val="both"/>
        <w:rPr>
          <w:rFonts w:asciiTheme="minorHAnsi" w:hAnsiTheme="minorHAnsi" w:cs="Tahoma"/>
          <w:sz w:val="24"/>
          <w:szCs w:val="24"/>
        </w:rPr>
      </w:pPr>
    </w:p>
    <w:p w:rsidR="00DB392C" w:rsidRPr="00806996" w:rsidRDefault="00DB392C" w:rsidP="00DB392C">
      <w:pPr>
        <w:spacing w:line="360" w:lineRule="auto"/>
        <w:jc w:val="both"/>
        <w:rPr>
          <w:rFonts w:asciiTheme="minorHAnsi" w:hAnsiTheme="minorHAnsi" w:cs="Tahoma"/>
          <w:sz w:val="24"/>
          <w:szCs w:val="24"/>
        </w:rPr>
      </w:pPr>
      <w:r w:rsidRPr="00806996">
        <w:rPr>
          <w:rFonts w:asciiTheme="minorHAnsi" w:hAnsiTheme="minorHAnsi" w:cs="Tahoma"/>
          <w:sz w:val="24"/>
          <w:szCs w:val="24"/>
        </w:rPr>
        <w:t>2</w:t>
      </w:r>
      <w:r w:rsidR="001642E7">
        <w:rPr>
          <w:rFonts w:asciiTheme="minorHAnsi" w:hAnsiTheme="minorHAnsi" w:cs="Tahoma"/>
          <w:sz w:val="24"/>
          <w:szCs w:val="24"/>
        </w:rPr>
        <w:t>2</w:t>
      </w:r>
      <w:r w:rsidRPr="00806996">
        <w:rPr>
          <w:rFonts w:asciiTheme="minorHAnsi" w:hAnsiTheme="minorHAnsi" w:cs="Tahoma"/>
          <w:sz w:val="24"/>
          <w:szCs w:val="24"/>
        </w:rPr>
        <w:t>.1 - Quaisquer informações ou dúvidas de ordem técnica, bem como aquelas decorrentes de interpretação do edital, deverão ser solicitadas por escrito, ao Município de Boa Vista do Incra - RS, setor de Licitações, sito na Av. Heraclides de Lima Gomes, nº 2750, ou  pelos telefones (55) 3613-1204/1205, no horário compreendido entre as 08h e 12h e das 13h30min e 17h30min, com antecedência mínima de 02 (dois) dias da data marcada para recebimento dos envelopes.</w:t>
      </w:r>
    </w:p>
    <w:p w:rsidR="00DB392C" w:rsidRPr="00806996" w:rsidRDefault="00DB392C" w:rsidP="00DB392C">
      <w:pPr>
        <w:spacing w:line="360" w:lineRule="auto"/>
        <w:jc w:val="both"/>
        <w:rPr>
          <w:rFonts w:asciiTheme="minorHAnsi" w:hAnsiTheme="minorHAnsi" w:cs="Tahoma"/>
          <w:sz w:val="24"/>
          <w:szCs w:val="24"/>
        </w:rPr>
      </w:pPr>
      <w:r w:rsidRPr="00806996">
        <w:rPr>
          <w:rFonts w:asciiTheme="minorHAnsi" w:hAnsiTheme="minorHAnsi" w:cs="Tahoma"/>
          <w:sz w:val="24"/>
          <w:szCs w:val="24"/>
        </w:rPr>
        <w:tab/>
      </w:r>
    </w:p>
    <w:p w:rsidR="00DB392C" w:rsidRPr="00806996" w:rsidRDefault="001642E7" w:rsidP="00DB392C">
      <w:pPr>
        <w:spacing w:line="360" w:lineRule="auto"/>
        <w:jc w:val="both"/>
        <w:rPr>
          <w:rFonts w:asciiTheme="minorHAnsi" w:hAnsiTheme="minorHAnsi" w:cs="Tahoma"/>
          <w:sz w:val="24"/>
          <w:szCs w:val="24"/>
        </w:rPr>
      </w:pPr>
      <w:r>
        <w:rPr>
          <w:rFonts w:asciiTheme="minorHAnsi" w:hAnsiTheme="minorHAnsi" w:cs="Tahoma"/>
          <w:sz w:val="24"/>
          <w:szCs w:val="24"/>
        </w:rPr>
        <w:t>22.</w:t>
      </w:r>
      <w:r w:rsidR="00DB392C" w:rsidRPr="00806996">
        <w:rPr>
          <w:rFonts w:asciiTheme="minorHAnsi" w:hAnsiTheme="minorHAnsi" w:cs="Tahoma"/>
          <w:sz w:val="24"/>
          <w:szCs w:val="24"/>
        </w:rPr>
        <w:t>2 - Os questionamentos recebidos e as resp</w:t>
      </w:r>
      <w:r w:rsidR="00B66EEF">
        <w:rPr>
          <w:rFonts w:asciiTheme="minorHAnsi" w:hAnsiTheme="minorHAnsi" w:cs="Tahoma"/>
          <w:sz w:val="24"/>
          <w:szCs w:val="24"/>
        </w:rPr>
        <w:t>ectivas respostas com relação a</w:t>
      </w:r>
      <w:r w:rsidR="00DB392C" w:rsidRPr="00806996">
        <w:rPr>
          <w:rFonts w:asciiTheme="minorHAnsi" w:hAnsiTheme="minorHAnsi" w:cs="Tahoma"/>
          <w:sz w:val="24"/>
          <w:szCs w:val="24"/>
        </w:rPr>
        <w:t xml:space="preserve"> presente</w:t>
      </w:r>
      <w:r>
        <w:rPr>
          <w:rFonts w:asciiTheme="minorHAnsi" w:hAnsiTheme="minorHAnsi" w:cs="Tahoma"/>
          <w:sz w:val="24"/>
          <w:szCs w:val="24"/>
        </w:rPr>
        <w:t xml:space="preserve"> </w:t>
      </w:r>
      <w:r w:rsidR="00B66EEF">
        <w:rPr>
          <w:rFonts w:asciiTheme="minorHAnsi" w:hAnsiTheme="minorHAnsi" w:cs="Tahoma"/>
          <w:sz w:val="24"/>
          <w:szCs w:val="24"/>
        </w:rPr>
        <w:t>Tomada de Preço</w:t>
      </w:r>
      <w:r w:rsidR="00DB392C" w:rsidRPr="00806996">
        <w:rPr>
          <w:rFonts w:asciiTheme="minorHAnsi" w:hAnsiTheme="minorHAnsi" w:cs="Tahoma"/>
          <w:sz w:val="24"/>
          <w:szCs w:val="24"/>
        </w:rPr>
        <w:t xml:space="preserve"> encontrar-se-ão à disposição de todos os interessados no Município, junto ao Setor de Licitações.</w:t>
      </w:r>
    </w:p>
    <w:p w:rsidR="00DB392C" w:rsidRPr="00806996" w:rsidRDefault="00DB392C" w:rsidP="00DB392C">
      <w:pPr>
        <w:spacing w:line="360" w:lineRule="auto"/>
        <w:jc w:val="both"/>
        <w:rPr>
          <w:rFonts w:asciiTheme="minorHAnsi" w:hAnsiTheme="minorHAnsi" w:cs="Tahoma"/>
          <w:sz w:val="24"/>
          <w:szCs w:val="24"/>
        </w:rPr>
      </w:pPr>
    </w:p>
    <w:p w:rsidR="00DB392C" w:rsidRPr="00806996" w:rsidRDefault="00DB392C" w:rsidP="00DB392C">
      <w:pPr>
        <w:spacing w:line="360" w:lineRule="auto"/>
        <w:jc w:val="both"/>
        <w:rPr>
          <w:rFonts w:asciiTheme="minorHAnsi" w:hAnsiTheme="minorHAnsi"/>
          <w:sz w:val="24"/>
          <w:szCs w:val="24"/>
        </w:rPr>
      </w:pPr>
      <w:r w:rsidRPr="00806996">
        <w:rPr>
          <w:rFonts w:asciiTheme="minorHAnsi" w:hAnsiTheme="minorHAnsi"/>
          <w:color w:val="000000"/>
          <w:spacing w:val="-8"/>
          <w:sz w:val="24"/>
          <w:szCs w:val="24"/>
          <w:lang w:val="pt-PT"/>
        </w:rPr>
        <w:t>2</w:t>
      </w:r>
      <w:r w:rsidR="001642E7">
        <w:rPr>
          <w:rFonts w:asciiTheme="minorHAnsi" w:hAnsiTheme="minorHAnsi"/>
          <w:color w:val="000000"/>
          <w:spacing w:val="-8"/>
          <w:sz w:val="24"/>
          <w:szCs w:val="24"/>
          <w:lang w:val="pt-PT"/>
        </w:rPr>
        <w:t>2</w:t>
      </w:r>
      <w:r w:rsidRPr="00806996">
        <w:rPr>
          <w:rFonts w:asciiTheme="minorHAnsi" w:hAnsiTheme="minorHAnsi"/>
          <w:color w:val="000000"/>
          <w:spacing w:val="-8"/>
          <w:sz w:val="24"/>
          <w:szCs w:val="24"/>
          <w:lang w:val="pt-PT"/>
        </w:rPr>
        <w:t>.3 -</w:t>
      </w:r>
      <w:r w:rsidRPr="00806996">
        <w:rPr>
          <w:rFonts w:asciiTheme="minorHAnsi" w:hAnsiTheme="minorHAnsi"/>
          <w:sz w:val="24"/>
          <w:szCs w:val="24"/>
        </w:rPr>
        <w:t xml:space="preserve"> Este Edital deverá ser lido e interpretado na íntegra, e após apresentação da documentação e da proposta não serão aceitas alegações de desconhecimento ou discordância de seus termos.</w:t>
      </w:r>
    </w:p>
    <w:p w:rsidR="00DB392C" w:rsidRPr="00806996" w:rsidRDefault="00DB392C" w:rsidP="00DB392C">
      <w:pPr>
        <w:spacing w:line="360" w:lineRule="auto"/>
        <w:jc w:val="both"/>
        <w:rPr>
          <w:rFonts w:asciiTheme="minorHAnsi" w:hAnsiTheme="minorHAnsi" w:cs="Tahoma"/>
          <w:sz w:val="24"/>
          <w:szCs w:val="24"/>
        </w:rPr>
      </w:pPr>
      <w:r w:rsidRPr="00806996">
        <w:rPr>
          <w:rFonts w:asciiTheme="minorHAnsi" w:hAnsiTheme="minorHAnsi" w:cs="Tahoma"/>
          <w:sz w:val="24"/>
          <w:szCs w:val="24"/>
        </w:rPr>
        <w:tab/>
      </w:r>
    </w:p>
    <w:p w:rsidR="00DB392C" w:rsidRPr="00806996" w:rsidRDefault="00DB392C" w:rsidP="00DB392C">
      <w:pPr>
        <w:spacing w:line="360" w:lineRule="auto"/>
        <w:jc w:val="both"/>
        <w:rPr>
          <w:rFonts w:asciiTheme="minorHAnsi" w:hAnsiTheme="minorHAnsi" w:cs="Tahoma"/>
          <w:sz w:val="24"/>
          <w:szCs w:val="24"/>
        </w:rPr>
      </w:pPr>
      <w:r w:rsidRPr="00806996">
        <w:rPr>
          <w:rFonts w:asciiTheme="minorHAnsi" w:hAnsiTheme="minorHAnsi" w:cs="Tahoma"/>
          <w:sz w:val="24"/>
          <w:szCs w:val="24"/>
        </w:rPr>
        <w:t>2</w:t>
      </w:r>
      <w:r w:rsidR="001642E7">
        <w:rPr>
          <w:rFonts w:asciiTheme="minorHAnsi" w:hAnsiTheme="minorHAnsi" w:cs="Tahoma"/>
          <w:sz w:val="24"/>
          <w:szCs w:val="24"/>
        </w:rPr>
        <w:t>2</w:t>
      </w:r>
      <w:r w:rsidRPr="00806996">
        <w:rPr>
          <w:rFonts w:asciiTheme="minorHAnsi" w:hAnsiTheme="minorHAnsi" w:cs="Tahoma"/>
          <w:sz w:val="24"/>
          <w:szCs w:val="24"/>
        </w:rPr>
        <w:t>.4 - Ocorrendo decretação de feriado ou qualquer fato superveniente que impeça a realização de ato do certame na data marcada, a data constante deste edital será transferida, automaticamente, para o primeiro dia útil ou de expediente normal subsequente ao ora fixado.</w:t>
      </w:r>
    </w:p>
    <w:p w:rsidR="00DB392C" w:rsidRPr="00806996" w:rsidRDefault="00DB392C" w:rsidP="00DB392C">
      <w:pPr>
        <w:spacing w:line="360" w:lineRule="auto"/>
        <w:jc w:val="both"/>
        <w:rPr>
          <w:rFonts w:asciiTheme="minorHAnsi" w:hAnsiTheme="minorHAnsi" w:cs="Tahoma"/>
          <w:sz w:val="24"/>
          <w:szCs w:val="24"/>
        </w:rPr>
      </w:pPr>
    </w:p>
    <w:p w:rsidR="00DB392C" w:rsidRPr="00806996" w:rsidRDefault="001642E7" w:rsidP="00DB392C">
      <w:pPr>
        <w:spacing w:line="360" w:lineRule="auto"/>
        <w:jc w:val="both"/>
        <w:rPr>
          <w:rFonts w:asciiTheme="minorHAnsi" w:hAnsiTheme="minorHAnsi" w:cs="Tahoma"/>
          <w:sz w:val="24"/>
          <w:szCs w:val="24"/>
        </w:rPr>
      </w:pPr>
      <w:r>
        <w:rPr>
          <w:rFonts w:asciiTheme="minorHAnsi" w:hAnsiTheme="minorHAnsi" w:cs="Tahoma"/>
          <w:sz w:val="24"/>
          <w:szCs w:val="24"/>
        </w:rPr>
        <w:t>22</w:t>
      </w:r>
      <w:r w:rsidR="00DB392C" w:rsidRPr="00806996">
        <w:rPr>
          <w:rFonts w:asciiTheme="minorHAnsi" w:hAnsiTheme="minorHAnsi" w:cs="Tahoma"/>
          <w:sz w:val="24"/>
          <w:szCs w:val="24"/>
        </w:rPr>
        <w:t>.5 - Para agilização dos trabalhos, solicita-se que as licitantes façam constar na documentação o seu endereço, e-mail e o número de telefone.</w:t>
      </w:r>
    </w:p>
    <w:p w:rsidR="00DB392C" w:rsidRPr="00806996" w:rsidRDefault="00DB392C" w:rsidP="00DB392C">
      <w:pPr>
        <w:spacing w:line="360" w:lineRule="auto"/>
        <w:jc w:val="both"/>
        <w:rPr>
          <w:rFonts w:asciiTheme="minorHAnsi" w:hAnsiTheme="minorHAnsi" w:cs="Tahoma"/>
          <w:sz w:val="24"/>
          <w:szCs w:val="24"/>
        </w:rPr>
      </w:pPr>
      <w:r w:rsidRPr="00806996">
        <w:rPr>
          <w:rFonts w:asciiTheme="minorHAnsi" w:hAnsiTheme="minorHAnsi" w:cs="Tahoma"/>
          <w:sz w:val="24"/>
          <w:szCs w:val="24"/>
        </w:rPr>
        <w:tab/>
      </w:r>
    </w:p>
    <w:p w:rsidR="00DB392C" w:rsidRPr="00806996" w:rsidRDefault="001642E7" w:rsidP="00DB392C">
      <w:pPr>
        <w:spacing w:line="360" w:lineRule="auto"/>
        <w:jc w:val="both"/>
        <w:rPr>
          <w:rFonts w:asciiTheme="minorHAnsi" w:hAnsiTheme="minorHAnsi" w:cs="Tahoma"/>
          <w:sz w:val="24"/>
          <w:szCs w:val="24"/>
        </w:rPr>
      </w:pPr>
      <w:r>
        <w:rPr>
          <w:rFonts w:asciiTheme="minorHAnsi" w:hAnsiTheme="minorHAnsi" w:cs="Tahoma"/>
          <w:sz w:val="24"/>
          <w:szCs w:val="24"/>
        </w:rPr>
        <w:t>22</w:t>
      </w:r>
      <w:r w:rsidR="00DB392C" w:rsidRPr="00806996">
        <w:rPr>
          <w:rFonts w:asciiTheme="minorHAnsi" w:hAnsiTheme="minorHAnsi" w:cs="Tahoma"/>
          <w:sz w:val="24"/>
          <w:szCs w:val="24"/>
        </w:rPr>
        <w:t>.6 - Todos os documentos exigidos no presente instrumento convocatório poderão ser apresentados em original ou por qualquer processo de cópia autenticada, por tabelião ou por servidor, ou, ainda, publicação em órgão da imprensa oficial.</w:t>
      </w:r>
    </w:p>
    <w:p w:rsidR="00DB392C" w:rsidRPr="00806996" w:rsidRDefault="00DB392C" w:rsidP="00DB392C">
      <w:pPr>
        <w:spacing w:line="360" w:lineRule="auto"/>
        <w:jc w:val="both"/>
        <w:rPr>
          <w:rFonts w:asciiTheme="minorHAnsi" w:hAnsiTheme="minorHAnsi" w:cs="Tahoma"/>
          <w:sz w:val="24"/>
          <w:szCs w:val="24"/>
        </w:rPr>
      </w:pPr>
    </w:p>
    <w:p w:rsidR="00DB392C" w:rsidRPr="00806996" w:rsidRDefault="00F43735" w:rsidP="00DB392C">
      <w:pPr>
        <w:spacing w:line="360" w:lineRule="auto"/>
        <w:jc w:val="both"/>
        <w:rPr>
          <w:rFonts w:asciiTheme="minorHAnsi" w:hAnsiTheme="minorHAnsi" w:cs="Tahoma"/>
          <w:sz w:val="24"/>
          <w:szCs w:val="24"/>
        </w:rPr>
      </w:pPr>
      <w:r>
        <w:rPr>
          <w:rFonts w:asciiTheme="minorHAnsi" w:hAnsiTheme="minorHAnsi" w:cs="Tahoma"/>
          <w:sz w:val="24"/>
          <w:szCs w:val="24"/>
        </w:rPr>
        <w:t>22</w:t>
      </w:r>
      <w:r w:rsidR="00DB392C" w:rsidRPr="00806996">
        <w:rPr>
          <w:rFonts w:asciiTheme="minorHAnsi" w:hAnsiTheme="minorHAnsi" w:cs="Tahoma"/>
          <w:sz w:val="24"/>
          <w:szCs w:val="24"/>
        </w:rPr>
        <w:t xml:space="preserve">.7 - Após a apresentação da proposta, não caberá desistência, salvo por motivo justo decorrente de </w:t>
      </w:r>
      <w:r w:rsidR="00677BBB">
        <w:rPr>
          <w:rFonts w:asciiTheme="minorHAnsi" w:hAnsiTheme="minorHAnsi" w:cs="Tahoma"/>
          <w:sz w:val="24"/>
          <w:szCs w:val="24"/>
        </w:rPr>
        <w:t>fato superveniente e aceito pela</w:t>
      </w:r>
      <w:r>
        <w:rPr>
          <w:rFonts w:asciiTheme="minorHAnsi" w:hAnsiTheme="minorHAnsi" w:cs="Tahoma"/>
          <w:sz w:val="24"/>
          <w:szCs w:val="24"/>
        </w:rPr>
        <w:t xml:space="preserve"> </w:t>
      </w:r>
      <w:r w:rsidR="00677BBB" w:rsidRPr="00F43735">
        <w:rPr>
          <w:rFonts w:asciiTheme="minorHAnsi" w:hAnsiTheme="minorHAnsi" w:cs="Tahoma"/>
          <w:sz w:val="24"/>
          <w:szCs w:val="24"/>
        </w:rPr>
        <w:t>Comissão Permanente de Licitação</w:t>
      </w:r>
      <w:r w:rsidR="00DB392C" w:rsidRPr="00F43735">
        <w:rPr>
          <w:rFonts w:asciiTheme="minorHAnsi" w:hAnsiTheme="minorHAnsi" w:cs="Tahoma"/>
          <w:sz w:val="24"/>
          <w:szCs w:val="24"/>
        </w:rPr>
        <w:t>.</w:t>
      </w:r>
    </w:p>
    <w:p w:rsidR="00DB392C" w:rsidRPr="00806996" w:rsidRDefault="00DB392C" w:rsidP="00DB392C">
      <w:pPr>
        <w:spacing w:line="360" w:lineRule="auto"/>
        <w:jc w:val="both"/>
        <w:rPr>
          <w:rFonts w:asciiTheme="minorHAnsi" w:hAnsiTheme="minorHAnsi" w:cs="Tahoma"/>
          <w:sz w:val="24"/>
          <w:szCs w:val="24"/>
        </w:rPr>
      </w:pPr>
      <w:r w:rsidRPr="00806996">
        <w:rPr>
          <w:rFonts w:asciiTheme="minorHAnsi" w:hAnsiTheme="minorHAnsi" w:cs="Tahoma"/>
          <w:sz w:val="24"/>
          <w:szCs w:val="24"/>
        </w:rPr>
        <w:tab/>
      </w:r>
    </w:p>
    <w:p w:rsidR="00DB392C" w:rsidRPr="00806996" w:rsidRDefault="00DB392C" w:rsidP="00DB392C">
      <w:pPr>
        <w:spacing w:line="360" w:lineRule="auto"/>
        <w:jc w:val="both"/>
        <w:rPr>
          <w:rFonts w:asciiTheme="minorHAnsi" w:hAnsiTheme="minorHAnsi" w:cs="Tahoma"/>
          <w:sz w:val="24"/>
          <w:szCs w:val="24"/>
        </w:rPr>
      </w:pPr>
      <w:r w:rsidRPr="00806996">
        <w:rPr>
          <w:rFonts w:asciiTheme="minorHAnsi" w:hAnsiTheme="minorHAnsi" w:cs="Tahoma"/>
          <w:sz w:val="24"/>
          <w:szCs w:val="24"/>
        </w:rPr>
        <w:t>2</w:t>
      </w:r>
      <w:r w:rsidR="00F43735">
        <w:rPr>
          <w:rFonts w:asciiTheme="minorHAnsi" w:hAnsiTheme="minorHAnsi" w:cs="Tahoma"/>
          <w:sz w:val="24"/>
          <w:szCs w:val="24"/>
        </w:rPr>
        <w:t>2</w:t>
      </w:r>
      <w:r w:rsidRPr="00806996">
        <w:rPr>
          <w:rFonts w:asciiTheme="minorHAnsi" w:hAnsiTheme="minorHAnsi" w:cs="Tahoma"/>
          <w:sz w:val="24"/>
          <w:szCs w:val="24"/>
        </w:rPr>
        <w:t>.8 - A Administração poderá revogar a licitação por razões de interesse público, devendo anulá-la por ilegalidade, em despacho fundamentado, sem a obrigação de indenizar (art. 49 da Lei Federal nº 8.666-93).</w:t>
      </w:r>
    </w:p>
    <w:p w:rsidR="00DB392C" w:rsidRPr="00806996" w:rsidRDefault="00DB392C" w:rsidP="00DB392C">
      <w:pPr>
        <w:spacing w:line="360" w:lineRule="auto"/>
        <w:jc w:val="both"/>
        <w:rPr>
          <w:rFonts w:asciiTheme="minorHAnsi" w:hAnsiTheme="minorHAnsi" w:cs="Tahoma"/>
          <w:sz w:val="24"/>
          <w:szCs w:val="24"/>
        </w:rPr>
      </w:pPr>
    </w:p>
    <w:p w:rsidR="00DB392C" w:rsidRPr="00806996" w:rsidRDefault="00F43735" w:rsidP="00DB392C">
      <w:pPr>
        <w:spacing w:line="360" w:lineRule="auto"/>
        <w:jc w:val="both"/>
        <w:rPr>
          <w:rFonts w:asciiTheme="minorHAnsi" w:hAnsiTheme="minorHAnsi"/>
          <w:sz w:val="24"/>
          <w:szCs w:val="24"/>
        </w:rPr>
      </w:pPr>
      <w:r>
        <w:rPr>
          <w:rFonts w:asciiTheme="minorHAnsi" w:hAnsiTheme="minorHAnsi"/>
          <w:sz w:val="24"/>
          <w:szCs w:val="24"/>
        </w:rPr>
        <w:t>22</w:t>
      </w:r>
      <w:r w:rsidR="00DB392C" w:rsidRPr="00806996">
        <w:rPr>
          <w:rFonts w:asciiTheme="minorHAnsi" w:hAnsiTheme="minorHAnsi"/>
          <w:sz w:val="24"/>
          <w:szCs w:val="24"/>
        </w:rPr>
        <w:t xml:space="preserve">.9 - É facultada </w:t>
      </w:r>
      <w:r w:rsidR="00677BBB">
        <w:rPr>
          <w:rFonts w:asciiTheme="minorHAnsi" w:hAnsiTheme="minorHAnsi"/>
          <w:sz w:val="24"/>
          <w:szCs w:val="24"/>
        </w:rPr>
        <w:t xml:space="preserve">a </w:t>
      </w:r>
      <w:r w:rsidR="00677BBB" w:rsidRPr="00F43735">
        <w:rPr>
          <w:rFonts w:asciiTheme="minorHAnsi" w:hAnsiTheme="minorHAnsi" w:cs="Tahoma"/>
          <w:sz w:val="24"/>
          <w:szCs w:val="24"/>
        </w:rPr>
        <w:t>Comissão Permanente de Licitação</w:t>
      </w:r>
      <w:r w:rsidR="00DB392C" w:rsidRPr="00806996">
        <w:rPr>
          <w:rFonts w:asciiTheme="minorHAnsi" w:hAnsiTheme="minorHAnsi"/>
          <w:sz w:val="24"/>
          <w:szCs w:val="24"/>
        </w:rPr>
        <w:t xml:space="preserve"> ou autoridade superior, em qualquer fase da licitação, a promoção de diligência destinada a esclarecer ou complementar a instrução do processo, vedada à inclusão posterior de documento ou informação que deveria constar no ato da sessão pública.</w:t>
      </w:r>
    </w:p>
    <w:p w:rsidR="00DB392C" w:rsidRPr="00806996" w:rsidRDefault="00DB392C" w:rsidP="00DB392C">
      <w:pPr>
        <w:spacing w:line="360" w:lineRule="auto"/>
        <w:jc w:val="both"/>
        <w:rPr>
          <w:rFonts w:asciiTheme="minorHAnsi" w:hAnsiTheme="minorHAnsi"/>
          <w:sz w:val="24"/>
          <w:szCs w:val="24"/>
        </w:rPr>
      </w:pPr>
    </w:p>
    <w:p w:rsidR="00DB392C" w:rsidRPr="00806996" w:rsidRDefault="00F43735" w:rsidP="00DB392C">
      <w:pPr>
        <w:spacing w:line="360" w:lineRule="auto"/>
        <w:jc w:val="both"/>
        <w:rPr>
          <w:rFonts w:asciiTheme="minorHAnsi" w:hAnsiTheme="minorHAnsi"/>
          <w:sz w:val="24"/>
          <w:szCs w:val="24"/>
        </w:rPr>
      </w:pPr>
      <w:r>
        <w:rPr>
          <w:rFonts w:asciiTheme="minorHAnsi" w:hAnsiTheme="minorHAnsi"/>
          <w:sz w:val="24"/>
          <w:szCs w:val="24"/>
        </w:rPr>
        <w:t>22</w:t>
      </w:r>
      <w:r w:rsidR="00DB392C" w:rsidRPr="00806996">
        <w:rPr>
          <w:rFonts w:asciiTheme="minorHAnsi" w:hAnsiTheme="minorHAnsi"/>
          <w:sz w:val="24"/>
          <w:szCs w:val="24"/>
        </w:rPr>
        <w:t>.10 - Os proponentes são responsáveis pela fidelidade e legitimidade das informações e dos documentos apresentados em qualquer fase da licitação.</w:t>
      </w:r>
    </w:p>
    <w:p w:rsidR="00DB392C" w:rsidRPr="00806996" w:rsidRDefault="00DB392C" w:rsidP="00DB392C">
      <w:pPr>
        <w:spacing w:line="360" w:lineRule="auto"/>
        <w:jc w:val="both"/>
        <w:rPr>
          <w:rFonts w:asciiTheme="minorHAnsi" w:hAnsiTheme="minorHAnsi"/>
          <w:sz w:val="24"/>
          <w:szCs w:val="24"/>
        </w:rPr>
      </w:pPr>
    </w:p>
    <w:p w:rsidR="00DB392C" w:rsidRPr="00806996" w:rsidRDefault="00DB392C" w:rsidP="00DB392C">
      <w:pPr>
        <w:spacing w:line="360" w:lineRule="auto"/>
        <w:jc w:val="both"/>
        <w:rPr>
          <w:rFonts w:asciiTheme="minorHAnsi" w:hAnsiTheme="minorHAnsi"/>
          <w:sz w:val="24"/>
          <w:szCs w:val="24"/>
        </w:rPr>
      </w:pPr>
      <w:r w:rsidRPr="00806996">
        <w:rPr>
          <w:rFonts w:asciiTheme="minorHAnsi" w:hAnsiTheme="minorHAnsi"/>
          <w:sz w:val="24"/>
          <w:szCs w:val="24"/>
        </w:rPr>
        <w:t>2</w:t>
      </w:r>
      <w:r w:rsidR="00F43735">
        <w:rPr>
          <w:rFonts w:asciiTheme="minorHAnsi" w:hAnsiTheme="minorHAnsi"/>
          <w:sz w:val="24"/>
          <w:szCs w:val="24"/>
        </w:rPr>
        <w:t>2</w:t>
      </w:r>
      <w:r w:rsidRPr="00806996">
        <w:rPr>
          <w:rFonts w:asciiTheme="minorHAnsi" w:hAnsiTheme="minorHAnsi"/>
          <w:sz w:val="24"/>
          <w:szCs w:val="24"/>
        </w:rPr>
        <w:t>.11 - A licitante responderá pela veracidade de todas as informações que prestar, sob pena de verificada a qualquer tempo a falsidade material ou ideológica, ser desclassificada ou ver anulada a adjudicação ou revogado o Contrato, sem prejuízo dos consectários criminais;</w:t>
      </w:r>
    </w:p>
    <w:p w:rsidR="00DB392C" w:rsidRPr="00806996" w:rsidRDefault="00DB392C" w:rsidP="00DB392C">
      <w:pPr>
        <w:spacing w:line="360" w:lineRule="auto"/>
        <w:jc w:val="both"/>
        <w:rPr>
          <w:rFonts w:asciiTheme="minorHAnsi" w:hAnsiTheme="minorHAnsi" w:cs="Arial"/>
          <w:b/>
          <w:bCs/>
          <w:sz w:val="24"/>
          <w:szCs w:val="24"/>
        </w:rPr>
      </w:pPr>
    </w:p>
    <w:p w:rsidR="00DB392C" w:rsidRPr="00F43735" w:rsidRDefault="00F43735" w:rsidP="00DB392C">
      <w:pPr>
        <w:spacing w:line="360" w:lineRule="auto"/>
        <w:jc w:val="both"/>
        <w:rPr>
          <w:rFonts w:asciiTheme="minorHAnsi" w:hAnsiTheme="minorHAnsi" w:cs="Arial"/>
          <w:sz w:val="24"/>
          <w:szCs w:val="24"/>
        </w:rPr>
      </w:pPr>
      <w:r w:rsidRPr="00F43735">
        <w:rPr>
          <w:rFonts w:asciiTheme="minorHAnsi" w:hAnsiTheme="minorHAnsi"/>
          <w:sz w:val="24"/>
          <w:szCs w:val="24"/>
        </w:rPr>
        <w:t>22</w:t>
      </w:r>
      <w:r w:rsidR="00DB392C" w:rsidRPr="00F43735">
        <w:rPr>
          <w:rFonts w:asciiTheme="minorHAnsi" w:hAnsiTheme="minorHAnsi"/>
          <w:sz w:val="24"/>
          <w:szCs w:val="24"/>
        </w:rPr>
        <w:t>.12</w:t>
      </w:r>
      <w:r w:rsidR="00DB392C" w:rsidRPr="00F43735">
        <w:rPr>
          <w:rFonts w:asciiTheme="minorHAnsi" w:hAnsiTheme="minorHAnsi" w:cs="Arial"/>
          <w:spacing w:val="-8"/>
          <w:sz w:val="24"/>
          <w:szCs w:val="24"/>
          <w:lang w:val="pt-PT"/>
        </w:rPr>
        <w:t>-</w:t>
      </w:r>
      <w:r w:rsidR="00DB392C" w:rsidRPr="00F43735">
        <w:rPr>
          <w:rFonts w:asciiTheme="minorHAnsi" w:hAnsiTheme="minorHAnsi" w:cs="Arial"/>
          <w:sz w:val="24"/>
          <w:szCs w:val="24"/>
        </w:rPr>
        <w:t xml:space="preserve"> Este Edital deverá ser lido e interpretado na íntegra, e após apresentação da documentação e da proposta não serão aceitas alegações de desconhecimento ou discordância de seus termos.</w:t>
      </w:r>
    </w:p>
    <w:p w:rsidR="00DB392C" w:rsidRPr="00806996" w:rsidRDefault="00DB392C" w:rsidP="00DB392C">
      <w:pPr>
        <w:spacing w:line="360" w:lineRule="auto"/>
        <w:jc w:val="both"/>
        <w:rPr>
          <w:rFonts w:asciiTheme="minorHAnsi" w:hAnsiTheme="minorHAnsi"/>
          <w:color w:val="FF0000"/>
          <w:sz w:val="24"/>
          <w:szCs w:val="24"/>
        </w:rPr>
      </w:pPr>
    </w:p>
    <w:p w:rsidR="00DB392C" w:rsidRPr="00F43735" w:rsidRDefault="00F43735" w:rsidP="00DB392C">
      <w:pPr>
        <w:spacing w:line="360" w:lineRule="auto"/>
        <w:jc w:val="both"/>
        <w:rPr>
          <w:rFonts w:asciiTheme="minorHAnsi" w:hAnsiTheme="minorHAnsi"/>
          <w:spacing w:val="-2"/>
          <w:sz w:val="24"/>
          <w:szCs w:val="24"/>
        </w:rPr>
      </w:pPr>
      <w:r>
        <w:rPr>
          <w:rFonts w:asciiTheme="minorHAnsi" w:hAnsiTheme="minorHAnsi"/>
          <w:color w:val="000000"/>
          <w:sz w:val="24"/>
          <w:szCs w:val="24"/>
        </w:rPr>
        <w:t>22</w:t>
      </w:r>
      <w:r w:rsidR="00DB392C" w:rsidRPr="00806996">
        <w:rPr>
          <w:rFonts w:asciiTheme="minorHAnsi" w:hAnsiTheme="minorHAnsi"/>
          <w:color w:val="000000"/>
          <w:sz w:val="24"/>
          <w:szCs w:val="24"/>
        </w:rPr>
        <w:t xml:space="preserve">.13– O uso de telefone celular durante a sessão de lances só poderá </w:t>
      </w:r>
      <w:r w:rsidR="008018C5">
        <w:rPr>
          <w:rFonts w:asciiTheme="minorHAnsi" w:hAnsiTheme="minorHAnsi"/>
          <w:color w:val="000000"/>
          <w:sz w:val="24"/>
          <w:szCs w:val="24"/>
        </w:rPr>
        <w:t xml:space="preserve">ser usado com a permissão </w:t>
      </w:r>
      <w:r w:rsidR="008018C5" w:rsidRPr="00F43735">
        <w:rPr>
          <w:rFonts w:asciiTheme="minorHAnsi" w:hAnsiTheme="minorHAnsi"/>
          <w:sz w:val="24"/>
          <w:szCs w:val="24"/>
        </w:rPr>
        <w:t>do Presidente da Comissão Permananete de Licitações</w:t>
      </w:r>
      <w:r w:rsidR="00DB392C" w:rsidRPr="00F43735">
        <w:rPr>
          <w:rFonts w:asciiTheme="minorHAnsi" w:hAnsiTheme="minorHAnsi"/>
          <w:sz w:val="24"/>
          <w:szCs w:val="24"/>
        </w:rPr>
        <w:t>.</w:t>
      </w:r>
    </w:p>
    <w:p w:rsidR="00DB392C" w:rsidRPr="00806996" w:rsidRDefault="00DB392C" w:rsidP="00DB392C">
      <w:pPr>
        <w:spacing w:line="360" w:lineRule="auto"/>
        <w:jc w:val="both"/>
        <w:rPr>
          <w:rFonts w:asciiTheme="minorHAnsi" w:hAnsiTheme="minorHAnsi"/>
          <w:color w:val="000000"/>
          <w:spacing w:val="-2"/>
          <w:sz w:val="24"/>
          <w:szCs w:val="24"/>
        </w:rPr>
      </w:pPr>
    </w:p>
    <w:p w:rsidR="00DB392C" w:rsidRPr="00806996" w:rsidRDefault="00F43735" w:rsidP="00DB392C">
      <w:pPr>
        <w:spacing w:line="360" w:lineRule="auto"/>
        <w:jc w:val="both"/>
        <w:rPr>
          <w:rFonts w:asciiTheme="minorHAnsi" w:hAnsiTheme="minorHAnsi"/>
          <w:sz w:val="24"/>
          <w:szCs w:val="24"/>
        </w:rPr>
      </w:pPr>
      <w:r>
        <w:rPr>
          <w:rFonts w:asciiTheme="minorHAnsi" w:hAnsiTheme="minorHAnsi"/>
          <w:color w:val="000000"/>
          <w:spacing w:val="-2"/>
          <w:sz w:val="24"/>
          <w:szCs w:val="24"/>
        </w:rPr>
        <w:t>22</w:t>
      </w:r>
      <w:r w:rsidR="00DB392C" w:rsidRPr="00806996">
        <w:rPr>
          <w:rFonts w:asciiTheme="minorHAnsi" w:hAnsiTheme="minorHAnsi"/>
          <w:color w:val="000000"/>
          <w:spacing w:val="-2"/>
          <w:sz w:val="24"/>
          <w:szCs w:val="24"/>
        </w:rPr>
        <w:t>.14</w:t>
      </w:r>
      <w:r w:rsidR="00DB392C" w:rsidRPr="00806996">
        <w:rPr>
          <w:rFonts w:asciiTheme="minorHAnsi" w:hAnsiTheme="minorHAnsi"/>
          <w:color w:val="000000"/>
          <w:spacing w:val="-2"/>
          <w:sz w:val="24"/>
          <w:szCs w:val="24"/>
          <w:lang w:val="pt-PT"/>
        </w:rPr>
        <w:t xml:space="preserve"> - </w:t>
      </w:r>
      <w:r w:rsidR="00DB392C" w:rsidRPr="00806996">
        <w:rPr>
          <w:rFonts w:asciiTheme="minorHAnsi" w:hAnsiTheme="minorHAnsi"/>
          <w:sz w:val="24"/>
          <w:szCs w:val="24"/>
        </w:rPr>
        <w:t>A inabilitação do licitante em qualquer das fases do procedimento licitatório importa preclusão do seu direito de participar das fases subsequentes.</w:t>
      </w:r>
    </w:p>
    <w:p w:rsidR="00DB392C" w:rsidRPr="00806996" w:rsidRDefault="00DB392C" w:rsidP="00DB392C">
      <w:pPr>
        <w:spacing w:line="360" w:lineRule="auto"/>
        <w:jc w:val="both"/>
        <w:rPr>
          <w:rFonts w:asciiTheme="minorHAnsi" w:hAnsiTheme="minorHAnsi"/>
          <w:sz w:val="24"/>
          <w:szCs w:val="24"/>
        </w:rPr>
      </w:pPr>
    </w:p>
    <w:p w:rsidR="00DB392C" w:rsidRPr="00806996" w:rsidRDefault="00F43735" w:rsidP="00DB392C">
      <w:pPr>
        <w:spacing w:line="360" w:lineRule="auto"/>
        <w:jc w:val="both"/>
        <w:rPr>
          <w:rFonts w:asciiTheme="minorHAnsi" w:hAnsiTheme="minorHAnsi"/>
          <w:sz w:val="24"/>
          <w:szCs w:val="24"/>
        </w:rPr>
      </w:pPr>
      <w:r>
        <w:rPr>
          <w:rFonts w:asciiTheme="minorHAnsi" w:hAnsiTheme="minorHAnsi"/>
          <w:color w:val="000000"/>
          <w:spacing w:val="-2"/>
          <w:sz w:val="24"/>
          <w:szCs w:val="24"/>
        </w:rPr>
        <w:t>22</w:t>
      </w:r>
      <w:r w:rsidR="00DB392C" w:rsidRPr="00806996">
        <w:rPr>
          <w:rFonts w:asciiTheme="minorHAnsi" w:hAnsiTheme="minorHAnsi"/>
          <w:color w:val="000000"/>
          <w:spacing w:val="-2"/>
          <w:sz w:val="24"/>
          <w:szCs w:val="24"/>
        </w:rPr>
        <w:t>.15</w:t>
      </w:r>
      <w:r w:rsidR="00DB392C" w:rsidRPr="00806996">
        <w:rPr>
          <w:rFonts w:asciiTheme="minorHAnsi" w:hAnsiTheme="minorHAnsi"/>
          <w:color w:val="000000"/>
          <w:spacing w:val="-2"/>
          <w:sz w:val="24"/>
          <w:szCs w:val="24"/>
          <w:lang w:val="pt-PT"/>
        </w:rPr>
        <w:t xml:space="preserve"> -</w:t>
      </w:r>
      <w:r w:rsidR="00DB392C" w:rsidRPr="00806996">
        <w:rPr>
          <w:rFonts w:asciiTheme="minorHAnsi" w:hAnsiTheme="minorHAnsi"/>
          <w:sz w:val="24"/>
          <w:szCs w:val="24"/>
        </w:rPr>
        <w:tab/>
        <w:t xml:space="preserve">Só terão direito de usar a palavra, rubricar as propostas, apresentar reclamações ou recursos e assinar as atas, os licitantes ou seus representantes credenciados, Pregoeiro e </w:t>
      </w:r>
      <w:r w:rsidR="00DB392C" w:rsidRPr="00806996">
        <w:rPr>
          <w:rFonts w:asciiTheme="minorHAnsi" w:hAnsiTheme="minorHAnsi"/>
          <w:sz w:val="24"/>
          <w:szCs w:val="24"/>
        </w:rPr>
        <w:lastRenderedPageBreak/>
        <w:t>Equipe de Apoio.</w:t>
      </w:r>
    </w:p>
    <w:p w:rsidR="00DB392C" w:rsidRPr="00806996" w:rsidRDefault="00DB392C" w:rsidP="00DB392C">
      <w:pPr>
        <w:spacing w:line="360" w:lineRule="auto"/>
        <w:jc w:val="both"/>
        <w:rPr>
          <w:rFonts w:asciiTheme="minorHAnsi" w:hAnsiTheme="minorHAnsi"/>
          <w:sz w:val="24"/>
          <w:szCs w:val="24"/>
        </w:rPr>
      </w:pPr>
    </w:p>
    <w:p w:rsidR="00DB392C" w:rsidRPr="00806996" w:rsidRDefault="00F43735" w:rsidP="00DB392C">
      <w:pPr>
        <w:spacing w:line="360" w:lineRule="auto"/>
        <w:jc w:val="both"/>
        <w:rPr>
          <w:rFonts w:asciiTheme="minorHAnsi" w:hAnsiTheme="minorHAnsi" w:cs="Arial"/>
          <w:sz w:val="24"/>
          <w:szCs w:val="24"/>
        </w:rPr>
      </w:pPr>
      <w:r>
        <w:rPr>
          <w:rFonts w:asciiTheme="minorHAnsi" w:hAnsiTheme="minorHAnsi" w:cs="Arial"/>
          <w:sz w:val="24"/>
          <w:szCs w:val="24"/>
        </w:rPr>
        <w:t>22</w:t>
      </w:r>
      <w:r w:rsidR="00DB392C" w:rsidRPr="00806996">
        <w:rPr>
          <w:rFonts w:asciiTheme="minorHAnsi" w:hAnsiTheme="minorHAnsi" w:cs="Arial"/>
          <w:sz w:val="24"/>
          <w:szCs w:val="24"/>
        </w:rPr>
        <w:t>.16 - Até 2 (dois) dias úteis antes da data fixada para recebimento das propostas, qualquer pessoa poderá solicitar esclarecimentos, providências ou impugnar este  ato convocatório.</w:t>
      </w:r>
    </w:p>
    <w:p w:rsidR="00DB392C" w:rsidRPr="00806996" w:rsidRDefault="00DB392C" w:rsidP="00DB392C">
      <w:pPr>
        <w:spacing w:line="360" w:lineRule="auto"/>
        <w:jc w:val="both"/>
        <w:rPr>
          <w:rFonts w:asciiTheme="minorHAnsi" w:hAnsiTheme="minorHAnsi"/>
          <w:color w:val="000000"/>
          <w:sz w:val="24"/>
          <w:szCs w:val="24"/>
        </w:rPr>
      </w:pPr>
    </w:p>
    <w:p w:rsidR="00DB392C" w:rsidRPr="00806996" w:rsidRDefault="006A1384" w:rsidP="00DB392C">
      <w:pPr>
        <w:spacing w:line="360" w:lineRule="auto"/>
        <w:jc w:val="both"/>
        <w:rPr>
          <w:rFonts w:asciiTheme="minorHAnsi" w:hAnsiTheme="minorHAnsi"/>
          <w:sz w:val="24"/>
          <w:szCs w:val="24"/>
        </w:rPr>
      </w:pPr>
      <w:r w:rsidRPr="00806996">
        <w:rPr>
          <w:rFonts w:asciiTheme="minorHAnsi" w:hAnsiTheme="minorHAnsi"/>
          <w:sz w:val="24"/>
          <w:szCs w:val="24"/>
        </w:rPr>
        <w:t>2</w:t>
      </w:r>
      <w:r w:rsidR="00F43735">
        <w:rPr>
          <w:rFonts w:asciiTheme="minorHAnsi" w:hAnsiTheme="minorHAnsi"/>
          <w:sz w:val="24"/>
          <w:szCs w:val="24"/>
        </w:rPr>
        <w:t>2</w:t>
      </w:r>
      <w:r w:rsidR="00DB392C" w:rsidRPr="00806996">
        <w:rPr>
          <w:rFonts w:asciiTheme="minorHAnsi" w:hAnsiTheme="minorHAnsi"/>
          <w:sz w:val="24"/>
          <w:szCs w:val="24"/>
        </w:rPr>
        <w:t>.17 - Os casos omissos aplicam-se as disposiç</w:t>
      </w:r>
      <w:r w:rsidR="00EE15F9" w:rsidRPr="00806996">
        <w:rPr>
          <w:rFonts w:asciiTheme="minorHAnsi" w:hAnsiTheme="minorHAnsi"/>
          <w:sz w:val="24"/>
          <w:szCs w:val="24"/>
        </w:rPr>
        <w:t>ões constantes</w:t>
      </w:r>
      <w:r w:rsidR="00DB392C" w:rsidRPr="00806996">
        <w:rPr>
          <w:rFonts w:asciiTheme="minorHAnsi" w:hAnsiTheme="minorHAnsi"/>
          <w:sz w:val="24"/>
          <w:szCs w:val="24"/>
        </w:rPr>
        <w:t>, da Lei 8.666/93 e demais legislações pertinentes.</w:t>
      </w:r>
    </w:p>
    <w:p w:rsidR="00DB392C" w:rsidRPr="00806996" w:rsidRDefault="00DB392C" w:rsidP="00DB392C">
      <w:pPr>
        <w:spacing w:line="360" w:lineRule="auto"/>
        <w:jc w:val="both"/>
        <w:rPr>
          <w:rFonts w:asciiTheme="minorHAnsi" w:hAnsiTheme="minorHAnsi"/>
          <w:sz w:val="24"/>
          <w:szCs w:val="24"/>
        </w:rPr>
      </w:pPr>
    </w:p>
    <w:p w:rsidR="00DB392C" w:rsidRPr="00806996" w:rsidRDefault="006A1384" w:rsidP="00DB392C">
      <w:pPr>
        <w:spacing w:line="360" w:lineRule="auto"/>
        <w:jc w:val="both"/>
        <w:rPr>
          <w:rFonts w:asciiTheme="minorHAnsi" w:hAnsiTheme="minorHAnsi" w:cs="Tahoma"/>
          <w:sz w:val="24"/>
          <w:szCs w:val="24"/>
        </w:rPr>
      </w:pPr>
      <w:r w:rsidRPr="00806996">
        <w:rPr>
          <w:rFonts w:asciiTheme="minorHAnsi" w:hAnsiTheme="minorHAnsi" w:cs="Tahoma"/>
          <w:sz w:val="24"/>
          <w:szCs w:val="24"/>
        </w:rPr>
        <w:t>2</w:t>
      </w:r>
      <w:r w:rsidR="00F43735">
        <w:rPr>
          <w:rFonts w:asciiTheme="minorHAnsi" w:hAnsiTheme="minorHAnsi" w:cs="Tahoma"/>
          <w:sz w:val="24"/>
          <w:szCs w:val="24"/>
        </w:rPr>
        <w:t>2</w:t>
      </w:r>
      <w:r w:rsidR="00DB392C" w:rsidRPr="00806996">
        <w:rPr>
          <w:rFonts w:asciiTheme="minorHAnsi" w:hAnsiTheme="minorHAnsi" w:cs="Tahoma"/>
          <w:sz w:val="24"/>
          <w:szCs w:val="24"/>
        </w:rPr>
        <w:t xml:space="preserve">.18 - Fica eleito o Foro da Comarca de Cruz Alta (RS) para dirimir quaisquer litígios oriundos da licitação e do contrato dela decorrente, com expressa renúncia a outro qualquer, por mais privilegiado que seja. </w:t>
      </w:r>
    </w:p>
    <w:p w:rsidR="00DB392C" w:rsidRPr="00806996" w:rsidRDefault="00DB392C" w:rsidP="00DB392C">
      <w:pPr>
        <w:spacing w:line="360" w:lineRule="auto"/>
        <w:jc w:val="both"/>
        <w:rPr>
          <w:rFonts w:asciiTheme="minorHAnsi" w:hAnsiTheme="minorHAnsi" w:cs="Tahoma"/>
          <w:sz w:val="24"/>
          <w:szCs w:val="24"/>
        </w:rPr>
      </w:pPr>
    </w:p>
    <w:p w:rsidR="003B2F6D" w:rsidRPr="00806996" w:rsidRDefault="00F43735" w:rsidP="00E60E35">
      <w:pPr>
        <w:spacing w:line="360" w:lineRule="auto"/>
        <w:jc w:val="both"/>
        <w:rPr>
          <w:rFonts w:asciiTheme="minorHAnsi" w:hAnsiTheme="minorHAnsi"/>
          <w:spacing w:val="20"/>
          <w:sz w:val="24"/>
          <w:szCs w:val="24"/>
        </w:rPr>
      </w:pPr>
      <w:r>
        <w:rPr>
          <w:rFonts w:asciiTheme="minorHAnsi" w:hAnsiTheme="minorHAnsi"/>
          <w:spacing w:val="20"/>
          <w:sz w:val="24"/>
          <w:szCs w:val="24"/>
        </w:rPr>
        <w:t>22</w:t>
      </w:r>
      <w:r w:rsidR="00954BAE" w:rsidRPr="00806996">
        <w:rPr>
          <w:rFonts w:asciiTheme="minorHAnsi" w:hAnsiTheme="minorHAnsi"/>
          <w:spacing w:val="20"/>
          <w:sz w:val="24"/>
          <w:szCs w:val="24"/>
        </w:rPr>
        <w:t>.</w:t>
      </w:r>
      <w:r w:rsidR="006A1384" w:rsidRPr="00806996">
        <w:rPr>
          <w:rFonts w:asciiTheme="minorHAnsi" w:hAnsiTheme="minorHAnsi"/>
          <w:spacing w:val="20"/>
          <w:sz w:val="24"/>
          <w:szCs w:val="24"/>
        </w:rPr>
        <w:t>19</w:t>
      </w:r>
      <w:r w:rsidR="00954BAE" w:rsidRPr="00806996">
        <w:rPr>
          <w:rFonts w:asciiTheme="minorHAnsi" w:hAnsiTheme="minorHAnsi"/>
          <w:spacing w:val="20"/>
          <w:sz w:val="24"/>
          <w:szCs w:val="24"/>
        </w:rPr>
        <w:t xml:space="preserve"> - Integram o presente edital, dele fazendo parte como transcritos em seu corpo, os seguintes anexos: </w:t>
      </w:r>
    </w:p>
    <w:p w:rsidR="006A0F42" w:rsidRPr="00806996" w:rsidRDefault="006A0F42" w:rsidP="00BF731F">
      <w:pPr>
        <w:spacing w:line="480" w:lineRule="auto"/>
        <w:jc w:val="both"/>
        <w:rPr>
          <w:rFonts w:asciiTheme="minorHAnsi" w:hAnsiTheme="minorHAnsi" w:cs="Tahoma"/>
          <w:sz w:val="24"/>
          <w:szCs w:val="24"/>
        </w:rPr>
      </w:pPr>
      <w:r w:rsidRPr="00806996">
        <w:rPr>
          <w:rFonts w:asciiTheme="minorHAnsi" w:hAnsiTheme="minorHAnsi" w:cs="Tahoma"/>
          <w:sz w:val="24"/>
          <w:szCs w:val="24"/>
        </w:rPr>
        <w:t>ANEXO I – ITENS DA LICITAÇÃO;</w:t>
      </w:r>
    </w:p>
    <w:p w:rsidR="006A0F42" w:rsidRPr="00806996" w:rsidRDefault="006A0F42" w:rsidP="00BF731F">
      <w:pPr>
        <w:spacing w:line="480" w:lineRule="auto"/>
        <w:jc w:val="both"/>
        <w:rPr>
          <w:rFonts w:asciiTheme="minorHAnsi" w:hAnsiTheme="minorHAnsi" w:cs="Tahoma"/>
          <w:sz w:val="24"/>
          <w:szCs w:val="24"/>
        </w:rPr>
      </w:pPr>
      <w:r w:rsidRPr="00806996">
        <w:rPr>
          <w:rFonts w:asciiTheme="minorHAnsi" w:hAnsiTheme="minorHAnsi" w:cs="Tahoma"/>
          <w:sz w:val="24"/>
          <w:szCs w:val="24"/>
        </w:rPr>
        <w:t>ANEXO II – CARTA DE CREDENCIAMENTO;</w:t>
      </w:r>
    </w:p>
    <w:p w:rsidR="006A0F42" w:rsidRPr="00806996" w:rsidRDefault="006A0F42" w:rsidP="00BF731F">
      <w:pPr>
        <w:spacing w:line="480" w:lineRule="auto"/>
        <w:jc w:val="both"/>
        <w:rPr>
          <w:rFonts w:asciiTheme="minorHAnsi" w:hAnsiTheme="minorHAnsi" w:cs="Tahoma"/>
          <w:sz w:val="24"/>
          <w:szCs w:val="24"/>
        </w:rPr>
      </w:pPr>
      <w:r w:rsidRPr="00806996">
        <w:rPr>
          <w:rFonts w:asciiTheme="minorHAnsi" w:hAnsiTheme="minorHAnsi" w:cs="Tahoma"/>
          <w:sz w:val="24"/>
          <w:szCs w:val="24"/>
        </w:rPr>
        <w:t>ANEXO III – DECLARAÇÃO DE IDONEIDADE E FATO SUPERVENIENTE;</w:t>
      </w:r>
    </w:p>
    <w:p w:rsidR="006A0F42" w:rsidRPr="00806996" w:rsidRDefault="006A0F42" w:rsidP="00BF731F">
      <w:pPr>
        <w:spacing w:line="480" w:lineRule="auto"/>
        <w:jc w:val="both"/>
        <w:rPr>
          <w:rFonts w:asciiTheme="minorHAnsi" w:hAnsiTheme="minorHAnsi" w:cs="Tahoma"/>
          <w:sz w:val="24"/>
          <w:szCs w:val="24"/>
        </w:rPr>
      </w:pPr>
      <w:r w:rsidRPr="00806996">
        <w:rPr>
          <w:rFonts w:asciiTheme="minorHAnsi" w:hAnsiTheme="minorHAnsi" w:cs="Tahoma"/>
          <w:sz w:val="24"/>
          <w:szCs w:val="24"/>
        </w:rPr>
        <w:t>ANEXO IV – DECLARAÇÃO – EMPREGADOR PESSOA JURÍDICA;</w:t>
      </w:r>
    </w:p>
    <w:p w:rsidR="006A0F42" w:rsidRPr="00806996" w:rsidRDefault="006A0F42" w:rsidP="00BF731F">
      <w:pPr>
        <w:spacing w:line="480" w:lineRule="auto"/>
        <w:jc w:val="both"/>
        <w:rPr>
          <w:rFonts w:asciiTheme="minorHAnsi" w:hAnsiTheme="minorHAnsi" w:cs="Tahoma"/>
          <w:sz w:val="24"/>
          <w:szCs w:val="24"/>
        </w:rPr>
      </w:pPr>
      <w:r w:rsidRPr="00806996">
        <w:rPr>
          <w:rFonts w:asciiTheme="minorHAnsi" w:hAnsiTheme="minorHAnsi" w:cs="Tahoma"/>
          <w:sz w:val="24"/>
          <w:szCs w:val="24"/>
        </w:rPr>
        <w:t>ANEXO V – DECLARAÇÃO DE CIÊNCIA DOS REQUISITOS DE HABILITAÇÃO;</w:t>
      </w:r>
    </w:p>
    <w:p w:rsidR="006A0F42" w:rsidRPr="00806996" w:rsidRDefault="006A0F42" w:rsidP="00BF731F">
      <w:pPr>
        <w:spacing w:line="480" w:lineRule="auto"/>
        <w:jc w:val="both"/>
        <w:rPr>
          <w:rFonts w:asciiTheme="minorHAnsi" w:hAnsiTheme="minorHAnsi" w:cs="Tahoma"/>
          <w:sz w:val="24"/>
          <w:szCs w:val="24"/>
        </w:rPr>
      </w:pPr>
      <w:r w:rsidRPr="00806996">
        <w:rPr>
          <w:rFonts w:asciiTheme="minorHAnsi" w:hAnsiTheme="minorHAnsi" w:cs="Tahoma"/>
          <w:sz w:val="24"/>
          <w:szCs w:val="24"/>
        </w:rPr>
        <w:t>ANEXO VI – MINUTA DO CONTRATO;</w:t>
      </w:r>
    </w:p>
    <w:p w:rsidR="006A0F42" w:rsidRPr="00806996" w:rsidRDefault="006A0F42" w:rsidP="00BF731F">
      <w:pPr>
        <w:spacing w:line="480" w:lineRule="auto"/>
        <w:jc w:val="both"/>
        <w:rPr>
          <w:rFonts w:asciiTheme="minorHAnsi" w:hAnsiTheme="minorHAnsi" w:cs="Tahoma"/>
          <w:sz w:val="24"/>
          <w:szCs w:val="24"/>
        </w:rPr>
      </w:pPr>
      <w:r w:rsidRPr="00806996">
        <w:rPr>
          <w:rFonts w:asciiTheme="minorHAnsi" w:hAnsiTheme="minorHAnsi" w:cs="Tahoma"/>
          <w:sz w:val="24"/>
          <w:szCs w:val="24"/>
        </w:rPr>
        <w:t>ANEXO VII – PLANILHA DE ITINERÁRIOS;</w:t>
      </w:r>
    </w:p>
    <w:p w:rsidR="006A0F42" w:rsidRPr="00806996" w:rsidRDefault="006A0F42" w:rsidP="00BF731F">
      <w:pPr>
        <w:spacing w:line="480" w:lineRule="auto"/>
        <w:jc w:val="both"/>
        <w:rPr>
          <w:rFonts w:asciiTheme="minorHAnsi" w:hAnsiTheme="minorHAnsi" w:cs="Tahoma"/>
          <w:sz w:val="24"/>
          <w:szCs w:val="24"/>
        </w:rPr>
      </w:pPr>
      <w:r w:rsidRPr="00806996">
        <w:rPr>
          <w:rFonts w:asciiTheme="minorHAnsi" w:hAnsiTheme="minorHAnsi" w:cs="Tahoma"/>
          <w:sz w:val="24"/>
          <w:szCs w:val="24"/>
        </w:rPr>
        <w:t>ANEXO VIII –</w:t>
      </w:r>
      <w:r w:rsidRPr="00806996">
        <w:rPr>
          <w:rFonts w:asciiTheme="minorHAnsi" w:hAnsiTheme="minorHAnsi"/>
          <w:sz w:val="24"/>
          <w:szCs w:val="24"/>
          <w:shd w:val="clear" w:color="auto" w:fill="FFFFFF" w:themeFill="background1"/>
        </w:rPr>
        <w:t>VALOR DE REFERÊNCIA</w:t>
      </w:r>
      <w:r w:rsidRPr="00806996">
        <w:rPr>
          <w:rFonts w:asciiTheme="minorHAnsi" w:hAnsiTheme="minorHAnsi" w:cs="Tahoma"/>
          <w:sz w:val="24"/>
          <w:szCs w:val="24"/>
          <w:shd w:val="clear" w:color="auto" w:fill="FFFFFF" w:themeFill="background1"/>
        </w:rPr>
        <w:t>;</w:t>
      </w:r>
    </w:p>
    <w:p w:rsidR="006A0F42" w:rsidRPr="00806996" w:rsidRDefault="006A0F42" w:rsidP="00BF731F">
      <w:pPr>
        <w:spacing w:line="480" w:lineRule="auto"/>
        <w:jc w:val="both"/>
        <w:rPr>
          <w:rFonts w:asciiTheme="minorHAnsi" w:hAnsiTheme="minorHAnsi" w:cs="Tahoma"/>
          <w:sz w:val="24"/>
          <w:szCs w:val="24"/>
        </w:rPr>
      </w:pPr>
      <w:r w:rsidRPr="00806996">
        <w:rPr>
          <w:rFonts w:asciiTheme="minorHAnsi" w:hAnsiTheme="minorHAnsi" w:cs="Tahoma"/>
          <w:sz w:val="24"/>
          <w:szCs w:val="24"/>
        </w:rPr>
        <w:t>ANEXO IX – TERMO DE REFERÊNCIA;</w:t>
      </w:r>
    </w:p>
    <w:p w:rsidR="006A0F42" w:rsidRPr="00806996" w:rsidRDefault="006A0F42" w:rsidP="00BF731F">
      <w:pPr>
        <w:spacing w:line="480" w:lineRule="auto"/>
        <w:jc w:val="both"/>
        <w:rPr>
          <w:rFonts w:asciiTheme="minorHAnsi" w:hAnsiTheme="minorHAnsi" w:cs="Tahoma"/>
          <w:sz w:val="24"/>
          <w:szCs w:val="24"/>
        </w:rPr>
      </w:pPr>
      <w:r w:rsidRPr="00806996">
        <w:rPr>
          <w:rFonts w:asciiTheme="minorHAnsi" w:hAnsiTheme="minorHAnsi" w:cs="Tahoma"/>
          <w:sz w:val="24"/>
          <w:szCs w:val="24"/>
        </w:rPr>
        <w:t>ANEXO X – DESCRIÇÃO DAS DOTAÇÕES ORÇAMENTÁRIAS;</w:t>
      </w:r>
    </w:p>
    <w:p w:rsidR="006A0F42" w:rsidRPr="00CC2FBE" w:rsidRDefault="006A0F42" w:rsidP="00BF731F">
      <w:pPr>
        <w:spacing w:line="480" w:lineRule="auto"/>
        <w:jc w:val="both"/>
        <w:rPr>
          <w:rFonts w:asciiTheme="minorHAnsi" w:hAnsiTheme="minorHAnsi" w:cs="Tahoma"/>
          <w:color w:val="7030A0"/>
          <w:sz w:val="24"/>
          <w:szCs w:val="24"/>
        </w:rPr>
      </w:pPr>
      <w:r w:rsidRPr="00F43735">
        <w:rPr>
          <w:rFonts w:asciiTheme="minorHAnsi" w:hAnsiTheme="minorHAnsi" w:cs="Tahoma"/>
          <w:sz w:val="24"/>
          <w:szCs w:val="24"/>
        </w:rPr>
        <w:t>ANE</w:t>
      </w:r>
      <w:r w:rsidR="00CC2FBE">
        <w:rPr>
          <w:rFonts w:asciiTheme="minorHAnsi" w:hAnsiTheme="minorHAnsi" w:cs="Tahoma"/>
          <w:sz w:val="24"/>
          <w:szCs w:val="24"/>
        </w:rPr>
        <w:t xml:space="preserve">XO XI – CROQUIS DOS ITINERÁRIOS – </w:t>
      </w:r>
      <w:r w:rsidR="00CC2FBE" w:rsidRPr="00FC124E">
        <w:rPr>
          <w:rFonts w:asciiTheme="minorHAnsi" w:hAnsiTheme="minorHAnsi" w:cs="Tahoma"/>
          <w:sz w:val="24"/>
          <w:szCs w:val="24"/>
        </w:rPr>
        <w:t>RELATÓRIO DOS ITINERÁRIOS.</w:t>
      </w:r>
    </w:p>
    <w:p w:rsidR="006A0F42" w:rsidRPr="00F43735" w:rsidRDefault="006A0F42" w:rsidP="00BF731F">
      <w:pPr>
        <w:spacing w:line="480" w:lineRule="auto"/>
        <w:jc w:val="both"/>
        <w:rPr>
          <w:rFonts w:asciiTheme="minorHAnsi" w:hAnsiTheme="minorHAnsi" w:cs="Tahoma"/>
          <w:sz w:val="24"/>
          <w:szCs w:val="24"/>
        </w:rPr>
      </w:pPr>
      <w:r w:rsidRPr="00F43735">
        <w:rPr>
          <w:rFonts w:asciiTheme="minorHAnsi" w:hAnsiTheme="minorHAnsi" w:cs="Tahoma"/>
          <w:sz w:val="24"/>
          <w:szCs w:val="24"/>
        </w:rPr>
        <w:t>ANEXO XII – NORMA INTERNA N° 01/2017</w:t>
      </w:r>
    </w:p>
    <w:p w:rsidR="00510299" w:rsidRPr="00FC124E" w:rsidRDefault="00510299" w:rsidP="00BF731F">
      <w:pPr>
        <w:spacing w:line="480" w:lineRule="auto"/>
        <w:jc w:val="both"/>
        <w:rPr>
          <w:rFonts w:asciiTheme="minorHAnsi" w:hAnsiTheme="minorHAnsi" w:cs="Tahoma"/>
          <w:sz w:val="24"/>
          <w:szCs w:val="24"/>
        </w:rPr>
      </w:pPr>
      <w:r w:rsidRPr="00FC124E">
        <w:rPr>
          <w:rFonts w:asciiTheme="minorHAnsi" w:hAnsiTheme="minorHAnsi" w:cs="Tahoma"/>
          <w:sz w:val="24"/>
          <w:szCs w:val="24"/>
        </w:rPr>
        <w:t xml:space="preserve">ANEXO XIII </w:t>
      </w:r>
      <w:r w:rsidR="001850DC" w:rsidRPr="00FC124E">
        <w:rPr>
          <w:rFonts w:asciiTheme="minorHAnsi" w:hAnsiTheme="minorHAnsi" w:cs="Tahoma"/>
          <w:sz w:val="24"/>
          <w:szCs w:val="24"/>
        </w:rPr>
        <w:t>–</w:t>
      </w:r>
      <w:r w:rsidRPr="00FC124E">
        <w:rPr>
          <w:rFonts w:asciiTheme="minorHAnsi" w:hAnsiTheme="minorHAnsi" w:cs="Tahoma"/>
          <w:sz w:val="24"/>
          <w:szCs w:val="24"/>
        </w:rPr>
        <w:t xml:space="preserve"> </w:t>
      </w:r>
      <w:r w:rsidR="001850DC" w:rsidRPr="00FC124E">
        <w:rPr>
          <w:rFonts w:asciiTheme="minorHAnsi" w:hAnsiTheme="minorHAnsi" w:cs="Tahoma"/>
          <w:sz w:val="24"/>
          <w:szCs w:val="24"/>
        </w:rPr>
        <w:t>PLANILHAS DE CUSTO</w:t>
      </w:r>
      <w:r w:rsidR="00C77341" w:rsidRPr="00FC124E">
        <w:rPr>
          <w:rFonts w:asciiTheme="minorHAnsi" w:hAnsiTheme="minorHAnsi" w:cs="Tahoma"/>
          <w:sz w:val="24"/>
          <w:szCs w:val="24"/>
        </w:rPr>
        <w:t xml:space="preserve"> </w:t>
      </w:r>
      <w:r w:rsidR="00CC2FBE" w:rsidRPr="00FC124E">
        <w:rPr>
          <w:rFonts w:asciiTheme="minorHAnsi" w:hAnsiTheme="minorHAnsi" w:cs="Tahoma"/>
          <w:sz w:val="24"/>
          <w:szCs w:val="24"/>
        </w:rPr>
        <w:t xml:space="preserve"> </w:t>
      </w:r>
    </w:p>
    <w:p w:rsidR="006A0F42" w:rsidRPr="00C77341" w:rsidRDefault="006A0F42" w:rsidP="006A0F42">
      <w:pPr>
        <w:spacing w:line="360" w:lineRule="auto"/>
        <w:jc w:val="both"/>
        <w:rPr>
          <w:rFonts w:asciiTheme="minorHAnsi" w:hAnsiTheme="minorHAnsi" w:cs="Tahoma"/>
          <w:color w:val="FF0000"/>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18C5" w:rsidRDefault="006A0F42" w:rsidP="006A0F42">
      <w:pPr>
        <w:spacing w:line="360" w:lineRule="auto"/>
        <w:jc w:val="right"/>
        <w:rPr>
          <w:rFonts w:asciiTheme="minorHAnsi" w:hAnsiTheme="minorHAnsi" w:cs="Tahoma"/>
          <w:color w:val="FF0000"/>
          <w:sz w:val="24"/>
          <w:szCs w:val="24"/>
        </w:rPr>
      </w:pPr>
      <w:r w:rsidRPr="00806996">
        <w:rPr>
          <w:rFonts w:asciiTheme="minorHAnsi" w:hAnsiTheme="minorHAnsi" w:cs="Tahoma"/>
          <w:sz w:val="24"/>
          <w:szCs w:val="24"/>
        </w:rPr>
        <w:tab/>
      </w:r>
      <w:r w:rsidRPr="00806996">
        <w:rPr>
          <w:rFonts w:asciiTheme="minorHAnsi" w:hAnsiTheme="minorHAnsi" w:cs="Tahoma"/>
          <w:sz w:val="24"/>
          <w:szCs w:val="24"/>
        </w:rPr>
        <w:tab/>
      </w:r>
      <w:r w:rsidRPr="00806996">
        <w:rPr>
          <w:rFonts w:asciiTheme="minorHAnsi" w:hAnsiTheme="minorHAnsi" w:cs="Tahoma"/>
          <w:sz w:val="24"/>
          <w:szCs w:val="24"/>
        </w:rPr>
        <w:tab/>
      </w:r>
      <w:r w:rsidRPr="00806996">
        <w:rPr>
          <w:rFonts w:asciiTheme="minorHAnsi" w:hAnsiTheme="minorHAnsi" w:cs="Tahoma"/>
          <w:sz w:val="24"/>
          <w:szCs w:val="24"/>
        </w:rPr>
        <w:tab/>
      </w:r>
      <w:r w:rsidRPr="00806996">
        <w:rPr>
          <w:rFonts w:asciiTheme="minorHAnsi" w:hAnsiTheme="minorHAnsi" w:cs="Tahoma"/>
          <w:sz w:val="24"/>
          <w:szCs w:val="24"/>
        </w:rPr>
        <w:tab/>
      </w:r>
      <w:r w:rsidRPr="008018C5">
        <w:rPr>
          <w:rFonts w:asciiTheme="minorHAnsi" w:hAnsiTheme="minorHAnsi" w:cs="Tahoma"/>
          <w:color w:val="FF0000"/>
          <w:sz w:val="24"/>
          <w:szCs w:val="24"/>
        </w:rPr>
        <w:t xml:space="preserve">Boa Vista do Incra (RS), </w:t>
      </w:r>
      <w:r w:rsidR="00332481">
        <w:rPr>
          <w:rFonts w:asciiTheme="minorHAnsi" w:hAnsiTheme="minorHAnsi" w:cs="Tahoma"/>
          <w:color w:val="FF0000"/>
          <w:sz w:val="24"/>
          <w:szCs w:val="24"/>
        </w:rPr>
        <w:t>12</w:t>
      </w:r>
      <w:r w:rsidRPr="008018C5">
        <w:rPr>
          <w:rFonts w:asciiTheme="minorHAnsi" w:hAnsiTheme="minorHAnsi" w:cs="Tahoma"/>
          <w:color w:val="FF0000"/>
          <w:sz w:val="24"/>
          <w:szCs w:val="24"/>
        </w:rPr>
        <w:t xml:space="preserve"> de </w:t>
      </w:r>
      <w:r w:rsidR="00332481">
        <w:rPr>
          <w:rFonts w:asciiTheme="minorHAnsi" w:hAnsiTheme="minorHAnsi" w:cs="Tahoma"/>
          <w:color w:val="FF0000"/>
          <w:sz w:val="24"/>
          <w:szCs w:val="24"/>
        </w:rPr>
        <w:t>abril</w:t>
      </w:r>
      <w:r w:rsidRPr="008018C5">
        <w:rPr>
          <w:rFonts w:asciiTheme="minorHAnsi" w:hAnsiTheme="minorHAnsi" w:cs="Tahoma"/>
          <w:color w:val="FF0000"/>
          <w:sz w:val="24"/>
          <w:szCs w:val="24"/>
        </w:rPr>
        <w:t xml:space="preserve"> de 201</w:t>
      </w:r>
      <w:r w:rsidR="0095630C" w:rsidRPr="008018C5">
        <w:rPr>
          <w:rFonts w:asciiTheme="minorHAnsi" w:hAnsiTheme="minorHAnsi" w:cs="Tahoma"/>
          <w:color w:val="FF0000"/>
          <w:sz w:val="24"/>
          <w:szCs w:val="24"/>
        </w:rPr>
        <w:t>8</w:t>
      </w:r>
      <w:r w:rsidRPr="008018C5">
        <w:rPr>
          <w:rFonts w:asciiTheme="minorHAnsi" w:hAnsiTheme="minorHAnsi" w:cs="Tahoma"/>
          <w:color w:val="FF0000"/>
          <w:sz w:val="24"/>
          <w:szCs w:val="24"/>
        </w:rPr>
        <w:t>.</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center"/>
        <w:rPr>
          <w:rFonts w:asciiTheme="minorHAnsi" w:hAnsiTheme="minorHAnsi" w:cs="Tahoma"/>
          <w:sz w:val="24"/>
          <w:szCs w:val="24"/>
        </w:rPr>
      </w:pPr>
      <w:r w:rsidRPr="00806996">
        <w:rPr>
          <w:rFonts w:asciiTheme="minorHAnsi" w:hAnsiTheme="minorHAnsi" w:cs="Tahoma"/>
          <w:sz w:val="24"/>
          <w:szCs w:val="24"/>
        </w:rPr>
        <w:t>_________________________________</w:t>
      </w:r>
    </w:p>
    <w:p w:rsidR="006A0F42" w:rsidRPr="00806996" w:rsidRDefault="006A0F42" w:rsidP="006A0F42">
      <w:pPr>
        <w:spacing w:line="360" w:lineRule="auto"/>
        <w:jc w:val="center"/>
        <w:rPr>
          <w:rFonts w:asciiTheme="minorHAnsi" w:hAnsiTheme="minorHAnsi" w:cs="Tahoma"/>
          <w:sz w:val="24"/>
          <w:szCs w:val="24"/>
        </w:rPr>
      </w:pPr>
      <w:r w:rsidRPr="00806996">
        <w:rPr>
          <w:rFonts w:asciiTheme="minorHAnsi" w:hAnsiTheme="minorHAnsi" w:cs="Tahoma"/>
          <w:sz w:val="24"/>
          <w:szCs w:val="24"/>
        </w:rPr>
        <w:t>Cleber Trenhago</w:t>
      </w:r>
    </w:p>
    <w:p w:rsidR="006A0F42" w:rsidRPr="00806996" w:rsidRDefault="006A0F42" w:rsidP="006A0F42">
      <w:pPr>
        <w:spacing w:line="360" w:lineRule="auto"/>
        <w:jc w:val="center"/>
        <w:rPr>
          <w:rFonts w:asciiTheme="minorHAnsi" w:hAnsiTheme="minorHAnsi" w:cs="Tahoma"/>
          <w:sz w:val="24"/>
          <w:szCs w:val="24"/>
        </w:rPr>
      </w:pPr>
      <w:r w:rsidRPr="00806996">
        <w:rPr>
          <w:rFonts w:asciiTheme="minorHAnsi" w:hAnsiTheme="minorHAnsi" w:cs="Tahoma"/>
          <w:sz w:val="24"/>
          <w:szCs w:val="24"/>
        </w:rPr>
        <w:t>Prefeito Municipal</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3828"/>
      </w:tblGrid>
      <w:tr w:rsidR="006A0F42" w:rsidRPr="00806996" w:rsidTr="006F6B38">
        <w:tc>
          <w:tcPr>
            <w:tcW w:w="3828" w:type="dxa"/>
            <w:tcBorders>
              <w:top w:val="single" w:sz="8" w:space="0" w:color="000000"/>
              <w:left w:val="single" w:sz="8" w:space="0" w:color="000000"/>
              <w:bottom w:val="single" w:sz="8" w:space="0" w:color="000000"/>
              <w:right w:val="single" w:sz="8" w:space="0" w:color="000000"/>
            </w:tcBorders>
            <w:shd w:val="clear" w:color="auto" w:fill="auto"/>
          </w:tcPr>
          <w:p w:rsidR="006A0F42" w:rsidRPr="00806996" w:rsidRDefault="006A0F42" w:rsidP="006F6B38">
            <w:pPr>
              <w:jc w:val="both"/>
              <w:rPr>
                <w:rFonts w:asciiTheme="minorHAnsi" w:hAnsiTheme="minorHAnsi" w:cs="Tahoma"/>
                <w:sz w:val="24"/>
                <w:szCs w:val="24"/>
              </w:rPr>
            </w:pPr>
            <w:r w:rsidRPr="00806996">
              <w:rPr>
                <w:rFonts w:asciiTheme="minorHAnsi" w:hAnsiTheme="minorHAnsi" w:cs="Tahoma"/>
                <w:sz w:val="24"/>
                <w:szCs w:val="24"/>
              </w:rPr>
              <w:t>Este edital e seus anexos foram devidamente examinados e aprovados por esta Assessoria Jurídica.</w:t>
            </w:r>
          </w:p>
          <w:p w:rsidR="006A0F42" w:rsidRPr="00806996" w:rsidRDefault="006A0F42" w:rsidP="006F6B38">
            <w:pPr>
              <w:jc w:val="both"/>
              <w:rPr>
                <w:rFonts w:asciiTheme="minorHAnsi" w:hAnsiTheme="minorHAnsi" w:cs="Tahoma"/>
                <w:sz w:val="24"/>
                <w:szCs w:val="24"/>
              </w:rPr>
            </w:pPr>
          </w:p>
          <w:p w:rsidR="006A0F42" w:rsidRPr="00806996" w:rsidRDefault="006A0F42" w:rsidP="006F6B38">
            <w:pPr>
              <w:jc w:val="both"/>
              <w:rPr>
                <w:rFonts w:asciiTheme="minorHAnsi" w:hAnsiTheme="minorHAnsi" w:cs="Tahoma"/>
                <w:sz w:val="24"/>
                <w:szCs w:val="24"/>
              </w:rPr>
            </w:pPr>
            <w:r w:rsidRPr="00806996">
              <w:rPr>
                <w:rFonts w:asciiTheme="minorHAnsi" w:hAnsiTheme="minorHAnsi" w:cs="Tahoma"/>
                <w:sz w:val="24"/>
                <w:szCs w:val="24"/>
              </w:rPr>
              <w:t xml:space="preserve">              Em ___/___/______.</w:t>
            </w:r>
          </w:p>
          <w:p w:rsidR="006A0F42" w:rsidRPr="00806996" w:rsidRDefault="006A0F42" w:rsidP="006F6B38">
            <w:pPr>
              <w:jc w:val="both"/>
              <w:rPr>
                <w:rFonts w:asciiTheme="minorHAnsi" w:hAnsiTheme="minorHAnsi" w:cs="Tahoma"/>
                <w:sz w:val="24"/>
                <w:szCs w:val="24"/>
              </w:rPr>
            </w:pPr>
          </w:p>
          <w:p w:rsidR="006A0F42" w:rsidRPr="00806996" w:rsidRDefault="006A0F42" w:rsidP="006F6B38">
            <w:pPr>
              <w:jc w:val="both"/>
              <w:rPr>
                <w:rFonts w:asciiTheme="minorHAnsi" w:hAnsiTheme="minorHAnsi" w:cs="Tahoma"/>
                <w:sz w:val="24"/>
                <w:szCs w:val="24"/>
              </w:rPr>
            </w:pPr>
            <w:r w:rsidRPr="00806996">
              <w:rPr>
                <w:rFonts w:asciiTheme="minorHAnsi" w:hAnsiTheme="minorHAnsi" w:cs="Tahoma"/>
                <w:sz w:val="24"/>
                <w:szCs w:val="24"/>
              </w:rPr>
              <w:t xml:space="preserve">        ________________________</w:t>
            </w:r>
          </w:p>
          <w:p w:rsidR="006A0F42" w:rsidRPr="00806996" w:rsidRDefault="006A0F42" w:rsidP="006F6B38">
            <w:pPr>
              <w:jc w:val="both"/>
              <w:rPr>
                <w:rFonts w:asciiTheme="minorHAnsi" w:hAnsiTheme="minorHAnsi" w:cs="Tahoma"/>
                <w:sz w:val="24"/>
                <w:szCs w:val="24"/>
              </w:rPr>
            </w:pPr>
            <w:r w:rsidRPr="00806996">
              <w:rPr>
                <w:rFonts w:asciiTheme="minorHAnsi" w:hAnsiTheme="minorHAnsi" w:cs="Tahoma"/>
                <w:sz w:val="24"/>
                <w:szCs w:val="24"/>
              </w:rPr>
              <w:t>Assessor (a) Jurídico (a)</w:t>
            </w:r>
          </w:p>
        </w:tc>
      </w:tr>
    </w:tbl>
    <w:p w:rsidR="00FD64AB" w:rsidRDefault="00FD64AB" w:rsidP="008018C5">
      <w:pPr>
        <w:pStyle w:val="Ttulo"/>
        <w:spacing w:line="360" w:lineRule="auto"/>
        <w:jc w:val="left"/>
        <w:rPr>
          <w:rFonts w:asciiTheme="minorHAnsi" w:hAnsiTheme="minorHAnsi"/>
          <w:sz w:val="24"/>
        </w:rPr>
      </w:pPr>
    </w:p>
    <w:p w:rsidR="00FD64AB" w:rsidRDefault="00FD64AB" w:rsidP="006A0F42">
      <w:pPr>
        <w:pStyle w:val="Ttulo"/>
        <w:spacing w:line="360" w:lineRule="auto"/>
        <w:rPr>
          <w:rFonts w:asciiTheme="minorHAnsi" w:hAnsiTheme="minorHAnsi"/>
          <w:sz w:val="24"/>
        </w:rPr>
      </w:pPr>
    </w:p>
    <w:p w:rsidR="00FC124E" w:rsidRDefault="00FC124E" w:rsidP="006A0F42">
      <w:pPr>
        <w:pStyle w:val="Ttulo"/>
        <w:spacing w:line="360" w:lineRule="auto"/>
        <w:rPr>
          <w:rFonts w:asciiTheme="minorHAnsi" w:hAnsiTheme="minorHAnsi"/>
          <w:sz w:val="24"/>
        </w:rPr>
      </w:pPr>
    </w:p>
    <w:p w:rsidR="00FC124E" w:rsidRDefault="00FC124E" w:rsidP="006A0F42">
      <w:pPr>
        <w:pStyle w:val="Ttulo"/>
        <w:spacing w:line="360" w:lineRule="auto"/>
        <w:rPr>
          <w:rFonts w:asciiTheme="minorHAnsi" w:hAnsiTheme="minorHAnsi"/>
          <w:sz w:val="24"/>
        </w:rPr>
      </w:pPr>
    </w:p>
    <w:p w:rsidR="00FC124E" w:rsidRDefault="00FC124E" w:rsidP="006A0F42">
      <w:pPr>
        <w:pStyle w:val="Ttulo"/>
        <w:spacing w:line="360" w:lineRule="auto"/>
        <w:rPr>
          <w:rFonts w:asciiTheme="minorHAnsi" w:hAnsiTheme="minorHAnsi"/>
          <w:sz w:val="24"/>
        </w:rPr>
      </w:pPr>
    </w:p>
    <w:p w:rsidR="00BF731F" w:rsidRDefault="00BF731F" w:rsidP="006A0F42">
      <w:pPr>
        <w:pStyle w:val="Ttulo"/>
        <w:spacing w:line="360" w:lineRule="auto"/>
        <w:rPr>
          <w:rFonts w:asciiTheme="minorHAnsi" w:hAnsiTheme="minorHAnsi"/>
          <w:sz w:val="24"/>
        </w:rPr>
      </w:pPr>
    </w:p>
    <w:p w:rsidR="00BF731F" w:rsidRDefault="00BF731F" w:rsidP="006A0F42">
      <w:pPr>
        <w:pStyle w:val="Ttulo"/>
        <w:spacing w:line="360" w:lineRule="auto"/>
        <w:rPr>
          <w:rFonts w:asciiTheme="minorHAnsi" w:hAnsiTheme="minorHAnsi"/>
          <w:sz w:val="24"/>
        </w:rPr>
      </w:pPr>
    </w:p>
    <w:p w:rsidR="00BF731F" w:rsidRDefault="00BF731F" w:rsidP="006A0F42">
      <w:pPr>
        <w:pStyle w:val="Ttulo"/>
        <w:spacing w:line="360" w:lineRule="auto"/>
        <w:rPr>
          <w:rFonts w:asciiTheme="minorHAnsi" w:hAnsiTheme="minorHAnsi"/>
          <w:sz w:val="24"/>
        </w:rPr>
      </w:pPr>
    </w:p>
    <w:p w:rsidR="00BF731F" w:rsidRDefault="00BF731F" w:rsidP="006A0F42">
      <w:pPr>
        <w:pStyle w:val="Ttulo"/>
        <w:spacing w:line="360" w:lineRule="auto"/>
        <w:rPr>
          <w:rFonts w:asciiTheme="minorHAnsi" w:hAnsiTheme="minorHAnsi"/>
          <w:sz w:val="24"/>
        </w:rPr>
      </w:pPr>
    </w:p>
    <w:p w:rsidR="00BF731F" w:rsidRDefault="00BF731F" w:rsidP="006A0F42">
      <w:pPr>
        <w:pStyle w:val="Ttulo"/>
        <w:spacing w:line="360" w:lineRule="auto"/>
        <w:rPr>
          <w:rFonts w:asciiTheme="minorHAnsi" w:hAnsiTheme="minorHAnsi"/>
          <w:sz w:val="24"/>
        </w:rPr>
      </w:pPr>
    </w:p>
    <w:p w:rsidR="00BF731F" w:rsidRDefault="00BF731F" w:rsidP="006A0F42">
      <w:pPr>
        <w:pStyle w:val="Ttulo"/>
        <w:spacing w:line="360" w:lineRule="auto"/>
        <w:rPr>
          <w:rFonts w:asciiTheme="minorHAnsi" w:hAnsiTheme="minorHAnsi"/>
          <w:sz w:val="24"/>
        </w:rPr>
      </w:pPr>
    </w:p>
    <w:p w:rsidR="006A0F42" w:rsidRPr="00806996" w:rsidRDefault="006A0F42" w:rsidP="006A0F42">
      <w:pPr>
        <w:pStyle w:val="Ttulo"/>
        <w:spacing w:line="360" w:lineRule="auto"/>
        <w:rPr>
          <w:rFonts w:asciiTheme="minorHAnsi" w:hAnsiTheme="minorHAnsi"/>
          <w:sz w:val="24"/>
        </w:rPr>
      </w:pPr>
      <w:r w:rsidRPr="00806996">
        <w:rPr>
          <w:rFonts w:asciiTheme="minorHAnsi" w:hAnsiTheme="minorHAnsi"/>
          <w:sz w:val="24"/>
        </w:rPr>
        <w:lastRenderedPageBreak/>
        <w:t>ANEXO I - ITENS DA LICITAÇÃO</w:t>
      </w:r>
    </w:p>
    <w:p w:rsidR="00332481" w:rsidRPr="008B752B" w:rsidRDefault="00332481" w:rsidP="00332481">
      <w:pPr>
        <w:pStyle w:val="PargrafodaLista"/>
        <w:spacing w:line="360" w:lineRule="auto"/>
        <w:ind w:left="900" w:right="2"/>
        <w:jc w:val="both"/>
        <w:rPr>
          <w:rFonts w:asciiTheme="minorHAnsi" w:hAnsiTheme="minorHAnsi" w:cs="Tahoma"/>
          <w:sz w:val="24"/>
          <w:szCs w:val="24"/>
        </w:rPr>
      </w:pP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3"/>
        <w:gridCol w:w="6417"/>
      </w:tblGrid>
      <w:tr w:rsidR="00332481" w:rsidRPr="008B752B" w:rsidTr="00332481">
        <w:trPr>
          <w:cantSplit/>
        </w:trPr>
        <w:tc>
          <w:tcPr>
            <w:tcW w:w="8930"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t>ITEM 01 – ITINERÁRIO LINHA DAS PRETAS</w:t>
            </w:r>
          </w:p>
        </w:tc>
      </w:tr>
      <w:tr w:rsidR="00332481" w:rsidRPr="008B752B" w:rsidTr="00332481">
        <w:tc>
          <w:tcPr>
            <w:tcW w:w="2513"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E.M. E. F. BRASILINA ABREU TERRA</w:t>
            </w:r>
          </w:p>
        </w:tc>
      </w:tr>
      <w:tr w:rsidR="00332481" w:rsidRPr="008B752B" w:rsidTr="00332481">
        <w:tc>
          <w:tcPr>
            <w:tcW w:w="2513"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Ano/Fabricação não inferior a 2003. Veículo com 15 lugares.</w:t>
            </w:r>
          </w:p>
        </w:tc>
      </w:tr>
      <w:tr w:rsidR="00332481" w:rsidRPr="008B752B" w:rsidTr="00332481">
        <w:tc>
          <w:tcPr>
            <w:tcW w:w="2513"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r w:rsidRPr="008B752B">
              <w:rPr>
                <w:rFonts w:asciiTheme="minorHAnsi" w:hAnsiTheme="minorHAnsi" w:cs="Arial"/>
                <w:sz w:val="24"/>
                <w:szCs w:val="24"/>
              </w:rPr>
              <w:tab/>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20</w:t>
            </w:r>
            <w:r>
              <w:rPr>
                <w:rFonts w:asciiTheme="minorHAnsi" w:hAnsiTheme="minorHAnsi" w:cs="Arial"/>
                <w:color w:val="FF0000"/>
                <w:sz w:val="24"/>
                <w:szCs w:val="24"/>
              </w:rPr>
              <w:t>8</w:t>
            </w:r>
            <w:r w:rsidRPr="00767E27">
              <w:rPr>
                <w:rFonts w:asciiTheme="minorHAnsi" w:hAnsiTheme="minorHAnsi" w:cs="Arial"/>
                <w:color w:val="FF0000"/>
                <w:sz w:val="24"/>
                <w:szCs w:val="24"/>
              </w:rPr>
              <w:t>,8 km.</w:t>
            </w:r>
          </w:p>
        </w:tc>
      </w:tr>
      <w:tr w:rsidR="00332481" w:rsidRPr="008B752B" w:rsidTr="00332481">
        <w:trPr>
          <w:trHeight w:val="405"/>
        </w:trPr>
        <w:tc>
          <w:tcPr>
            <w:tcW w:w="2513" w:type="dxa"/>
            <w:vMerge w:val="restart"/>
            <w:tcBorders>
              <w:top w:val="single" w:sz="4" w:space="0" w:color="auto"/>
              <w:left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sidRPr="008B752B">
              <w:rPr>
                <w:rFonts w:asciiTheme="minorHAnsi" w:hAnsiTheme="minorHAnsi"/>
                <w:sz w:val="24"/>
                <w:szCs w:val="24"/>
              </w:rPr>
              <w:t>strada de chão: 158km. Calçamento: 14 km</w:t>
            </w:r>
          </w:p>
        </w:tc>
      </w:tr>
      <w:tr w:rsidR="00332481" w:rsidRPr="008B752B" w:rsidTr="00332481">
        <w:trPr>
          <w:trHeight w:val="270"/>
        </w:trPr>
        <w:tc>
          <w:tcPr>
            <w:tcW w:w="2513" w:type="dxa"/>
            <w:vMerge/>
            <w:tcBorders>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Estrada com pavimentação asfáltica: 34,8 Km</w:t>
            </w:r>
          </w:p>
        </w:tc>
      </w:tr>
      <w:tr w:rsidR="00332481" w:rsidRPr="008B752B" w:rsidTr="00332481">
        <w:tc>
          <w:tcPr>
            <w:tcW w:w="2513"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Horário manhã: 8h às 12h</w:t>
            </w:r>
          </w:p>
        </w:tc>
      </w:tr>
      <w:tr w:rsidR="00332481" w:rsidRPr="008B752B" w:rsidTr="00332481">
        <w:trPr>
          <w:cantSplit/>
        </w:trPr>
        <w:tc>
          <w:tcPr>
            <w:tcW w:w="8930"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Dias letivos: 155</w:t>
            </w:r>
          </w:p>
        </w:tc>
      </w:tr>
      <w:tr w:rsidR="00332481" w:rsidRPr="008B752B" w:rsidTr="00332481">
        <w:trPr>
          <w:cantSplit/>
        </w:trPr>
        <w:tc>
          <w:tcPr>
            <w:tcW w:w="8930"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Km total: </w:t>
            </w:r>
            <w:r>
              <w:rPr>
                <w:rFonts w:asciiTheme="minorHAnsi" w:hAnsiTheme="minorHAnsi" w:cs="Arial"/>
                <w:color w:val="FF0000"/>
                <w:sz w:val="24"/>
                <w:szCs w:val="24"/>
              </w:rPr>
              <w:t>32.364</w:t>
            </w:r>
            <w:r w:rsidRPr="00767E27">
              <w:rPr>
                <w:rFonts w:asciiTheme="minorHAnsi" w:hAnsiTheme="minorHAnsi" w:cs="Arial"/>
                <w:color w:val="FF0000"/>
                <w:sz w:val="24"/>
                <w:szCs w:val="24"/>
              </w:rPr>
              <w:t xml:space="preserve"> km</w:t>
            </w:r>
          </w:p>
        </w:tc>
      </w:tr>
    </w:tbl>
    <w:p w:rsidR="00332481" w:rsidRPr="008B752B" w:rsidRDefault="00332481" w:rsidP="00332481">
      <w:pPr>
        <w:spacing w:line="360" w:lineRule="auto"/>
        <w:jc w:val="both"/>
        <w:rPr>
          <w:rFonts w:asciiTheme="minorHAnsi" w:hAnsiTheme="minorHAnsi" w:cs="Tahoma"/>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7"/>
        <w:gridCol w:w="6342"/>
      </w:tblGrid>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t>ITEM 02 – ITINERÁRIO LINHA CORTICEIRA B</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E.E. E. F. TRÊS DE JULHO</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Ano/Fabricação não inferior a 2003 Veículo com 15 lugares.</w:t>
            </w:r>
          </w:p>
        </w:tc>
      </w:tr>
      <w:tr w:rsidR="00332481" w:rsidRPr="008B752B" w:rsidTr="00332481">
        <w:trPr>
          <w:trHeight w:val="486"/>
        </w:trPr>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141,6km.</w:t>
            </w:r>
          </w:p>
        </w:tc>
      </w:tr>
      <w:tr w:rsidR="00332481" w:rsidRPr="008B752B" w:rsidTr="00332481">
        <w:trPr>
          <w:trHeight w:val="405"/>
        </w:trPr>
        <w:tc>
          <w:tcPr>
            <w:tcW w:w="2447" w:type="dxa"/>
            <w:vMerge w:val="restart"/>
            <w:tcBorders>
              <w:top w:val="single" w:sz="4" w:space="0" w:color="auto"/>
              <w:left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sidRPr="008B752B">
              <w:rPr>
                <w:rFonts w:asciiTheme="minorHAnsi" w:hAnsiTheme="minorHAnsi"/>
                <w:sz w:val="24"/>
                <w:szCs w:val="24"/>
              </w:rPr>
              <w:t>strada de chão: 141,6 km.</w:t>
            </w:r>
          </w:p>
        </w:tc>
      </w:tr>
      <w:tr w:rsidR="00332481" w:rsidRPr="008B752B" w:rsidTr="00332481">
        <w:trPr>
          <w:trHeight w:val="270"/>
        </w:trPr>
        <w:tc>
          <w:tcPr>
            <w:tcW w:w="2447" w:type="dxa"/>
            <w:vMerge/>
            <w:tcBorders>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Estrada com pavimentação asfáltica: ***</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Horário manhã: 8h às 12h </w:t>
            </w:r>
          </w:p>
          <w:p w:rsidR="00332481" w:rsidRPr="008B752B" w:rsidRDefault="00332481" w:rsidP="00332481">
            <w:pPr>
              <w:spacing w:line="276" w:lineRule="auto"/>
              <w:rPr>
                <w:rFonts w:asciiTheme="minorHAnsi" w:hAnsiTheme="minorHAnsi" w:cs="Arial"/>
                <w:sz w:val="24"/>
                <w:szCs w:val="24"/>
              </w:rPr>
            </w:pP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 xml:space="preserve">Dias letivos: </w:t>
            </w:r>
            <w:r>
              <w:rPr>
                <w:rFonts w:asciiTheme="minorHAnsi" w:hAnsiTheme="minorHAnsi" w:cs="Arial"/>
                <w:color w:val="FF0000"/>
                <w:sz w:val="24"/>
                <w:szCs w:val="24"/>
              </w:rPr>
              <w:t>155</w:t>
            </w: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ind w:left="-4" w:firstLine="4"/>
              <w:rPr>
                <w:rFonts w:asciiTheme="minorHAnsi" w:hAnsiTheme="minorHAnsi" w:cs="Arial"/>
                <w:sz w:val="24"/>
                <w:szCs w:val="24"/>
              </w:rPr>
            </w:pPr>
            <w:r w:rsidRPr="00767E27">
              <w:rPr>
                <w:rFonts w:asciiTheme="minorHAnsi" w:hAnsiTheme="minorHAnsi" w:cs="Arial"/>
                <w:color w:val="FF0000"/>
                <w:sz w:val="24"/>
                <w:szCs w:val="24"/>
              </w:rPr>
              <w:t>Km total: 21.948 km</w:t>
            </w:r>
          </w:p>
        </w:tc>
      </w:tr>
    </w:tbl>
    <w:p w:rsidR="00332481" w:rsidRPr="008B752B" w:rsidRDefault="00332481" w:rsidP="00332481">
      <w:pPr>
        <w:spacing w:line="360" w:lineRule="auto"/>
        <w:jc w:val="both"/>
        <w:rPr>
          <w:rFonts w:asciiTheme="minorHAnsi" w:hAnsiTheme="minorHAnsi" w:cs="Tahoma"/>
          <w:sz w:val="24"/>
          <w:szCs w:val="24"/>
        </w:rPr>
      </w:pPr>
    </w:p>
    <w:p w:rsidR="00332481" w:rsidRDefault="00332481" w:rsidP="00332481">
      <w:pPr>
        <w:spacing w:line="360" w:lineRule="auto"/>
        <w:jc w:val="both"/>
        <w:rPr>
          <w:rFonts w:asciiTheme="minorHAnsi" w:hAnsiTheme="minorHAnsi" w:cs="Tahoma"/>
          <w:sz w:val="24"/>
          <w:szCs w:val="24"/>
        </w:rPr>
      </w:pPr>
    </w:p>
    <w:p w:rsidR="00332481" w:rsidRDefault="00332481" w:rsidP="00332481">
      <w:pPr>
        <w:spacing w:line="360" w:lineRule="auto"/>
        <w:jc w:val="both"/>
        <w:rPr>
          <w:rFonts w:asciiTheme="minorHAnsi" w:hAnsiTheme="minorHAnsi" w:cs="Tahoma"/>
          <w:sz w:val="24"/>
          <w:szCs w:val="24"/>
        </w:rPr>
      </w:pPr>
    </w:p>
    <w:p w:rsidR="00332481" w:rsidRDefault="00332481" w:rsidP="00332481">
      <w:pPr>
        <w:spacing w:line="360" w:lineRule="auto"/>
        <w:jc w:val="both"/>
        <w:rPr>
          <w:rFonts w:asciiTheme="minorHAnsi" w:hAnsiTheme="minorHAnsi" w:cs="Tahoma"/>
          <w:sz w:val="24"/>
          <w:szCs w:val="24"/>
        </w:rPr>
      </w:pPr>
    </w:p>
    <w:p w:rsidR="00332481" w:rsidRDefault="00332481" w:rsidP="00332481">
      <w:pPr>
        <w:spacing w:line="360" w:lineRule="auto"/>
        <w:jc w:val="both"/>
        <w:rPr>
          <w:rFonts w:asciiTheme="minorHAnsi" w:hAnsiTheme="minorHAnsi" w:cs="Tahoma"/>
          <w:sz w:val="24"/>
          <w:szCs w:val="24"/>
        </w:rPr>
      </w:pPr>
    </w:p>
    <w:p w:rsidR="00332481" w:rsidRPr="008B752B" w:rsidRDefault="00332481" w:rsidP="00332481">
      <w:pPr>
        <w:spacing w:line="360" w:lineRule="auto"/>
        <w:jc w:val="both"/>
        <w:rPr>
          <w:rFonts w:asciiTheme="minorHAnsi" w:hAnsiTheme="minorHAnsi" w:cs="Tahoma"/>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7"/>
        <w:gridCol w:w="6342"/>
      </w:tblGrid>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lastRenderedPageBreak/>
              <w:t>ITEM 03 – ITINERÁRIO LINHA ALMEIDA</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E.M. E. F. BRASILINA ABRU TERRA</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Ano/Fabricação não inferior a 2003. Veículo com 15 lugares.</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r w:rsidRPr="008B752B">
              <w:rPr>
                <w:rFonts w:asciiTheme="minorHAnsi" w:hAnsiTheme="minorHAnsi" w:cs="Arial"/>
                <w:sz w:val="24"/>
                <w:szCs w:val="24"/>
              </w:rPr>
              <w:tab/>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136, km.</w:t>
            </w:r>
          </w:p>
        </w:tc>
      </w:tr>
      <w:tr w:rsidR="00332481" w:rsidRPr="008B752B" w:rsidTr="00332481">
        <w:trPr>
          <w:trHeight w:val="405"/>
        </w:trPr>
        <w:tc>
          <w:tcPr>
            <w:tcW w:w="2447" w:type="dxa"/>
            <w:vMerge w:val="restart"/>
            <w:tcBorders>
              <w:top w:val="single" w:sz="4" w:space="0" w:color="auto"/>
              <w:left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sidRPr="008B752B">
              <w:rPr>
                <w:rFonts w:asciiTheme="minorHAnsi" w:hAnsiTheme="minorHAnsi"/>
                <w:sz w:val="24"/>
                <w:szCs w:val="24"/>
              </w:rPr>
              <w:t>strada de chão: 101,6km. Calçamento:17 ,4 km</w:t>
            </w:r>
          </w:p>
        </w:tc>
      </w:tr>
      <w:tr w:rsidR="00332481" w:rsidRPr="008B752B" w:rsidTr="00332481">
        <w:trPr>
          <w:trHeight w:val="270"/>
        </w:trPr>
        <w:tc>
          <w:tcPr>
            <w:tcW w:w="2447" w:type="dxa"/>
            <w:vMerge/>
            <w:tcBorders>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Estrada com pavimentação asfáltica: 17 Km</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Horário manhã: 8h às 12h </w:t>
            </w:r>
          </w:p>
          <w:p w:rsidR="00332481" w:rsidRPr="008B752B" w:rsidRDefault="00332481" w:rsidP="00332481">
            <w:pPr>
              <w:spacing w:line="276" w:lineRule="auto"/>
              <w:rPr>
                <w:rFonts w:asciiTheme="minorHAnsi" w:hAnsiTheme="minorHAnsi" w:cs="Arial"/>
                <w:sz w:val="24"/>
                <w:szCs w:val="24"/>
              </w:rPr>
            </w:pP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Dias letivos: 155</w:t>
            </w: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Km total: </w:t>
            </w:r>
            <w:r>
              <w:rPr>
                <w:rFonts w:asciiTheme="minorHAnsi" w:hAnsiTheme="minorHAnsi" w:cs="Arial"/>
                <w:sz w:val="24"/>
                <w:szCs w:val="24"/>
              </w:rPr>
              <w:t>21.080</w:t>
            </w:r>
            <w:r w:rsidRPr="008B752B">
              <w:rPr>
                <w:rFonts w:asciiTheme="minorHAnsi" w:hAnsiTheme="minorHAnsi" w:cs="Arial"/>
                <w:sz w:val="24"/>
                <w:szCs w:val="24"/>
              </w:rPr>
              <w:t xml:space="preserve"> km</w:t>
            </w:r>
          </w:p>
        </w:tc>
      </w:tr>
    </w:tbl>
    <w:p w:rsidR="00332481" w:rsidRPr="008B752B" w:rsidRDefault="00332481" w:rsidP="00332481">
      <w:pPr>
        <w:spacing w:line="360" w:lineRule="auto"/>
        <w:jc w:val="both"/>
        <w:rPr>
          <w:rFonts w:asciiTheme="minorHAnsi" w:hAnsiTheme="minorHAnsi" w:cs="Tahoma"/>
          <w:sz w:val="24"/>
          <w:szCs w:val="24"/>
        </w:rPr>
      </w:pPr>
    </w:p>
    <w:p w:rsidR="00332481" w:rsidRPr="008B752B" w:rsidRDefault="00332481" w:rsidP="00332481">
      <w:pPr>
        <w:spacing w:line="360" w:lineRule="auto"/>
        <w:jc w:val="both"/>
        <w:rPr>
          <w:rFonts w:asciiTheme="minorHAnsi" w:hAnsiTheme="minorHAnsi" w:cs="Tahoma"/>
          <w:sz w:val="24"/>
          <w:szCs w:val="24"/>
        </w:rPr>
      </w:pPr>
    </w:p>
    <w:p w:rsidR="00332481" w:rsidRPr="008B752B" w:rsidRDefault="00332481" w:rsidP="00332481">
      <w:pPr>
        <w:spacing w:line="360" w:lineRule="auto"/>
        <w:jc w:val="both"/>
        <w:rPr>
          <w:rFonts w:asciiTheme="minorHAnsi" w:hAnsiTheme="minorHAnsi" w:cs="Tahoma"/>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7"/>
        <w:gridCol w:w="6342"/>
      </w:tblGrid>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t>ITEM 04 – ITINERÁRIO LINHA TIRADENTES A</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E.M. E. F. BRASILINA ABREU TERRA</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Ano/Fabricação não inferior a 2003. Veículo com 24 lugares.</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Pr>
                <w:rFonts w:asciiTheme="minorHAnsi" w:hAnsiTheme="minorHAnsi" w:cs="Arial"/>
                <w:color w:val="FF0000"/>
                <w:sz w:val="24"/>
                <w:szCs w:val="24"/>
              </w:rPr>
              <w:t>186,4</w:t>
            </w:r>
            <w:r w:rsidRPr="00767E27">
              <w:rPr>
                <w:rFonts w:asciiTheme="minorHAnsi" w:hAnsiTheme="minorHAnsi" w:cs="Arial"/>
                <w:color w:val="FF0000"/>
                <w:sz w:val="24"/>
                <w:szCs w:val="24"/>
              </w:rPr>
              <w:t xml:space="preserve"> km.</w:t>
            </w:r>
          </w:p>
        </w:tc>
      </w:tr>
      <w:tr w:rsidR="00332481" w:rsidRPr="008B752B" w:rsidTr="00332481">
        <w:trPr>
          <w:trHeight w:val="405"/>
        </w:trPr>
        <w:tc>
          <w:tcPr>
            <w:tcW w:w="2447" w:type="dxa"/>
            <w:vMerge w:val="restart"/>
            <w:tcBorders>
              <w:top w:val="single" w:sz="4" w:space="0" w:color="auto"/>
              <w:left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Pr>
                <w:rFonts w:asciiTheme="minorHAnsi" w:hAnsiTheme="minorHAnsi"/>
                <w:sz w:val="24"/>
                <w:szCs w:val="24"/>
              </w:rPr>
              <w:t>strada de chão: 21</w:t>
            </w:r>
            <w:r w:rsidRPr="008B752B">
              <w:rPr>
                <w:rFonts w:asciiTheme="minorHAnsi" w:hAnsiTheme="minorHAnsi"/>
                <w:sz w:val="24"/>
                <w:szCs w:val="24"/>
              </w:rPr>
              <w:t>km.</w:t>
            </w:r>
          </w:p>
        </w:tc>
      </w:tr>
      <w:tr w:rsidR="00332481" w:rsidRPr="008B752B" w:rsidTr="00332481">
        <w:trPr>
          <w:trHeight w:val="270"/>
        </w:trPr>
        <w:tc>
          <w:tcPr>
            <w:tcW w:w="2447" w:type="dxa"/>
            <w:vMerge/>
            <w:tcBorders>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p>
        </w:tc>
        <w:tc>
          <w:tcPr>
            <w:tcW w:w="6342" w:type="dxa"/>
            <w:tcBorders>
              <w:top w:val="single" w:sz="4" w:space="0" w:color="auto"/>
              <w:left w:val="single" w:sz="4" w:space="0" w:color="auto"/>
              <w:bottom w:val="single" w:sz="4" w:space="0" w:color="auto"/>
              <w:right w:val="single" w:sz="4" w:space="0" w:color="auto"/>
            </w:tcBorders>
          </w:tcPr>
          <w:p w:rsidR="00332481"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Estrada com pavimentação asfáltica: </w:t>
            </w:r>
            <w:r>
              <w:rPr>
                <w:rFonts w:asciiTheme="minorHAnsi" w:hAnsiTheme="minorHAnsi" w:cs="Arial"/>
                <w:sz w:val="24"/>
                <w:szCs w:val="24"/>
              </w:rPr>
              <w:t>44</w:t>
            </w:r>
            <w:r w:rsidRPr="008B752B">
              <w:rPr>
                <w:rFonts w:asciiTheme="minorHAnsi" w:hAnsiTheme="minorHAnsi" w:cs="Arial"/>
                <w:sz w:val="24"/>
                <w:szCs w:val="24"/>
              </w:rPr>
              <w:t>,2 Km</w:t>
            </w:r>
          </w:p>
          <w:p w:rsidR="00332481" w:rsidRPr="008B752B" w:rsidRDefault="00332481" w:rsidP="00332481">
            <w:pPr>
              <w:spacing w:line="276" w:lineRule="auto"/>
              <w:rPr>
                <w:rFonts w:asciiTheme="minorHAnsi" w:hAnsiTheme="minorHAnsi" w:cs="Arial"/>
                <w:sz w:val="24"/>
                <w:szCs w:val="24"/>
              </w:rPr>
            </w:pPr>
            <w:r>
              <w:rPr>
                <w:rFonts w:asciiTheme="minorHAnsi" w:hAnsiTheme="minorHAnsi" w:cs="Arial"/>
                <w:sz w:val="24"/>
                <w:szCs w:val="24"/>
              </w:rPr>
              <w:t>Calçamento: 18 km</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Horário manhã: 8h às 12h </w:t>
            </w:r>
          </w:p>
          <w:p w:rsidR="00332481" w:rsidRPr="008B752B" w:rsidRDefault="00332481" w:rsidP="00332481">
            <w:pPr>
              <w:spacing w:line="276" w:lineRule="auto"/>
              <w:rPr>
                <w:rFonts w:asciiTheme="minorHAnsi" w:hAnsiTheme="minorHAnsi" w:cs="Arial"/>
                <w:sz w:val="24"/>
                <w:szCs w:val="24"/>
              </w:rPr>
            </w:pP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Estrada de chão: 37,8km.</w:t>
            </w: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 xml:space="preserve">Dias letivos: </w:t>
            </w:r>
            <w:r>
              <w:rPr>
                <w:rFonts w:asciiTheme="minorHAnsi" w:hAnsiTheme="minorHAnsi" w:cs="Arial"/>
                <w:color w:val="FF0000"/>
                <w:sz w:val="24"/>
                <w:szCs w:val="24"/>
              </w:rPr>
              <w:t>155</w:t>
            </w: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Km total: 2</w:t>
            </w:r>
            <w:r>
              <w:rPr>
                <w:rFonts w:asciiTheme="minorHAnsi" w:hAnsiTheme="minorHAnsi" w:cs="Arial"/>
                <w:color w:val="FF0000"/>
                <w:sz w:val="24"/>
                <w:szCs w:val="24"/>
              </w:rPr>
              <w:t>8</w:t>
            </w:r>
            <w:r w:rsidRPr="00767E27">
              <w:rPr>
                <w:rFonts w:asciiTheme="minorHAnsi" w:hAnsiTheme="minorHAnsi" w:cs="Arial"/>
                <w:color w:val="FF0000"/>
                <w:sz w:val="24"/>
                <w:szCs w:val="24"/>
              </w:rPr>
              <w:t>.</w:t>
            </w:r>
            <w:r>
              <w:rPr>
                <w:rFonts w:asciiTheme="minorHAnsi" w:hAnsiTheme="minorHAnsi" w:cs="Arial"/>
                <w:color w:val="FF0000"/>
                <w:sz w:val="24"/>
                <w:szCs w:val="24"/>
              </w:rPr>
              <w:t>8</w:t>
            </w:r>
            <w:r w:rsidRPr="00767E27">
              <w:rPr>
                <w:rFonts w:asciiTheme="minorHAnsi" w:hAnsiTheme="minorHAnsi" w:cs="Arial"/>
                <w:color w:val="FF0000"/>
                <w:sz w:val="24"/>
                <w:szCs w:val="24"/>
              </w:rPr>
              <w:t>92 km</w:t>
            </w:r>
          </w:p>
        </w:tc>
      </w:tr>
    </w:tbl>
    <w:p w:rsidR="00332481" w:rsidRPr="008B752B" w:rsidRDefault="00332481" w:rsidP="00332481">
      <w:pPr>
        <w:spacing w:line="360" w:lineRule="auto"/>
        <w:jc w:val="both"/>
        <w:rPr>
          <w:rFonts w:asciiTheme="minorHAnsi" w:hAnsiTheme="minorHAnsi" w:cs="Tahoma"/>
          <w:sz w:val="24"/>
          <w:szCs w:val="24"/>
        </w:rPr>
      </w:pPr>
    </w:p>
    <w:p w:rsidR="006A0F42" w:rsidRPr="00806996" w:rsidRDefault="006A0F42" w:rsidP="006A0F42">
      <w:pPr>
        <w:pStyle w:val="Ttulo"/>
        <w:spacing w:line="360" w:lineRule="auto"/>
        <w:rPr>
          <w:rFonts w:asciiTheme="minorHAnsi" w:hAnsiTheme="minorHAnsi"/>
          <w:sz w:val="24"/>
        </w:rPr>
      </w:pPr>
    </w:p>
    <w:p w:rsidR="006A0F42" w:rsidRPr="00806996" w:rsidRDefault="006A0F42" w:rsidP="006A0F42">
      <w:pPr>
        <w:pStyle w:val="Ttulo"/>
        <w:spacing w:line="360" w:lineRule="auto"/>
        <w:rPr>
          <w:rFonts w:asciiTheme="minorHAnsi" w:hAnsiTheme="minorHAnsi"/>
          <w:sz w:val="24"/>
        </w:rPr>
      </w:pPr>
    </w:p>
    <w:p w:rsidR="006A0F42" w:rsidRPr="00806996" w:rsidRDefault="006A0F42" w:rsidP="006A0F42">
      <w:pPr>
        <w:pStyle w:val="Ttulo"/>
        <w:spacing w:line="360" w:lineRule="auto"/>
        <w:rPr>
          <w:rFonts w:asciiTheme="minorHAnsi" w:hAnsiTheme="minorHAnsi"/>
          <w:sz w:val="24"/>
        </w:rPr>
      </w:pPr>
    </w:p>
    <w:p w:rsidR="006A0F42" w:rsidRPr="00806996" w:rsidRDefault="006A0F42" w:rsidP="006A0F42">
      <w:pPr>
        <w:pStyle w:val="Ttulo"/>
        <w:spacing w:line="360" w:lineRule="auto"/>
        <w:rPr>
          <w:rFonts w:asciiTheme="minorHAnsi" w:hAnsiTheme="minorHAnsi"/>
          <w:sz w:val="24"/>
        </w:rPr>
      </w:pPr>
      <w:bookmarkStart w:id="4" w:name="_Toc388263051"/>
      <w:r w:rsidRPr="00806996">
        <w:rPr>
          <w:rFonts w:asciiTheme="minorHAnsi" w:hAnsiTheme="minorHAnsi"/>
          <w:sz w:val="24"/>
        </w:rPr>
        <w:lastRenderedPageBreak/>
        <w:t>ANEXO II - CARTA DE CREDENCIAMENTO</w:t>
      </w:r>
      <w:bookmarkEnd w:id="4"/>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color w:val="FF0000"/>
          <w:sz w:val="24"/>
          <w:szCs w:val="24"/>
        </w:rPr>
      </w:pPr>
      <w:r w:rsidRPr="00806996">
        <w:rPr>
          <w:rFonts w:asciiTheme="minorHAnsi" w:hAnsiTheme="minorHAnsi" w:cs="Tahoma"/>
          <w:sz w:val="24"/>
          <w:szCs w:val="24"/>
        </w:rPr>
        <w:t xml:space="preserve">Referente à Processo de Licitação: TP nº </w:t>
      </w:r>
      <w:r w:rsidR="00332481">
        <w:rPr>
          <w:rFonts w:asciiTheme="minorHAnsi" w:hAnsiTheme="minorHAnsi" w:cs="Tahoma"/>
          <w:color w:val="FF0000"/>
          <w:sz w:val="24"/>
          <w:szCs w:val="24"/>
        </w:rPr>
        <w:t>02/2018</w:t>
      </w: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Órgão: Prefeitura Municipal de Boa Vista do Incra</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À COMISSÃO DE LICITAÇÃO DA PREFEITURA MUNICIPAL DE BOA VISTA DO INCRA</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Pelo presente, credenciamos o(a) Sr.(a) ........................................................., portador(a) da Cédula de Identidade sob nº ....................................... e CPF sob nº ......................................... a participar do procedimento licitatório, sob a modalidade acima, instaurado por este órgão público.</w:t>
      </w: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Na qualidade de representante legal da empresa .......................................................... outorga-se ao acima credenciado, dentre outros poderes, o de dar lances e apresentar recursos ou renunciar ao direito de interposição de recurso.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right"/>
        <w:rPr>
          <w:rFonts w:asciiTheme="minorHAnsi" w:hAnsiTheme="minorHAnsi" w:cs="Tahoma"/>
          <w:sz w:val="24"/>
          <w:szCs w:val="24"/>
        </w:rPr>
      </w:pPr>
      <w:r w:rsidRPr="00806996">
        <w:rPr>
          <w:rFonts w:asciiTheme="minorHAnsi" w:hAnsiTheme="minorHAnsi" w:cs="Tahoma"/>
          <w:sz w:val="24"/>
          <w:szCs w:val="24"/>
        </w:rPr>
        <w:t>Boa Vista do Inca (RS), ............. de .......................................... de ..........</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center"/>
        <w:rPr>
          <w:rFonts w:asciiTheme="minorHAnsi" w:hAnsiTheme="minorHAnsi" w:cs="Tahoma"/>
          <w:sz w:val="24"/>
          <w:szCs w:val="24"/>
        </w:rPr>
      </w:pPr>
      <w:r w:rsidRPr="00806996">
        <w:rPr>
          <w:rFonts w:asciiTheme="minorHAnsi" w:hAnsiTheme="minorHAnsi" w:cs="Tahoma"/>
          <w:sz w:val="24"/>
          <w:szCs w:val="24"/>
        </w:rPr>
        <w:t>_______________________________________</w:t>
      </w:r>
    </w:p>
    <w:p w:rsidR="006A0F42" w:rsidRPr="00806996" w:rsidRDefault="006A0F42" w:rsidP="006A0F42">
      <w:pPr>
        <w:spacing w:line="360" w:lineRule="auto"/>
        <w:jc w:val="center"/>
        <w:rPr>
          <w:rFonts w:asciiTheme="minorHAnsi" w:hAnsiTheme="minorHAnsi" w:cs="Tahoma"/>
          <w:sz w:val="24"/>
          <w:szCs w:val="24"/>
        </w:rPr>
      </w:pPr>
      <w:r w:rsidRPr="00806996">
        <w:rPr>
          <w:rFonts w:asciiTheme="minorHAnsi" w:hAnsiTheme="minorHAnsi" w:cs="Tahoma"/>
          <w:sz w:val="24"/>
          <w:szCs w:val="24"/>
        </w:rPr>
        <w:t>Assinatura do Representante Legal da Empresa</w:t>
      </w:r>
    </w:p>
    <w:p w:rsidR="006A0F42" w:rsidRPr="00806996" w:rsidRDefault="006A0F42" w:rsidP="006A0F42">
      <w:pPr>
        <w:spacing w:line="360" w:lineRule="auto"/>
        <w:jc w:val="center"/>
        <w:rPr>
          <w:rFonts w:asciiTheme="minorHAnsi" w:hAnsiTheme="minorHAnsi" w:cs="Tahoma"/>
          <w:sz w:val="24"/>
          <w:szCs w:val="24"/>
        </w:rPr>
      </w:pPr>
    </w:p>
    <w:p w:rsidR="006A0F42" w:rsidRPr="00806996" w:rsidRDefault="006A0F42" w:rsidP="006A0F42">
      <w:pPr>
        <w:spacing w:line="360" w:lineRule="auto"/>
        <w:jc w:val="center"/>
        <w:rPr>
          <w:rFonts w:asciiTheme="minorHAnsi" w:hAnsiTheme="minorHAnsi" w:cs="Tahoma"/>
          <w:sz w:val="24"/>
          <w:szCs w:val="24"/>
        </w:rPr>
      </w:pPr>
      <w:r w:rsidRPr="00806996">
        <w:rPr>
          <w:rFonts w:asciiTheme="minorHAnsi" w:hAnsiTheme="minorHAnsi" w:cs="Tahoma"/>
          <w:sz w:val="24"/>
          <w:szCs w:val="24"/>
        </w:rPr>
        <w:t>Nome: ...................................................................................</w:t>
      </w:r>
    </w:p>
    <w:p w:rsidR="006A0F42" w:rsidRPr="00806996" w:rsidRDefault="006A0F42" w:rsidP="006A0F42">
      <w:pPr>
        <w:spacing w:line="360" w:lineRule="auto"/>
        <w:jc w:val="center"/>
        <w:rPr>
          <w:rFonts w:asciiTheme="minorHAnsi" w:hAnsiTheme="minorHAnsi" w:cs="Tahoma"/>
          <w:sz w:val="24"/>
          <w:szCs w:val="24"/>
        </w:rPr>
      </w:pPr>
    </w:p>
    <w:p w:rsidR="006A0F42" w:rsidRPr="00806996" w:rsidRDefault="006A0F42" w:rsidP="006A0F42">
      <w:pPr>
        <w:spacing w:line="360" w:lineRule="auto"/>
        <w:jc w:val="center"/>
        <w:rPr>
          <w:rFonts w:asciiTheme="minorHAnsi" w:hAnsiTheme="minorHAnsi" w:cs="Tahoma"/>
          <w:sz w:val="24"/>
          <w:szCs w:val="24"/>
        </w:rPr>
      </w:pPr>
      <w:r w:rsidRPr="00806996">
        <w:rPr>
          <w:rFonts w:asciiTheme="minorHAnsi" w:hAnsiTheme="minorHAnsi" w:cs="Tahoma"/>
          <w:sz w:val="24"/>
          <w:szCs w:val="24"/>
        </w:rPr>
        <w:t>Carimbo e CNPJ da Empresa</w:t>
      </w:r>
      <w:r w:rsidRPr="00806996">
        <w:rPr>
          <w:rFonts w:asciiTheme="minorHAnsi" w:hAnsiTheme="minorHAnsi" w:cs="Tahoma"/>
          <w:sz w:val="24"/>
          <w:szCs w:val="24"/>
        </w:rPr>
        <w:br w:type="page"/>
      </w:r>
    </w:p>
    <w:p w:rsidR="006A0F42" w:rsidRPr="00806996" w:rsidRDefault="006A0F42" w:rsidP="006A0F42">
      <w:pPr>
        <w:pStyle w:val="Ttulo"/>
        <w:spacing w:line="360" w:lineRule="auto"/>
        <w:rPr>
          <w:rFonts w:asciiTheme="minorHAnsi" w:hAnsiTheme="minorHAnsi"/>
          <w:sz w:val="24"/>
        </w:rPr>
      </w:pPr>
      <w:bookmarkStart w:id="5" w:name="_Toc388263052"/>
      <w:r w:rsidRPr="00806996">
        <w:rPr>
          <w:rFonts w:asciiTheme="minorHAnsi" w:hAnsiTheme="minorHAnsi"/>
          <w:sz w:val="24"/>
        </w:rPr>
        <w:lastRenderedPageBreak/>
        <w:t>ANEXO III - DECLARAÇÃO DE IDONEIDADE E FATO SUPERVENIENTE</w:t>
      </w:r>
      <w:bookmarkEnd w:id="5"/>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 xml:space="preserve">Declaro sob as penas da lei, para a Licitação modalidade Tomada de Preço N° </w:t>
      </w:r>
      <w:r w:rsidR="00332481">
        <w:rPr>
          <w:rFonts w:asciiTheme="minorHAnsi" w:hAnsiTheme="minorHAnsi" w:cs="Tahoma"/>
          <w:sz w:val="24"/>
          <w:szCs w:val="24"/>
        </w:rPr>
        <w:t>02/2018</w:t>
      </w:r>
      <w:r w:rsidRPr="00806996">
        <w:rPr>
          <w:rFonts w:asciiTheme="minorHAnsi" w:hAnsiTheme="minorHAnsi" w:cs="Tahoma"/>
          <w:sz w:val="24"/>
          <w:szCs w:val="24"/>
        </w:rPr>
        <w:t xml:space="preserve"> da Prefeitura Municipal de Boa Vista do Incra – RS, que a empresa .................................................................................., não foi declarada inidônea para licitar ou contratar com órgãos ou entidades da Administração Pública Federal, Estadual ou Municipal, nos termos do Inciso IV, do art. 87 da Lei 8.666/93, e alterações bem como de que comunicarei qualquer fato ou evento superveniente à entrega de documentos de habilitação, que venha alterar a atual situação quanto a capacidade jurídica, técnica, regularidade fiscal e idoneidade econômico-financeira.</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E, por ser expressão fiel da verdade, firmamos o presente.</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right"/>
        <w:rPr>
          <w:rFonts w:asciiTheme="minorHAnsi" w:hAnsiTheme="minorHAnsi" w:cs="Tahoma"/>
          <w:sz w:val="24"/>
          <w:szCs w:val="24"/>
        </w:rPr>
      </w:pPr>
      <w:r w:rsidRPr="00806996">
        <w:rPr>
          <w:rFonts w:asciiTheme="minorHAnsi" w:hAnsiTheme="minorHAnsi" w:cs="Tahoma"/>
          <w:sz w:val="24"/>
          <w:szCs w:val="24"/>
        </w:rPr>
        <w:t>Boa Vista do Incra (RS), ........ de ............................................ de .........</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center"/>
        <w:rPr>
          <w:rFonts w:asciiTheme="minorHAnsi" w:hAnsiTheme="minorHAnsi" w:cs="Tahoma"/>
          <w:sz w:val="24"/>
          <w:szCs w:val="24"/>
        </w:rPr>
      </w:pPr>
      <w:r w:rsidRPr="00806996">
        <w:rPr>
          <w:rFonts w:asciiTheme="minorHAnsi" w:hAnsiTheme="minorHAnsi" w:cs="Tahoma"/>
          <w:sz w:val="24"/>
          <w:szCs w:val="24"/>
        </w:rPr>
        <w:t>__________________________________________</w:t>
      </w:r>
    </w:p>
    <w:p w:rsidR="006A0F42" w:rsidRPr="00806996" w:rsidRDefault="006A0F42" w:rsidP="006A0F42">
      <w:pPr>
        <w:spacing w:line="360" w:lineRule="auto"/>
        <w:jc w:val="center"/>
        <w:rPr>
          <w:rFonts w:asciiTheme="minorHAnsi" w:hAnsiTheme="minorHAnsi" w:cs="Tahoma"/>
          <w:sz w:val="24"/>
          <w:szCs w:val="24"/>
        </w:rPr>
      </w:pPr>
      <w:r w:rsidRPr="00806996">
        <w:rPr>
          <w:rFonts w:asciiTheme="minorHAnsi" w:hAnsiTheme="minorHAnsi" w:cs="Tahoma"/>
          <w:sz w:val="24"/>
          <w:szCs w:val="24"/>
        </w:rPr>
        <w:t>Representante Legal</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br w:type="page"/>
      </w:r>
    </w:p>
    <w:p w:rsidR="006A0F42" w:rsidRPr="00806996" w:rsidRDefault="006A0F42" w:rsidP="006A0F42">
      <w:pPr>
        <w:pStyle w:val="Ttulo"/>
        <w:spacing w:line="360" w:lineRule="auto"/>
        <w:rPr>
          <w:rFonts w:asciiTheme="minorHAnsi" w:hAnsiTheme="minorHAnsi"/>
          <w:sz w:val="24"/>
        </w:rPr>
      </w:pPr>
      <w:bookmarkStart w:id="6" w:name="_Toc388263053"/>
    </w:p>
    <w:p w:rsidR="006A0F42" w:rsidRPr="00806996" w:rsidRDefault="006A0F42" w:rsidP="006A0F42">
      <w:pPr>
        <w:pStyle w:val="Ttulo"/>
        <w:spacing w:line="360" w:lineRule="auto"/>
        <w:rPr>
          <w:rFonts w:asciiTheme="minorHAnsi" w:hAnsiTheme="minorHAnsi"/>
          <w:sz w:val="24"/>
        </w:rPr>
      </w:pPr>
    </w:p>
    <w:p w:rsidR="006A0F42" w:rsidRPr="00806996" w:rsidRDefault="006A0F42" w:rsidP="006A0F42">
      <w:pPr>
        <w:pStyle w:val="Ttulo"/>
        <w:spacing w:line="360" w:lineRule="auto"/>
        <w:rPr>
          <w:rFonts w:asciiTheme="minorHAnsi" w:hAnsiTheme="minorHAnsi"/>
          <w:sz w:val="24"/>
        </w:rPr>
      </w:pPr>
      <w:r w:rsidRPr="00806996">
        <w:rPr>
          <w:rFonts w:asciiTheme="minorHAnsi" w:hAnsiTheme="minorHAnsi"/>
          <w:sz w:val="24"/>
        </w:rPr>
        <w:t>ANEXO IV - DECLARAÇÃO DE EMPREGADOR PESSOA JURÍDICA</w:t>
      </w:r>
      <w:bookmarkEnd w:id="6"/>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A empresa ............................................................, inscrita no CNPJ nº ................................, por intermédio de seu representante legal o(a) Sr.(a) ................................................. portador(a) da Carteira de Identidade nº ............................................. e do CPF nº ......................................, DECLARA para os devidos fins do disposto do Inciso V do art. 27 da Lei nº 8.666, de 21 de junho de 1993, acrescido pela Lei nº 9.854, de 27 de outubro de 1999, que não emprega menor de dezoito anos em trabalho noturno, perigoso ou insalubre e não emprega menor de dezesseis anos, salvo na condição de aprendiz, a partir de quatorze anos.</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right"/>
        <w:rPr>
          <w:rFonts w:asciiTheme="minorHAnsi" w:hAnsiTheme="minorHAnsi" w:cs="Tahoma"/>
          <w:sz w:val="24"/>
          <w:szCs w:val="24"/>
        </w:rPr>
      </w:pPr>
      <w:r w:rsidRPr="00806996">
        <w:rPr>
          <w:rFonts w:asciiTheme="minorHAnsi" w:hAnsiTheme="minorHAnsi" w:cs="Tahoma"/>
          <w:sz w:val="24"/>
          <w:szCs w:val="24"/>
        </w:rPr>
        <w:t>Boa Vista do Incra (RS), ........... de ............................................. de .......</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center"/>
        <w:rPr>
          <w:rFonts w:asciiTheme="minorHAnsi" w:hAnsiTheme="minorHAnsi" w:cs="Tahoma"/>
          <w:sz w:val="24"/>
          <w:szCs w:val="24"/>
        </w:rPr>
      </w:pPr>
      <w:r w:rsidRPr="00806996">
        <w:rPr>
          <w:rFonts w:asciiTheme="minorHAnsi" w:hAnsiTheme="minorHAnsi" w:cs="Tahoma"/>
          <w:sz w:val="24"/>
          <w:szCs w:val="24"/>
        </w:rPr>
        <w:t>__________________________________________</w:t>
      </w:r>
    </w:p>
    <w:p w:rsidR="006A0F42" w:rsidRPr="00806996" w:rsidRDefault="006A0F42" w:rsidP="006A0F42">
      <w:pPr>
        <w:spacing w:line="360" w:lineRule="auto"/>
        <w:jc w:val="center"/>
        <w:rPr>
          <w:rFonts w:asciiTheme="minorHAnsi" w:hAnsiTheme="minorHAnsi" w:cs="Tahoma"/>
          <w:sz w:val="24"/>
          <w:szCs w:val="24"/>
        </w:rPr>
      </w:pPr>
      <w:r w:rsidRPr="00806996">
        <w:rPr>
          <w:rFonts w:asciiTheme="minorHAnsi" w:hAnsiTheme="minorHAnsi" w:cs="Tahoma"/>
          <w:sz w:val="24"/>
          <w:szCs w:val="24"/>
        </w:rPr>
        <w:t>Representante Legal</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br w:type="page"/>
      </w:r>
    </w:p>
    <w:p w:rsidR="006A0F42" w:rsidRPr="00806996" w:rsidRDefault="006A0F42" w:rsidP="006A0F42">
      <w:pPr>
        <w:pStyle w:val="Ttulo"/>
        <w:spacing w:line="360" w:lineRule="auto"/>
        <w:rPr>
          <w:rFonts w:asciiTheme="minorHAnsi" w:hAnsiTheme="minorHAnsi"/>
          <w:sz w:val="24"/>
        </w:rPr>
      </w:pPr>
      <w:bookmarkStart w:id="7" w:name="_Toc388263054"/>
    </w:p>
    <w:p w:rsidR="006A0F42" w:rsidRPr="00806996" w:rsidRDefault="006A0F42" w:rsidP="006A0F42">
      <w:pPr>
        <w:pStyle w:val="Ttulo"/>
        <w:spacing w:line="360" w:lineRule="auto"/>
        <w:rPr>
          <w:rFonts w:asciiTheme="minorHAnsi" w:hAnsiTheme="minorHAnsi"/>
          <w:sz w:val="24"/>
        </w:rPr>
      </w:pPr>
      <w:r w:rsidRPr="00806996">
        <w:rPr>
          <w:rFonts w:asciiTheme="minorHAnsi" w:hAnsiTheme="minorHAnsi"/>
          <w:sz w:val="24"/>
        </w:rPr>
        <w:t>ANEXO V - DECLARAÇÃO DE CIÊNCIA DOS REQUISITOS DE HABILITAÇÃO</w:t>
      </w:r>
      <w:bookmarkEnd w:id="7"/>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color w:val="FF0000"/>
          <w:sz w:val="24"/>
          <w:szCs w:val="24"/>
        </w:rPr>
      </w:pPr>
      <w:r w:rsidRPr="00806996">
        <w:rPr>
          <w:rFonts w:asciiTheme="minorHAnsi" w:hAnsiTheme="minorHAnsi" w:cs="Tahoma"/>
          <w:sz w:val="24"/>
          <w:szCs w:val="24"/>
        </w:rPr>
        <w:t xml:space="preserve">Referente à Processo de Licitação: </w:t>
      </w:r>
      <w:r w:rsidRPr="00806996">
        <w:rPr>
          <w:rFonts w:asciiTheme="minorHAnsi" w:hAnsiTheme="minorHAnsi" w:cs="Tahoma"/>
          <w:color w:val="FF0000"/>
          <w:sz w:val="24"/>
          <w:szCs w:val="24"/>
        </w:rPr>
        <w:t xml:space="preserve">TP nº </w:t>
      </w:r>
      <w:r w:rsidR="00332481">
        <w:rPr>
          <w:rFonts w:asciiTheme="minorHAnsi" w:hAnsiTheme="minorHAnsi" w:cs="Tahoma"/>
          <w:color w:val="FF0000"/>
          <w:sz w:val="24"/>
          <w:szCs w:val="24"/>
        </w:rPr>
        <w:t>02/2018</w:t>
      </w: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Órgão: Prefeitura Municipal de Boa Vista do Incra</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A empresa .............................................................................., inscrita no CNPJ nº ............................................, situado no endereço ..............................................................., na cidade de ................................................., Estado .................................................., declara expressamente que tem pleno conhecimento das exigências do edital, do objeto ora licitado e, cumpre plenamente os requisitos de habilitação.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right"/>
        <w:rPr>
          <w:rFonts w:asciiTheme="minorHAnsi" w:hAnsiTheme="minorHAnsi" w:cs="Tahoma"/>
          <w:sz w:val="24"/>
          <w:szCs w:val="24"/>
        </w:rPr>
      </w:pPr>
      <w:r w:rsidRPr="00806996">
        <w:rPr>
          <w:rFonts w:asciiTheme="minorHAnsi" w:hAnsiTheme="minorHAnsi" w:cs="Tahoma"/>
          <w:sz w:val="24"/>
          <w:szCs w:val="24"/>
        </w:rPr>
        <w:t>Boa Vista do Incra (RS), ............ de ............................................ de .............</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center"/>
        <w:rPr>
          <w:rFonts w:asciiTheme="minorHAnsi" w:hAnsiTheme="minorHAnsi" w:cs="Tahoma"/>
          <w:sz w:val="24"/>
          <w:szCs w:val="24"/>
        </w:rPr>
      </w:pPr>
      <w:r w:rsidRPr="00806996">
        <w:rPr>
          <w:rFonts w:asciiTheme="minorHAnsi" w:hAnsiTheme="minorHAnsi" w:cs="Tahoma"/>
          <w:sz w:val="24"/>
          <w:szCs w:val="24"/>
        </w:rPr>
        <w:t>__________________________________________</w:t>
      </w:r>
    </w:p>
    <w:p w:rsidR="006A0F42" w:rsidRPr="00806996" w:rsidRDefault="006A0F42" w:rsidP="006A0F42">
      <w:pPr>
        <w:spacing w:line="360" w:lineRule="auto"/>
        <w:jc w:val="center"/>
        <w:rPr>
          <w:rFonts w:asciiTheme="minorHAnsi" w:hAnsiTheme="minorHAnsi" w:cs="Tahoma"/>
          <w:sz w:val="24"/>
          <w:szCs w:val="24"/>
        </w:rPr>
      </w:pPr>
      <w:r w:rsidRPr="00806996">
        <w:rPr>
          <w:rFonts w:asciiTheme="minorHAnsi" w:hAnsiTheme="minorHAnsi" w:cs="Tahoma"/>
          <w:sz w:val="24"/>
          <w:szCs w:val="24"/>
        </w:rPr>
        <w:t>Representante Legal</w:t>
      </w: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br w:type="page"/>
      </w:r>
    </w:p>
    <w:p w:rsidR="006A0F42" w:rsidRPr="00806996" w:rsidRDefault="006A0F42" w:rsidP="006A0F42">
      <w:pPr>
        <w:pStyle w:val="Ttulo"/>
        <w:spacing w:line="360" w:lineRule="auto"/>
        <w:rPr>
          <w:rFonts w:asciiTheme="minorHAnsi" w:hAnsiTheme="minorHAnsi"/>
          <w:sz w:val="24"/>
        </w:rPr>
      </w:pPr>
      <w:bookmarkStart w:id="8" w:name="_Toc388263055"/>
    </w:p>
    <w:p w:rsidR="006A0F42" w:rsidRPr="00806996" w:rsidRDefault="006A0F42" w:rsidP="006A0F42">
      <w:pPr>
        <w:pStyle w:val="Ttulo"/>
        <w:spacing w:line="360" w:lineRule="auto"/>
        <w:rPr>
          <w:rFonts w:asciiTheme="minorHAnsi" w:hAnsiTheme="minorHAnsi"/>
          <w:sz w:val="24"/>
        </w:rPr>
      </w:pPr>
      <w:r w:rsidRPr="00806996">
        <w:rPr>
          <w:rFonts w:asciiTheme="minorHAnsi" w:hAnsiTheme="minorHAnsi"/>
          <w:sz w:val="24"/>
        </w:rPr>
        <w:t xml:space="preserve">ANEXO VI – MINUTA DE CONTRATO </w:t>
      </w:r>
      <w:r w:rsidRPr="00806996">
        <w:rPr>
          <w:rFonts w:asciiTheme="minorHAnsi" w:hAnsiTheme="minorHAnsi"/>
          <w:color w:val="FF0000"/>
          <w:sz w:val="24"/>
        </w:rPr>
        <w:t xml:space="preserve">NºXX/2018 </w:t>
      </w:r>
      <w:r w:rsidRPr="00806996">
        <w:rPr>
          <w:rFonts w:asciiTheme="minorHAnsi" w:hAnsiTheme="minorHAnsi"/>
          <w:sz w:val="24"/>
        </w:rPr>
        <w:t xml:space="preserve">– TOMADA DE PREÇO Nº </w:t>
      </w:r>
      <w:r w:rsidR="00332481">
        <w:rPr>
          <w:rFonts w:asciiTheme="minorHAnsi" w:hAnsiTheme="minorHAnsi"/>
          <w:color w:val="FF0000"/>
          <w:sz w:val="24"/>
        </w:rPr>
        <w:t>02</w:t>
      </w:r>
      <w:r w:rsidRPr="00806996">
        <w:rPr>
          <w:rFonts w:asciiTheme="minorHAnsi" w:hAnsiTheme="minorHAnsi"/>
          <w:color w:val="FF0000"/>
          <w:sz w:val="24"/>
        </w:rPr>
        <w:t>/201</w:t>
      </w:r>
      <w:bookmarkEnd w:id="8"/>
      <w:r w:rsidRPr="00806996">
        <w:rPr>
          <w:rFonts w:asciiTheme="minorHAnsi" w:hAnsiTheme="minorHAnsi"/>
          <w:color w:val="FF0000"/>
          <w:sz w:val="24"/>
        </w:rPr>
        <w:t>8</w:t>
      </w:r>
    </w:p>
    <w:p w:rsidR="006A0F42" w:rsidRPr="00806996" w:rsidRDefault="006A0F42" w:rsidP="006A0F42">
      <w:pPr>
        <w:spacing w:line="360" w:lineRule="auto"/>
        <w:jc w:val="center"/>
        <w:rPr>
          <w:rFonts w:asciiTheme="minorHAnsi" w:hAnsiTheme="minorHAnsi" w:cs="Tahoma"/>
          <w:b/>
          <w:sz w:val="24"/>
          <w:szCs w:val="24"/>
        </w:rPr>
      </w:pPr>
    </w:p>
    <w:p w:rsidR="006A0F42" w:rsidRPr="00806996" w:rsidRDefault="006A0F42" w:rsidP="006A0F42">
      <w:pPr>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 xml:space="preserve">Pelo presente instrumento, de um lado o MUNICÍPIO DE BOA VISTA DO INCRA, pessoa jurídica de direito público interno, inscrita no CNPJ sob nº 04.215.199/0001-26, com sede na Av. Heraclides de Lima Gomes, nº 2750, Bairro Centro, neste ato representado por seu Prefeito Municipal, Senhor Cleber Trenhago, brasileiro, casado, inscrito no CPF n° </w:t>
      </w:r>
      <w:r w:rsidR="00E66225">
        <w:rPr>
          <w:rFonts w:asciiTheme="minorHAnsi" w:hAnsiTheme="minorHAnsi" w:cs="Tahoma"/>
          <w:sz w:val="24"/>
          <w:szCs w:val="24"/>
        </w:rPr>
        <w:t>xxxxxxxxx</w:t>
      </w:r>
      <w:r w:rsidRPr="00806996">
        <w:rPr>
          <w:rFonts w:asciiTheme="minorHAnsi" w:hAnsiTheme="minorHAnsi" w:cs="Tahoma"/>
          <w:sz w:val="24"/>
          <w:szCs w:val="24"/>
        </w:rPr>
        <w:t xml:space="preserve">, portador da carteira de identificação RG nº </w:t>
      </w:r>
      <w:r w:rsidR="00E66225">
        <w:rPr>
          <w:rFonts w:asciiTheme="minorHAnsi" w:hAnsiTheme="minorHAnsi" w:cs="Tahoma"/>
          <w:sz w:val="24"/>
          <w:szCs w:val="24"/>
        </w:rPr>
        <w:t>xxxxxxxxxxx</w:t>
      </w:r>
      <w:r w:rsidRPr="00806996">
        <w:rPr>
          <w:rFonts w:asciiTheme="minorHAnsi" w:hAnsiTheme="minorHAnsi" w:cs="Tahoma"/>
          <w:sz w:val="24"/>
          <w:szCs w:val="24"/>
        </w:rPr>
        <w:t>, residente</w:t>
      </w:r>
      <w:r w:rsidR="00E66225">
        <w:rPr>
          <w:rFonts w:asciiTheme="minorHAnsi" w:hAnsiTheme="minorHAnsi" w:cs="Tahoma"/>
          <w:sz w:val="24"/>
          <w:szCs w:val="24"/>
        </w:rPr>
        <w:t xml:space="preserve"> </w:t>
      </w:r>
      <w:r w:rsidRPr="00806996">
        <w:rPr>
          <w:rFonts w:asciiTheme="minorHAnsi" w:hAnsiTheme="minorHAnsi" w:cs="Tahoma"/>
          <w:sz w:val="24"/>
          <w:szCs w:val="24"/>
        </w:rPr>
        <w:t xml:space="preserve">e domiciliado na Av. Heraclides de Lima Gomes, no Município de Boa Vista do Incra - RS, doravante denominado simplesmente CONTRATANTE, e, de outro lado, a empresa XXXXXXXXXXXXXXXXXXXXXX, inscrita no CNPJ sob o nº XXXXXXXXXXXXXXXXXXXXXXXXXXXXXXXX com sede na XXXXXXXXXXXXXXXXXXXX, representada neste ato por seu representante legal XXXXXXXXXXXXXXXXXXXXXXX, brasileiro, xxxxxxxxxxx, xxxxxxxxxxxxxxx, inscrito no CIC sob nº XXXXXXXXXXXXXXXXXXXX, residente e domiciliado na XXXXXXXXXXXXXXXXXXXXXXXXX na cidade de XXXXXXXXXXXXXXXXXXXX, doravante simplesmente denominado CONTRATADA, ajustam entre si o presente contrato de </w:t>
      </w:r>
      <w:r w:rsidRPr="003B07E4">
        <w:rPr>
          <w:rFonts w:asciiTheme="minorHAnsi" w:hAnsiTheme="minorHAnsi" w:cs="Tahoma"/>
          <w:sz w:val="24"/>
          <w:szCs w:val="24"/>
        </w:rPr>
        <w:t>prestação de serviço de transporte escolar , do tipo menor preço por quilômetro rodado por itinerário</w:t>
      </w:r>
      <w:r w:rsidRPr="00806996">
        <w:rPr>
          <w:rFonts w:asciiTheme="minorHAnsi" w:hAnsiTheme="minorHAnsi" w:cs="Tahoma"/>
          <w:sz w:val="24"/>
          <w:szCs w:val="24"/>
        </w:rPr>
        <w:t xml:space="preserve">, mediante às cláusulas e condições que, reciprocamente aceitam, ratificam e outorgam na forma abaixo estabelecida, tudo de acordo com as Leis Federais  nº 8.666/93, aplica-se ainda no que couber as disposições legais previstas na  Lei Complementar 123/2006 e também a Lei Complementar 147/2014,com alterações introduzidas pela Lei nº 8.883/94 e com as especificações contidas no Edital de Licitação – Tomada de Preço </w:t>
      </w:r>
      <w:r w:rsidRPr="008B752B">
        <w:rPr>
          <w:rFonts w:asciiTheme="minorHAnsi" w:hAnsiTheme="minorHAnsi" w:cs="Tahoma"/>
          <w:color w:val="FF0000"/>
          <w:sz w:val="24"/>
          <w:szCs w:val="24"/>
        </w:rPr>
        <w:t xml:space="preserve">nº </w:t>
      </w:r>
      <w:r w:rsidR="00332481">
        <w:rPr>
          <w:rFonts w:asciiTheme="minorHAnsi" w:hAnsiTheme="minorHAnsi" w:cs="Tahoma"/>
          <w:color w:val="FF0000"/>
          <w:sz w:val="24"/>
          <w:szCs w:val="24"/>
        </w:rPr>
        <w:t>02/2018</w:t>
      </w:r>
      <w:r w:rsidRPr="00806996">
        <w:rPr>
          <w:rFonts w:asciiTheme="minorHAnsi" w:hAnsiTheme="minorHAnsi" w:cs="Tahoma"/>
          <w:sz w:val="24"/>
          <w:szCs w:val="24"/>
        </w:rPr>
        <w:t>.</w:t>
      </w:r>
    </w:p>
    <w:p w:rsidR="006A0F42" w:rsidRPr="00806996" w:rsidRDefault="006A0F42" w:rsidP="006A0F42">
      <w:pPr>
        <w:spacing w:line="360" w:lineRule="auto"/>
        <w:ind w:firstLine="851"/>
        <w:jc w:val="both"/>
        <w:rPr>
          <w:rFonts w:asciiTheme="minorHAnsi" w:hAnsiTheme="minorHAnsi" w:cs="Tahoma"/>
          <w:sz w:val="24"/>
          <w:szCs w:val="24"/>
        </w:rPr>
      </w:pPr>
    </w:p>
    <w:p w:rsidR="006A0F42" w:rsidRPr="00806996" w:rsidRDefault="006A0F42" w:rsidP="006A0F42">
      <w:pPr>
        <w:spacing w:line="360" w:lineRule="auto"/>
        <w:ind w:firstLine="851"/>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b/>
          <w:sz w:val="24"/>
          <w:szCs w:val="24"/>
        </w:rPr>
      </w:pPr>
      <w:r w:rsidRPr="00806996">
        <w:rPr>
          <w:rFonts w:asciiTheme="minorHAnsi" w:hAnsiTheme="minorHAnsi" w:cs="Tahoma"/>
          <w:b/>
          <w:sz w:val="24"/>
          <w:szCs w:val="24"/>
        </w:rPr>
        <w:t>CLÁUSULA PRIMEIRA – DO OBJETO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Constitui objeto deste contrato a prestação dos serviços de transporte escolar</w:t>
      </w:r>
      <w:r w:rsidRPr="00806996">
        <w:rPr>
          <w:rFonts w:asciiTheme="minorHAnsi" w:hAnsiTheme="minorHAnsi" w:cs="Tahoma"/>
          <w:color w:val="000000" w:themeColor="text1"/>
          <w:sz w:val="24"/>
          <w:szCs w:val="24"/>
        </w:rPr>
        <w:t xml:space="preserve">, </w:t>
      </w:r>
      <w:r w:rsidRPr="00806996">
        <w:rPr>
          <w:rFonts w:asciiTheme="minorHAnsi" w:hAnsiTheme="minorHAnsi" w:cs="Tahoma"/>
          <w:sz w:val="24"/>
          <w:szCs w:val="24"/>
        </w:rPr>
        <w:t>conforme as condições e especificações e itinerários abaixo discriminados:</w:t>
      </w:r>
    </w:p>
    <w:p w:rsidR="008B752B" w:rsidRPr="008B752B" w:rsidRDefault="008B752B" w:rsidP="008B752B">
      <w:pPr>
        <w:pStyle w:val="PargrafodaLista"/>
        <w:spacing w:line="360" w:lineRule="auto"/>
        <w:ind w:left="900" w:right="-481"/>
        <w:jc w:val="both"/>
        <w:rPr>
          <w:rFonts w:asciiTheme="minorHAnsi" w:hAnsiTheme="minorHAnsi" w:cs="Tahoma"/>
          <w:sz w:val="24"/>
          <w:szCs w:val="24"/>
        </w:rPr>
      </w:pPr>
    </w:p>
    <w:p w:rsidR="00332481" w:rsidRPr="008B752B" w:rsidRDefault="00332481" w:rsidP="00332481">
      <w:pPr>
        <w:pStyle w:val="PargrafodaLista"/>
        <w:spacing w:line="360" w:lineRule="auto"/>
        <w:ind w:left="900" w:right="2"/>
        <w:jc w:val="both"/>
        <w:rPr>
          <w:rFonts w:asciiTheme="minorHAnsi" w:hAnsiTheme="minorHAnsi" w:cs="Tahoma"/>
          <w:sz w:val="24"/>
          <w:szCs w:val="24"/>
        </w:rPr>
      </w:pP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3"/>
        <w:gridCol w:w="6417"/>
      </w:tblGrid>
      <w:tr w:rsidR="00332481" w:rsidRPr="008B752B" w:rsidTr="00332481">
        <w:trPr>
          <w:cantSplit/>
        </w:trPr>
        <w:tc>
          <w:tcPr>
            <w:tcW w:w="8930"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lastRenderedPageBreak/>
              <w:t>ITEM 01 – ITINERÁRIO LINHA DAS PRETAS</w:t>
            </w:r>
          </w:p>
        </w:tc>
      </w:tr>
      <w:tr w:rsidR="00332481" w:rsidRPr="008B752B" w:rsidTr="00332481">
        <w:tc>
          <w:tcPr>
            <w:tcW w:w="2513"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E.M. E. F. BRASILINA ABREU TERRA</w:t>
            </w:r>
          </w:p>
        </w:tc>
      </w:tr>
      <w:tr w:rsidR="00332481" w:rsidRPr="008B752B" w:rsidTr="00332481">
        <w:tc>
          <w:tcPr>
            <w:tcW w:w="2513"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Ano/Fabricação não inferior a 2003. Veículo com 15 lugares.</w:t>
            </w:r>
          </w:p>
        </w:tc>
      </w:tr>
      <w:tr w:rsidR="00332481" w:rsidRPr="008B752B" w:rsidTr="00332481">
        <w:tc>
          <w:tcPr>
            <w:tcW w:w="2513"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r w:rsidRPr="008B752B">
              <w:rPr>
                <w:rFonts w:asciiTheme="minorHAnsi" w:hAnsiTheme="minorHAnsi" w:cs="Arial"/>
                <w:sz w:val="24"/>
                <w:szCs w:val="24"/>
              </w:rPr>
              <w:tab/>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20</w:t>
            </w:r>
            <w:r>
              <w:rPr>
                <w:rFonts w:asciiTheme="minorHAnsi" w:hAnsiTheme="minorHAnsi" w:cs="Arial"/>
                <w:color w:val="FF0000"/>
                <w:sz w:val="24"/>
                <w:szCs w:val="24"/>
              </w:rPr>
              <w:t>8</w:t>
            </w:r>
            <w:r w:rsidRPr="00767E27">
              <w:rPr>
                <w:rFonts w:asciiTheme="minorHAnsi" w:hAnsiTheme="minorHAnsi" w:cs="Arial"/>
                <w:color w:val="FF0000"/>
                <w:sz w:val="24"/>
                <w:szCs w:val="24"/>
              </w:rPr>
              <w:t>,8 km.</w:t>
            </w:r>
          </w:p>
        </w:tc>
      </w:tr>
      <w:tr w:rsidR="00332481" w:rsidRPr="008B752B" w:rsidTr="00332481">
        <w:trPr>
          <w:trHeight w:val="405"/>
        </w:trPr>
        <w:tc>
          <w:tcPr>
            <w:tcW w:w="2513" w:type="dxa"/>
            <w:vMerge w:val="restart"/>
            <w:tcBorders>
              <w:top w:val="single" w:sz="4" w:space="0" w:color="auto"/>
              <w:left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sidRPr="008B752B">
              <w:rPr>
                <w:rFonts w:asciiTheme="minorHAnsi" w:hAnsiTheme="minorHAnsi"/>
                <w:sz w:val="24"/>
                <w:szCs w:val="24"/>
              </w:rPr>
              <w:t>strada de chão: 158km. Calçamento: 14 km</w:t>
            </w:r>
          </w:p>
        </w:tc>
      </w:tr>
      <w:tr w:rsidR="00332481" w:rsidRPr="008B752B" w:rsidTr="00332481">
        <w:trPr>
          <w:trHeight w:val="270"/>
        </w:trPr>
        <w:tc>
          <w:tcPr>
            <w:tcW w:w="2513" w:type="dxa"/>
            <w:vMerge/>
            <w:tcBorders>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Estrada com pavimentação asfáltica: 34,8 Km</w:t>
            </w:r>
          </w:p>
        </w:tc>
      </w:tr>
      <w:tr w:rsidR="00332481" w:rsidRPr="008B752B" w:rsidTr="00332481">
        <w:tc>
          <w:tcPr>
            <w:tcW w:w="2513"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Horário manhã: 8h às 12h</w:t>
            </w:r>
          </w:p>
        </w:tc>
      </w:tr>
      <w:tr w:rsidR="00332481" w:rsidRPr="008B752B" w:rsidTr="00332481">
        <w:trPr>
          <w:cantSplit/>
        </w:trPr>
        <w:tc>
          <w:tcPr>
            <w:tcW w:w="8930"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Dias letivos: 155</w:t>
            </w:r>
          </w:p>
        </w:tc>
      </w:tr>
      <w:tr w:rsidR="00332481" w:rsidRPr="008B752B" w:rsidTr="00332481">
        <w:trPr>
          <w:cantSplit/>
        </w:trPr>
        <w:tc>
          <w:tcPr>
            <w:tcW w:w="8930"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Km total: </w:t>
            </w:r>
            <w:r>
              <w:rPr>
                <w:rFonts w:asciiTheme="minorHAnsi" w:hAnsiTheme="minorHAnsi" w:cs="Arial"/>
                <w:color w:val="FF0000"/>
                <w:sz w:val="24"/>
                <w:szCs w:val="24"/>
              </w:rPr>
              <w:t>32.364</w:t>
            </w:r>
            <w:r w:rsidRPr="00767E27">
              <w:rPr>
                <w:rFonts w:asciiTheme="minorHAnsi" w:hAnsiTheme="minorHAnsi" w:cs="Arial"/>
                <w:color w:val="FF0000"/>
                <w:sz w:val="24"/>
                <w:szCs w:val="24"/>
              </w:rPr>
              <w:t xml:space="preserve"> km</w:t>
            </w:r>
          </w:p>
        </w:tc>
      </w:tr>
    </w:tbl>
    <w:p w:rsidR="00332481" w:rsidRPr="008B752B" w:rsidRDefault="00332481" w:rsidP="00332481">
      <w:pPr>
        <w:spacing w:line="360" w:lineRule="auto"/>
        <w:jc w:val="both"/>
        <w:rPr>
          <w:rFonts w:asciiTheme="minorHAnsi" w:hAnsiTheme="minorHAnsi" w:cs="Tahoma"/>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7"/>
        <w:gridCol w:w="6342"/>
      </w:tblGrid>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t>ITEM 02 – ITINERÁRIO LINHA CORTICEIRA B</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E.E. E. F. TRÊS DE JULHO</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Ano/Fabricação não inferior a 2003 Veículo com 15 lugares.</w:t>
            </w:r>
          </w:p>
        </w:tc>
      </w:tr>
      <w:tr w:rsidR="00332481" w:rsidRPr="008B752B" w:rsidTr="00332481">
        <w:trPr>
          <w:trHeight w:val="486"/>
        </w:trPr>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141,6km.</w:t>
            </w:r>
          </w:p>
        </w:tc>
      </w:tr>
      <w:tr w:rsidR="00332481" w:rsidRPr="008B752B" w:rsidTr="00332481">
        <w:trPr>
          <w:trHeight w:val="405"/>
        </w:trPr>
        <w:tc>
          <w:tcPr>
            <w:tcW w:w="2447" w:type="dxa"/>
            <w:vMerge w:val="restart"/>
            <w:tcBorders>
              <w:top w:val="single" w:sz="4" w:space="0" w:color="auto"/>
              <w:left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sidRPr="008B752B">
              <w:rPr>
                <w:rFonts w:asciiTheme="minorHAnsi" w:hAnsiTheme="minorHAnsi"/>
                <w:sz w:val="24"/>
                <w:szCs w:val="24"/>
              </w:rPr>
              <w:t>strada de chão: 141,6 km.</w:t>
            </w:r>
          </w:p>
        </w:tc>
      </w:tr>
      <w:tr w:rsidR="00332481" w:rsidRPr="008B752B" w:rsidTr="00332481">
        <w:trPr>
          <w:trHeight w:val="270"/>
        </w:trPr>
        <w:tc>
          <w:tcPr>
            <w:tcW w:w="2447" w:type="dxa"/>
            <w:vMerge/>
            <w:tcBorders>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Estrada com pavimentação asfáltica: ***</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Horário manhã: 8h às 12h </w:t>
            </w:r>
          </w:p>
          <w:p w:rsidR="00332481" w:rsidRPr="008B752B" w:rsidRDefault="00332481" w:rsidP="00332481">
            <w:pPr>
              <w:spacing w:line="276" w:lineRule="auto"/>
              <w:rPr>
                <w:rFonts w:asciiTheme="minorHAnsi" w:hAnsiTheme="minorHAnsi" w:cs="Arial"/>
                <w:sz w:val="24"/>
                <w:szCs w:val="24"/>
              </w:rPr>
            </w:pP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 xml:space="preserve">Dias letivos: </w:t>
            </w:r>
            <w:r>
              <w:rPr>
                <w:rFonts w:asciiTheme="minorHAnsi" w:hAnsiTheme="minorHAnsi" w:cs="Arial"/>
                <w:color w:val="FF0000"/>
                <w:sz w:val="24"/>
                <w:szCs w:val="24"/>
              </w:rPr>
              <w:t>155</w:t>
            </w: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ind w:left="-4" w:firstLine="4"/>
              <w:rPr>
                <w:rFonts w:asciiTheme="minorHAnsi" w:hAnsiTheme="minorHAnsi" w:cs="Arial"/>
                <w:sz w:val="24"/>
                <w:szCs w:val="24"/>
              </w:rPr>
            </w:pPr>
            <w:r w:rsidRPr="00767E27">
              <w:rPr>
                <w:rFonts w:asciiTheme="minorHAnsi" w:hAnsiTheme="minorHAnsi" w:cs="Arial"/>
                <w:color w:val="FF0000"/>
                <w:sz w:val="24"/>
                <w:szCs w:val="24"/>
              </w:rPr>
              <w:t>Km total: 21.948 km</w:t>
            </w:r>
          </w:p>
        </w:tc>
      </w:tr>
    </w:tbl>
    <w:p w:rsidR="00332481" w:rsidRPr="008B752B" w:rsidRDefault="00332481" w:rsidP="00332481">
      <w:pPr>
        <w:spacing w:line="360" w:lineRule="auto"/>
        <w:jc w:val="both"/>
        <w:rPr>
          <w:rFonts w:asciiTheme="minorHAnsi" w:hAnsiTheme="minorHAnsi" w:cs="Tahoma"/>
          <w:sz w:val="24"/>
          <w:szCs w:val="24"/>
        </w:rPr>
      </w:pPr>
    </w:p>
    <w:p w:rsidR="00332481" w:rsidRPr="008B752B" w:rsidRDefault="00332481" w:rsidP="00332481">
      <w:pPr>
        <w:spacing w:line="360" w:lineRule="auto"/>
        <w:jc w:val="both"/>
        <w:rPr>
          <w:rFonts w:asciiTheme="minorHAnsi" w:hAnsiTheme="minorHAnsi" w:cs="Tahoma"/>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7"/>
        <w:gridCol w:w="6342"/>
      </w:tblGrid>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t>ITEM 03 – ITINERÁRIO LINHA ALMEIDA</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E.M. E. F. BRASILINA ABRU TERRA</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Ano/Fabricação não inferior a 2003. Veículo com 15 lugares.</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r w:rsidRPr="008B752B">
              <w:rPr>
                <w:rFonts w:asciiTheme="minorHAnsi" w:hAnsiTheme="minorHAnsi" w:cs="Arial"/>
                <w:sz w:val="24"/>
                <w:szCs w:val="24"/>
              </w:rPr>
              <w:tab/>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136, km.</w:t>
            </w:r>
          </w:p>
        </w:tc>
      </w:tr>
      <w:tr w:rsidR="00332481" w:rsidRPr="008B752B" w:rsidTr="00332481">
        <w:trPr>
          <w:trHeight w:val="405"/>
        </w:trPr>
        <w:tc>
          <w:tcPr>
            <w:tcW w:w="2447" w:type="dxa"/>
            <w:vMerge w:val="restart"/>
            <w:tcBorders>
              <w:top w:val="single" w:sz="4" w:space="0" w:color="auto"/>
              <w:left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lastRenderedPageBreak/>
              <w:t>Tipo de pavimentação/km:</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sidRPr="008B752B">
              <w:rPr>
                <w:rFonts w:asciiTheme="minorHAnsi" w:hAnsiTheme="minorHAnsi"/>
                <w:sz w:val="24"/>
                <w:szCs w:val="24"/>
              </w:rPr>
              <w:t>strada de chão: 101,6km. Calçamento:17 ,4 km</w:t>
            </w:r>
          </w:p>
        </w:tc>
      </w:tr>
      <w:tr w:rsidR="00332481" w:rsidRPr="008B752B" w:rsidTr="00332481">
        <w:trPr>
          <w:trHeight w:val="270"/>
        </w:trPr>
        <w:tc>
          <w:tcPr>
            <w:tcW w:w="2447" w:type="dxa"/>
            <w:vMerge/>
            <w:tcBorders>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Estrada com pavimentação asfáltica: 17 Km</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Horário manhã: 8h às 12h </w:t>
            </w:r>
          </w:p>
          <w:p w:rsidR="00332481" w:rsidRPr="008B752B" w:rsidRDefault="00332481" w:rsidP="00332481">
            <w:pPr>
              <w:spacing w:line="276" w:lineRule="auto"/>
              <w:rPr>
                <w:rFonts w:asciiTheme="minorHAnsi" w:hAnsiTheme="minorHAnsi" w:cs="Arial"/>
                <w:sz w:val="24"/>
                <w:szCs w:val="24"/>
              </w:rPr>
            </w:pP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Dias letivos: 155</w:t>
            </w: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Km total: </w:t>
            </w:r>
            <w:r>
              <w:rPr>
                <w:rFonts w:asciiTheme="minorHAnsi" w:hAnsiTheme="minorHAnsi" w:cs="Arial"/>
                <w:sz w:val="24"/>
                <w:szCs w:val="24"/>
              </w:rPr>
              <w:t>21.080</w:t>
            </w:r>
            <w:r w:rsidRPr="008B752B">
              <w:rPr>
                <w:rFonts w:asciiTheme="minorHAnsi" w:hAnsiTheme="minorHAnsi" w:cs="Arial"/>
                <w:sz w:val="24"/>
                <w:szCs w:val="24"/>
              </w:rPr>
              <w:t xml:space="preserve"> km</w:t>
            </w:r>
          </w:p>
        </w:tc>
      </w:tr>
    </w:tbl>
    <w:p w:rsidR="00332481" w:rsidRPr="008B752B" w:rsidRDefault="00332481" w:rsidP="00332481">
      <w:pPr>
        <w:spacing w:line="360" w:lineRule="auto"/>
        <w:jc w:val="both"/>
        <w:rPr>
          <w:rFonts w:asciiTheme="minorHAnsi" w:hAnsiTheme="minorHAnsi" w:cs="Tahoma"/>
          <w:sz w:val="24"/>
          <w:szCs w:val="24"/>
        </w:rPr>
      </w:pPr>
    </w:p>
    <w:p w:rsidR="00332481" w:rsidRPr="008B752B" w:rsidRDefault="00332481" w:rsidP="00332481">
      <w:pPr>
        <w:spacing w:line="360" w:lineRule="auto"/>
        <w:jc w:val="both"/>
        <w:rPr>
          <w:rFonts w:asciiTheme="minorHAnsi" w:hAnsiTheme="minorHAnsi" w:cs="Tahoma"/>
          <w:sz w:val="24"/>
          <w:szCs w:val="24"/>
        </w:rPr>
      </w:pPr>
    </w:p>
    <w:p w:rsidR="00332481" w:rsidRPr="008B752B" w:rsidRDefault="00332481" w:rsidP="00332481">
      <w:pPr>
        <w:spacing w:line="360" w:lineRule="auto"/>
        <w:jc w:val="both"/>
        <w:rPr>
          <w:rFonts w:asciiTheme="minorHAnsi" w:hAnsiTheme="minorHAnsi" w:cs="Tahoma"/>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7"/>
        <w:gridCol w:w="6342"/>
      </w:tblGrid>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t>ITEM 04 – ITINERÁRIO LINHA TIRADENTES A</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E.M. E. F. BRASILINA ABREU TERRA</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Ano/Fabricação não inferior a 2003. Veículo com 24 lugares.</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Pr>
                <w:rFonts w:asciiTheme="minorHAnsi" w:hAnsiTheme="minorHAnsi" w:cs="Arial"/>
                <w:color w:val="FF0000"/>
                <w:sz w:val="24"/>
                <w:szCs w:val="24"/>
              </w:rPr>
              <w:t>186,4</w:t>
            </w:r>
            <w:r w:rsidRPr="00767E27">
              <w:rPr>
                <w:rFonts w:asciiTheme="minorHAnsi" w:hAnsiTheme="minorHAnsi" w:cs="Arial"/>
                <w:color w:val="FF0000"/>
                <w:sz w:val="24"/>
                <w:szCs w:val="24"/>
              </w:rPr>
              <w:t xml:space="preserve"> km.</w:t>
            </w:r>
          </w:p>
        </w:tc>
      </w:tr>
      <w:tr w:rsidR="00332481" w:rsidRPr="008B752B" w:rsidTr="00332481">
        <w:trPr>
          <w:trHeight w:val="405"/>
        </w:trPr>
        <w:tc>
          <w:tcPr>
            <w:tcW w:w="2447" w:type="dxa"/>
            <w:vMerge w:val="restart"/>
            <w:tcBorders>
              <w:top w:val="single" w:sz="4" w:space="0" w:color="auto"/>
              <w:left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Pr>
                <w:rFonts w:asciiTheme="minorHAnsi" w:hAnsiTheme="minorHAnsi"/>
                <w:sz w:val="24"/>
                <w:szCs w:val="24"/>
              </w:rPr>
              <w:t>strada de chão: 21</w:t>
            </w:r>
            <w:r w:rsidRPr="008B752B">
              <w:rPr>
                <w:rFonts w:asciiTheme="minorHAnsi" w:hAnsiTheme="minorHAnsi"/>
                <w:sz w:val="24"/>
                <w:szCs w:val="24"/>
              </w:rPr>
              <w:t>km.</w:t>
            </w:r>
          </w:p>
        </w:tc>
      </w:tr>
      <w:tr w:rsidR="00332481" w:rsidRPr="008B752B" w:rsidTr="00332481">
        <w:trPr>
          <w:trHeight w:val="270"/>
        </w:trPr>
        <w:tc>
          <w:tcPr>
            <w:tcW w:w="2447" w:type="dxa"/>
            <w:vMerge/>
            <w:tcBorders>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p>
        </w:tc>
        <w:tc>
          <w:tcPr>
            <w:tcW w:w="6342" w:type="dxa"/>
            <w:tcBorders>
              <w:top w:val="single" w:sz="4" w:space="0" w:color="auto"/>
              <w:left w:val="single" w:sz="4" w:space="0" w:color="auto"/>
              <w:bottom w:val="single" w:sz="4" w:space="0" w:color="auto"/>
              <w:right w:val="single" w:sz="4" w:space="0" w:color="auto"/>
            </w:tcBorders>
          </w:tcPr>
          <w:p w:rsidR="00332481"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Estrada com pavimentação asfáltica: </w:t>
            </w:r>
            <w:r>
              <w:rPr>
                <w:rFonts w:asciiTheme="minorHAnsi" w:hAnsiTheme="minorHAnsi" w:cs="Arial"/>
                <w:sz w:val="24"/>
                <w:szCs w:val="24"/>
              </w:rPr>
              <w:t>44</w:t>
            </w:r>
            <w:r w:rsidRPr="008B752B">
              <w:rPr>
                <w:rFonts w:asciiTheme="minorHAnsi" w:hAnsiTheme="minorHAnsi" w:cs="Arial"/>
                <w:sz w:val="24"/>
                <w:szCs w:val="24"/>
              </w:rPr>
              <w:t>,2 Km</w:t>
            </w:r>
          </w:p>
          <w:p w:rsidR="00332481" w:rsidRPr="008B752B" w:rsidRDefault="00332481" w:rsidP="00332481">
            <w:pPr>
              <w:spacing w:line="276" w:lineRule="auto"/>
              <w:rPr>
                <w:rFonts w:asciiTheme="minorHAnsi" w:hAnsiTheme="minorHAnsi" w:cs="Arial"/>
                <w:sz w:val="24"/>
                <w:szCs w:val="24"/>
              </w:rPr>
            </w:pPr>
            <w:r>
              <w:rPr>
                <w:rFonts w:asciiTheme="minorHAnsi" w:hAnsiTheme="minorHAnsi" w:cs="Arial"/>
                <w:sz w:val="24"/>
                <w:szCs w:val="24"/>
              </w:rPr>
              <w:t>Calçamento: 18 km</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Horário manhã: 8h às 12h </w:t>
            </w:r>
          </w:p>
          <w:p w:rsidR="00332481" w:rsidRPr="008B752B" w:rsidRDefault="00332481" w:rsidP="00332481">
            <w:pPr>
              <w:spacing w:line="276" w:lineRule="auto"/>
              <w:rPr>
                <w:rFonts w:asciiTheme="minorHAnsi" w:hAnsiTheme="minorHAnsi" w:cs="Arial"/>
                <w:sz w:val="24"/>
                <w:szCs w:val="24"/>
              </w:rPr>
            </w:pP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Estrada de chão: 37,8km.</w:t>
            </w: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 xml:space="preserve">Dias letivos: </w:t>
            </w:r>
            <w:r>
              <w:rPr>
                <w:rFonts w:asciiTheme="minorHAnsi" w:hAnsiTheme="minorHAnsi" w:cs="Arial"/>
                <w:color w:val="FF0000"/>
                <w:sz w:val="24"/>
                <w:szCs w:val="24"/>
              </w:rPr>
              <w:t>155</w:t>
            </w: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Km total: 2</w:t>
            </w:r>
            <w:r>
              <w:rPr>
                <w:rFonts w:asciiTheme="minorHAnsi" w:hAnsiTheme="minorHAnsi" w:cs="Arial"/>
                <w:color w:val="FF0000"/>
                <w:sz w:val="24"/>
                <w:szCs w:val="24"/>
              </w:rPr>
              <w:t>8</w:t>
            </w:r>
            <w:r w:rsidRPr="00767E27">
              <w:rPr>
                <w:rFonts w:asciiTheme="minorHAnsi" w:hAnsiTheme="minorHAnsi" w:cs="Arial"/>
                <w:color w:val="FF0000"/>
                <w:sz w:val="24"/>
                <w:szCs w:val="24"/>
              </w:rPr>
              <w:t>.</w:t>
            </w:r>
            <w:r>
              <w:rPr>
                <w:rFonts w:asciiTheme="minorHAnsi" w:hAnsiTheme="minorHAnsi" w:cs="Arial"/>
                <w:color w:val="FF0000"/>
                <w:sz w:val="24"/>
                <w:szCs w:val="24"/>
              </w:rPr>
              <w:t>8</w:t>
            </w:r>
            <w:r w:rsidRPr="00767E27">
              <w:rPr>
                <w:rFonts w:asciiTheme="minorHAnsi" w:hAnsiTheme="minorHAnsi" w:cs="Arial"/>
                <w:color w:val="FF0000"/>
                <w:sz w:val="24"/>
                <w:szCs w:val="24"/>
              </w:rPr>
              <w:t>92 km</w:t>
            </w:r>
          </w:p>
        </w:tc>
      </w:tr>
    </w:tbl>
    <w:p w:rsidR="00332481" w:rsidRPr="008B752B" w:rsidRDefault="00332481" w:rsidP="00332481">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b/>
          <w:sz w:val="24"/>
          <w:szCs w:val="24"/>
        </w:rPr>
      </w:pPr>
      <w:r w:rsidRPr="00806996">
        <w:rPr>
          <w:rFonts w:asciiTheme="minorHAnsi" w:hAnsiTheme="minorHAnsi" w:cs="Tahoma"/>
          <w:b/>
          <w:sz w:val="24"/>
          <w:szCs w:val="24"/>
        </w:rPr>
        <w:t>CLÁUSULA SEGUNDA – DO PREÇO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Pela prestação dos serviços, a CONTRATANTE pagará para a CONTRATADA, a importância de R$ ................... (......................................................................), por quilômetro rodado, referente ao itinerário ........................................................................, preço este constante da proposta ofertada e aceita pela CONTRATADA, entendido este como preço justo e suficiente para a total execução do presente contrato.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 xml:space="preserve">No valor acima estão incluídos todos os custos com materiais, mão de obra e quaisquer </w:t>
      </w:r>
      <w:r w:rsidRPr="00806996">
        <w:rPr>
          <w:rFonts w:asciiTheme="minorHAnsi" w:hAnsiTheme="minorHAnsi" w:cs="Tahoma"/>
          <w:sz w:val="24"/>
          <w:szCs w:val="24"/>
        </w:rPr>
        <w:lastRenderedPageBreak/>
        <w:t>vantagens, abatimentos, impostos, taxas, contribuições sociais, obrigações trabalhistas, previdenciárias, fiscais e comerciais que eventualmente incidam sobre a operação.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b/>
          <w:sz w:val="24"/>
          <w:szCs w:val="24"/>
        </w:rPr>
      </w:pPr>
      <w:r w:rsidRPr="00806996">
        <w:rPr>
          <w:rFonts w:asciiTheme="minorHAnsi" w:hAnsiTheme="minorHAnsi" w:cs="Tahoma"/>
          <w:b/>
          <w:sz w:val="24"/>
          <w:szCs w:val="24"/>
        </w:rPr>
        <w:t>CLÁUSULA TERCEIRA – DO PAGAMENTO</w:t>
      </w:r>
    </w:p>
    <w:p w:rsidR="006A0F42" w:rsidRPr="00806996" w:rsidRDefault="006A0F42" w:rsidP="006A0F42">
      <w:pPr>
        <w:spacing w:line="360" w:lineRule="auto"/>
        <w:jc w:val="both"/>
        <w:rPr>
          <w:rFonts w:asciiTheme="minorHAnsi" w:hAnsiTheme="minorHAnsi" w:cs="Tahoma"/>
          <w:b/>
          <w:sz w:val="24"/>
          <w:szCs w:val="24"/>
        </w:rPr>
      </w:pPr>
    </w:p>
    <w:p w:rsidR="006A0F42" w:rsidRDefault="006A0F42" w:rsidP="006A0F42">
      <w:pPr>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O pagamento pelo serviço prestado será mensal, devendo ocorrer até o 10º (décimo) dia do mês subsequente ao do serviço prestado. O pagamento será liberado mediante o recebimento da Nota Fiscal, devidamente assinada pelo Secretário Municipal de Educação, Cultura, Desporto e Lazer e responsável Setor de Transporte Escolar, acompanhada das cópias autenticadas das Guias de Recolhimento do FGTS e INSS do mês anterior relativas aos empregados utilizados na prestação do serviço, bem como das Planilhas atestando os dias, quilometragem percorrida e horários, o que comprovará a execução do serviço contratado.</w:t>
      </w:r>
    </w:p>
    <w:p w:rsidR="00C87985" w:rsidRPr="00806996" w:rsidRDefault="00C87985" w:rsidP="00C87985">
      <w:pPr>
        <w:spacing w:line="360" w:lineRule="auto"/>
        <w:ind w:firstLine="851"/>
        <w:jc w:val="both"/>
        <w:rPr>
          <w:rFonts w:asciiTheme="minorHAnsi" w:hAnsiTheme="minorHAnsi" w:cs="Tahoma"/>
          <w:sz w:val="24"/>
          <w:szCs w:val="24"/>
        </w:rPr>
      </w:pPr>
      <w:r>
        <w:rPr>
          <w:rFonts w:asciiTheme="minorHAnsi" w:hAnsiTheme="minorHAnsi" w:cs="Tahoma"/>
          <w:sz w:val="24"/>
          <w:szCs w:val="24"/>
        </w:rPr>
        <w:t>O pagamento será realizado na proporção da quilometragem efetivamente percorrida no respectivo mês.</w:t>
      </w:r>
    </w:p>
    <w:p w:rsidR="006A0F42" w:rsidRPr="00806996" w:rsidRDefault="006A0F42" w:rsidP="006A0F42">
      <w:pPr>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Para o efetivo pagamento, as faturas deverão se fazer acompanhar da guia de recolhimento das contribuições para o FGTS e o INSS, relativa aos empregados utilizados na prestação do serviço.</w:t>
      </w:r>
    </w:p>
    <w:p w:rsidR="006A0F42" w:rsidRPr="00806996" w:rsidRDefault="006A0F42" w:rsidP="006A0F42">
      <w:pPr>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Ocorrendo atraso no pagamento, os valores serão corrigidos monetariamente pelo IGPM/FGV do período, ou outro índice que vier a substituí-lo, e a Administração compensará a contratada com juros de 0,5% ao mês, pro rata.</w:t>
      </w:r>
    </w:p>
    <w:p w:rsidR="006A0F42" w:rsidRPr="00806996" w:rsidRDefault="006A0F42" w:rsidP="006A0F42">
      <w:pPr>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Serão processadas as retenções previdenciárias nos termos da legislação que regula a matéria.</w:t>
      </w:r>
    </w:p>
    <w:p w:rsidR="006A0F42" w:rsidRPr="00806996" w:rsidRDefault="006A0F42" w:rsidP="006A0F42">
      <w:pPr>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A nota fiscal/fatura emitida pelo fornecedor deverá conter, em local de fácil visualização, a indicação do número do processo e o número d</w:t>
      </w:r>
      <w:r w:rsidR="00B66EEF">
        <w:rPr>
          <w:rFonts w:asciiTheme="minorHAnsi" w:hAnsiTheme="minorHAnsi" w:cs="Tahoma"/>
          <w:sz w:val="24"/>
          <w:szCs w:val="24"/>
        </w:rPr>
        <w:t>aTomada de Preço</w:t>
      </w:r>
      <w:r w:rsidRPr="00806996">
        <w:rPr>
          <w:rFonts w:asciiTheme="minorHAnsi" w:hAnsiTheme="minorHAnsi" w:cs="Tahoma"/>
          <w:sz w:val="24"/>
          <w:szCs w:val="24"/>
        </w:rPr>
        <w:t>, a fim de acelerar o trâmite de recebimento do material e posterior liberação do documento fiscal para pagamento.</w:t>
      </w:r>
    </w:p>
    <w:p w:rsidR="006A0F42" w:rsidRPr="00806996" w:rsidRDefault="006A0F42" w:rsidP="006A0F42">
      <w:pPr>
        <w:spacing w:line="360" w:lineRule="auto"/>
        <w:ind w:firstLine="851"/>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b/>
          <w:sz w:val="24"/>
          <w:szCs w:val="24"/>
        </w:rPr>
      </w:pPr>
      <w:r w:rsidRPr="00806996">
        <w:rPr>
          <w:rFonts w:asciiTheme="minorHAnsi" w:hAnsiTheme="minorHAnsi" w:cs="Tahoma"/>
          <w:b/>
          <w:sz w:val="24"/>
          <w:szCs w:val="24"/>
        </w:rPr>
        <w:t>CLÁUSULA QUARTA – DA DOTAÇÃO ORÇAMENTÁRIA</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As despesas decorrentes da execução do presente contrato correrão por conta das seguintes rubricas orçamentárias:</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lastRenderedPageBreak/>
        <w:t>Educação Infantil LINHA TIRADENTES “A” E LINHA DAS PRETAS:</w:t>
      </w:r>
    </w:p>
    <w:p w:rsidR="00BF731F" w:rsidRPr="00BF731F" w:rsidRDefault="00BF731F" w:rsidP="00BF731F">
      <w:pPr>
        <w:spacing w:line="360" w:lineRule="auto"/>
        <w:jc w:val="both"/>
        <w:rPr>
          <w:rFonts w:asciiTheme="minorHAnsi" w:hAnsiTheme="minorHAnsi" w:cs="Tahoma"/>
          <w:sz w:val="24"/>
          <w:szCs w:val="24"/>
        </w:rPr>
      </w:pP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Órgão: 07- Secretaria de Educação, Cultura, Desporto e Lazer</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Unidade: 02- Manutenção de Desenvolvimento do Ensino (25%)</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Projeto/Atividade: 2.703- Manutenção do Transporte Escolar- Ensino Fundamental.</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Elementos: 3.3.90.39- Outros Serviços de Terceiros Pessoa Jurídica</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345</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347</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348</w:t>
      </w:r>
    </w:p>
    <w:p w:rsidR="00BF731F" w:rsidRPr="00BF731F" w:rsidRDefault="00BF731F" w:rsidP="00BF731F">
      <w:pPr>
        <w:spacing w:line="360" w:lineRule="auto"/>
        <w:jc w:val="both"/>
        <w:rPr>
          <w:rFonts w:asciiTheme="minorHAnsi" w:hAnsiTheme="minorHAnsi" w:cs="Tahoma"/>
          <w:sz w:val="24"/>
          <w:szCs w:val="24"/>
        </w:rPr>
      </w:pP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Educação Básica LINHA ALMEIDA:</w:t>
      </w:r>
    </w:p>
    <w:p w:rsidR="00BF731F" w:rsidRPr="00BF731F" w:rsidRDefault="00BF731F" w:rsidP="00BF731F">
      <w:pPr>
        <w:spacing w:line="360" w:lineRule="auto"/>
        <w:jc w:val="both"/>
        <w:rPr>
          <w:rFonts w:asciiTheme="minorHAnsi" w:hAnsiTheme="minorHAnsi" w:cs="Tahoma"/>
          <w:sz w:val="24"/>
          <w:szCs w:val="24"/>
        </w:rPr>
      </w:pP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Órgão: 07- Secretaria de Educação, Cultura, Desporto e Lazer</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Unidade: 02- Manutenção de Desenvolvimento do Ensino (25%)</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Projeto/Atividade: 2.703- Manutenção do Transporte Escolar- Ensino Fundamental</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Elementos: 3.3.90.39- Outros Serviços de Terceiros Pessoa Jurídica</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386</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385</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384</w:t>
      </w:r>
    </w:p>
    <w:p w:rsidR="00BF731F" w:rsidRPr="00BF731F" w:rsidRDefault="00BF731F" w:rsidP="00BF731F">
      <w:pPr>
        <w:spacing w:line="360" w:lineRule="auto"/>
        <w:jc w:val="both"/>
        <w:rPr>
          <w:rFonts w:asciiTheme="minorHAnsi" w:hAnsiTheme="minorHAnsi" w:cs="Tahoma"/>
          <w:sz w:val="24"/>
          <w:szCs w:val="24"/>
        </w:rPr>
      </w:pP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Educação Ensino Médio LINHA CORTICEIRA B:</w:t>
      </w:r>
    </w:p>
    <w:p w:rsidR="00BF731F" w:rsidRPr="00BF731F" w:rsidRDefault="00BF731F" w:rsidP="00BF731F">
      <w:pPr>
        <w:spacing w:line="360" w:lineRule="auto"/>
        <w:jc w:val="both"/>
        <w:rPr>
          <w:rFonts w:asciiTheme="minorHAnsi" w:hAnsiTheme="minorHAnsi" w:cs="Tahoma"/>
          <w:sz w:val="24"/>
          <w:szCs w:val="24"/>
        </w:rPr>
      </w:pP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Órgão: 07- Secretaria de Educação, Cultura, Desporto e Lazer</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Unidade: 04- Manutenção de Desenvolvimento do Ensino (25%)</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Projeto/Atividade: 2.750- Manutenção do Transporte Escolar- Ensino Médio</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Elementos: 3.3.90.39- Outros Serviços de Terceiros Pessoa Jurídica</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425</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424</w:t>
      </w:r>
    </w:p>
    <w:p w:rsidR="00BF731F" w:rsidRPr="00BF731F" w:rsidRDefault="00BF731F" w:rsidP="00BF731F">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423</w:t>
      </w:r>
    </w:p>
    <w:p w:rsidR="00E353C2" w:rsidRPr="00E353C2" w:rsidRDefault="00E353C2" w:rsidP="00E353C2">
      <w:pPr>
        <w:spacing w:line="360" w:lineRule="auto"/>
        <w:jc w:val="both"/>
        <w:rPr>
          <w:rFonts w:asciiTheme="minorHAnsi" w:hAnsiTheme="minorHAnsi" w:cs="Tahoma"/>
          <w:sz w:val="24"/>
          <w:szCs w:val="24"/>
        </w:rPr>
      </w:pPr>
    </w:p>
    <w:p w:rsidR="00E353C2" w:rsidRPr="00806996" w:rsidRDefault="00E353C2" w:rsidP="00E353C2">
      <w:pPr>
        <w:spacing w:line="276" w:lineRule="auto"/>
        <w:jc w:val="both"/>
        <w:rPr>
          <w:rFonts w:asciiTheme="minorHAnsi" w:hAnsiTheme="minorHAnsi" w:cs="Tahoma"/>
          <w:b/>
          <w:color w:val="FF0000"/>
          <w:sz w:val="24"/>
          <w:szCs w:val="24"/>
        </w:rPr>
      </w:pPr>
    </w:p>
    <w:p w:rsidR="006A0F42" w:rsidRPr="00806996" w:rsidRDefault="006A0F42" w:rsidP="006A0F42">
      <w:pPr>
        <w:widowControl/>
        <w:autoSpaceDE/>
        <w:autoSpaceDN/>
        <w:adjustRightInd/>
        <w:spacing w:line="360" w:lineRule="auto"/>
        <w:rPr>
          <w:rFonts w:asciiTheme="minorHAnsi" w:hAnsiTheme="minorHAnsi" w:cs="Tahoma"/>
          <w:b/>
          <w:sz w:val="24"/>
          <w:szCs w:val="24"/>
        </w:rPr>
      </w:pPr>
      <w:r w:rsidRPr="00806996">
        <w:rPr>
          <w:rFonts w:asciiTheme="minorHAnsi" w:hAnsiTheme="minorHAnsi" w:cs="Tahoma"/>
          <w:b/>
          <w:sz w:val="24"/>
          <w:szCs w:val="24"/>
        </w:rPr>
        <w:t>CLÁUSULA QUINTA – DO REEQUILÍBRIO ECONÔMICO FINANCEIRO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ind w:firstLine="851"/>
        <w:jc w:val="both"/>
        <w:rPr>
          <w:rFonts w:asciiTheme="minorHAnsi" w:hAnsiTheme="minorHAnsi"/>
          <w:sz w:val="24"/>
          <w:szCs w:val="24"/>
        </w:rPr>
      </w:pPr>
      <w:r w:rsidRPr="00806996">
        <w:rPr>
          <w:rFonts w:asciiTheme="minorHAnsi" w:hAnsiTheme="minorHAnsi"/>
          <w:sz w:val="24"/>
          <w:szCs w:val="24"/>
        </w:rPr>
        <w:t>O reequilíbrio econômico financeiro, quando solicitado por parte do licitante interessado, deverá obedecer aos seguintes critérios:</w:t>
      </w:r>
    </w:p>
    <w:p w:rsidR="006A0F42" w:rsidRPr="00806996" w:rsidRDefault="006A0F42" w:rsidP="006A0F42">
      <w:pPr>
        <w:spacing w:line="360" w:lineRule="auto"/>
        <w:ind w:firstLine="851"/>
        <w:jc w:val="both"/>
        <w:rPr>
          <w:rFonts w:asciiTheme="minorHAnsi" w:hAnsiTheme="minorHAnsi"/>
          <w:sz w:val="24"/>
          <w:szCs w:val="24"/>
        </w:rPr>
      </w:pPr>
    </w:p>
    <w:p w:rsidR="006A0F42" w:rsidRPr="00806996" w:rsidRDefault="006A0F42" w:rsidP="006A0F42">
      <w:pPr>
        <w:spacing w:line="360" w:lineRule="auto"/>
        <w:ind w:firstLine="851"/>
        <w:jc w:val="both"/>
        <w:rPr>
          <w:rFonts w:asciiTheme="minorHAnsi" w:hAnsiTheme="minorHAnsi"/>
          <w:sz w:val="24"/>
          <w:szCs w:val="24"/>
        </w:rPr>
      </w:pPr>
      <w:r w:rsidRPr="00806996">
        <w:rPr>
          <w:rFonts w:asciiTheme="minorHAnsi" w:hAnsiTheme="minorHAnsi"/>
          <w:sz w:val="24"/>
          <w:szCs w:val="24"/>
        </w:rPr>
        <w:t xml:space="preserve"> Sempre que houver a necessidade de restabelecer a relação entre as partes, objetivando a manutenção do equilíbrio econômico financeiro inicial do contrato, nos termos da alínea “d” do inciso II do art. 65 da Lei 8.666/93, a empresa vencedora deverá requerê-lo e comprová-lo através de documentação hábil. No entanto, a Administração fará nova pesquisa de preço dos itens para os quais foi requerido o reequilíbrio e se verificado que o preço de mercado encontra-se superior ao fixado no contrato, o concederá na proporção do aumento apurado pela Administração.</w:t>
      </w:r>
    </w:p>
    <w:p w:rsidR="006A0F42" w:rsidRPr="00806996" w:rsidRDefault="006A0F42" w:rsidP="006A0F42">
      <w:pPr>
        <w:spacing w:line="360" w:lineRule="auto"/>
        <w:jc w:val="both"/>
        <w:rPr>
          <w:rFonts w:asciiTheme="minorHAnsi" w:hAnsiTheme="minorHAnsi" w:cs="Tahoma"/>
          <w:b/>
          <w:sz w:val="24"/>
          <w:szCs w:val="24"/>
        </w:rPr>
      </w:pPr>
    </w:p>
    <w:p w:rsidR="006A0F42" w:rsidRPr="00806996" w:rsidRDefault="006A0F42" w:rsidP="006A0F42">
      <w:pPr>
        <w:spacing w:line="360" w:lineRule="auto"/>
        <w:jc w:val="both"/>
        <w:rPr>
          <w:rFonts w:asciiTheme="minorHAnsi" w:hAnsiTheme="minorHAnsi" w:cs="Tahoma"/>
          <w:b/>
          <w:sz w:val="24"/>
          <w:szCs w:val="24"/>
        </w:rPr>
      </w:pPr>
    </w:p>
    <w:p w:rsidR="006A0F42" w:rsidRPr="00806996" w:rsidRDefault="006A0F42" w:rsidP="006A0F42">
      <w:pPr>
        <w:spacing w:line="360" w:lineRule="auto"/>
        <w:jc w:val="both"/>
        <w:rPr>
          <w:rFonts w:asciiTheme="minorHAnsi" w:hAnsiTheme="minorHAnsi" w:cs="Tahoma"/>
          <w:b/>
          <w:sz w:val="24"/>
          <w:szCs w:val="24"/>
        </w:rPr>
      </w:pPr>
      <w:r w:rsidRPr="00806996">
        <w:rPr>
          <w:rFonts w:asciiTheme="minorHAnsi" w:hAnsiTheme="minorHAnsi" w:cs="Tahoma"/>
          <w:b/>
          <w:sz w:val="24"/>
          <w:szCs w:val="24"/>
        </w:rPr>
        <w:t>CLÁUSULA SEXTA – DO PRAZO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O prazo de vigência do contrato decorrente desta licitação será da assinatura do contrato até 31/12/201</w:t>
      </w:r>
      <w:r w:rsidR="0095630C" w:rsidRPr="00806996">
        <w:rPr>
          <w:rFonts w:asciiTheme="minorHAnsi" w:hAnsiTheme="minorHAnsi" w:cs="Tahoma"/>
          <w:sz w:val="24"/>
          <w:szCs w:val="24"/>
        </w:rPr>
        <w:t>8</w:t>
      </w:r>
      <w:r w:rsidRPr="00806996">
        <w:rPr>
          <w:rFonts w:asciiTheme="minorHAnsi" w:hAnsiTheme="minorHAnsi" w:cs="Tahoma"/>
          <w:sz w:val="24"/>
          <w:szCs w:val="24"/>
        </w:rPr>
        <w:t>.</w:t>
      </w:r>
    </w:p>
    <w:p w:rsidR="006A0F42" w:rsidRPr="00806996" w:rsidRDefault="006A0F42" w:rsidP="006A0F42">
      <w:pPr>
        <w:spacing w:line="360" w:lineRule="auto"/>
        <w:ind w:firstLine="851"/>
        <w:jc w:val="both"/>
        <w:rPr>
          <w:rFonts w:asciiTheme="minorHAnsi" w:hAnsiTheme="minorHAnsi" w:cs="Tahoma"/>
          <w:color w:val="FF0000"/>
          <w:sz w:val="24"/>
          <w:szCs w:val="24"/>
        </w:rPr>
      </w:pPr>
    </w:p>
    <w:p w:rsidR="006A0F42" w:rsidRPr="00806996" w:rsidRDefault="006A0F42" w:rsidP="006A0F42">
      <w:pPr>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Não é permitida a subcontratação para a execução do contrato.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b/>
          <w:sz w:val="24"/>
          <w:szCs w:val="24"/>
        </w:rPr>
      </w:pPr>
      <w:r w:rsidRPr="00806996">
        <w:rPr>
          <w:rFonts w:asciiTheme="minorHAnsi" w:hAnsiTheme="minorHAnsi" w:cs="Tahoma"/>
          <w:b/>
          <w:sz w:val="24"/>
          <w:szCs w:val="24"/>
        </w:rPr>
        <w:t>CLÁUSULA SÉTIMA – DIREITOS E RESPONSABILIDADES DAS PARTES</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r w:rsidRPr="00806996">
        <w:rPr>
          <w:rFonts w:asciiTheme="minorHAnsi" w:hAnsiTheme="minorHAnsi" w:cs="Tahoma"/>
          <w:b/>
          <w:sz w:val="24"/>
          <w:szCs w:val="24"/>
        </w:rPr>
        <w:t xml:space="preserve">PARÁGRAFO PRIMEIRO: </w:t>
      </w:r>
      <w:r w:rsidRPr="00806996">
        <w:rPr>
          <w:rFonts w:asciiTheme="minorHAnsi" w:hAnsiTheme="minorHAnsi" w:cs="Tahoma"/>
          <w:i/>
          <w:sz w:val="24"/>
          <w:szCs w:val="24"/>
          <w:u w:val="single"/>
        </w:rPr>
        <w:t>Dos Direitos da Contratante:</w:t>
      </w: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p>
    <w:p w:rsidR="0076537A" w:rsidRPr="00806996" w:rsidRDefault="006A0F42" w:rsidP="0076537A">
      <w:pPr>
        <w:spacing w:line="360" w:lineRule="auto"/>
        <w:jc w:val="both"/>
        <w:rPr>
          <w:rFonts w:asciiTheme="minorHAnsi" w:hAnsiTheme="minorHAnsi"/>
          <w:color w:val="000000"/>
          <w:spacing w:val="20"/>
          <w:sz w:val="24"/>
          <w:szCs w:val="24"/>
        </w:rPr>
      </w:pPr>
      <w:r w:rsidRPr="00806996">
        <w:rPr>
          <w:rFonts w:asciiTheme="minorHAnsi" w:hAnsiTheme="minorHAnsi" w:cs="Tahoma"/>
          <w:sz w:val="24"/>
          <w:szCs w:val="24"/>
        </w:rPr>
        <w:t xml:space="preserve">- </w:t>
      </w:r>
      <w:r w:rsidR="0076537A" w:rsidRPr="00806996">
        <w:rPr>
          <w:rFonts w:asciiTheme="minorHAnsi" w:hAnsiTheme="minorHAnsi"/>
          <w:color w:val="000000"/>
          <w:spacing w:val="20"/>
          <w:sz w:val="24"/>
          <w:szCs w:val="24"/>
        </w:rPr>
        <w:t>- Alteração do contrato na forma do art. 65, inc. e § da Lei 8.666/93.</w:t>
      </w:r>
    </w:p>
    <w:p w:rsidR="0076537A" w:rsidRDefault="0076537A" w:rsidP="0076537A">
      <w:pPr>
        <w:spacing w:line="360" w:lineRule="auto"/>
        <w:jc w:val="both"/>
        <w:rPr>
          <w:rFonts w:asciiTheme="minorHAnsi" w:hAnsiTheme="minorHAnsi"/>
          <w:color w:val="000000"/>
          <w:spacing w:val="20"/>
          <w:sz w:val="24"/>
          <w:szCs w:val="24"/>
        </w:rPr>
      </w:pPr>
      <w:r w:rsidRPr="00806996">
        <w:rPr>
          <w:rFonts w:asciiTheme="minorHAnsi" w:hAnsiTheme="minorHAnsi"/>
          <w:color w:val="000000"/>
          <w:spacing w:val="20"/>
          <w:sz w:val="24"/>
          <w:szCs w:val="24"/>
        </w:rPr>
        <w:t>- Modificação unilateral do contrato.</w:t>
      </w:r>
    </w:p>
    <w:p w:rsidR="0076537A" w:rsidRDefault="0076537A" w:rsidP="0076537A">
      <w:pPr>
        <w:spacing w:line="360" w:lineRule="auto"/>
        <w:jc w:val="both"/>
        <w:rPr>
          <w:rFonts w:asciiTheme="minorHAnsi" w:hAnsiTheme="minorHAnsi"/>
          <w:color w:val="000000"/>
          <w:spacing w:val="20"/>
          <w:sz w:val="24"/>
          <w:szCs w:val="24"/>
        </w:rPr>
      </w:pPr>
      <w:r>
        <w:rPr>
          <w:rFonts w:asciiTheme="minorHAnsi" w:hAnsiTheme="minorHAnsi"/>
          <w:color w:val="000000"/>
          <w:spacing w:val="20"/>
          <w:sz w:val="24"/>
          <w:szCs w:val="24"/>
        </w:rPr>
        <w:t xml:space="preserve"> - Fiscalização da execução do contrato a qualquer tempo e em todos os veículos utilizados na prestação do serviço, através do Setor de Transporte, Setor de Trânsito e COMATE.</w:t>
      </w:r>
    </w:p>
    <w:p w:rsidR="0076537A" w:rsidRPr="00806996" w:rsidRDefault="0076537A" w:rsidP="0076537A">
      <w:pPr>
        <w:spacing w:line="360" w:lineRule="auto"/>
        <w:jc w:val="both"/>
        <w:rPr>
          <w:rFonts w:asciiTheme="minorHAnsi" w:hAnsiTheme="minorHAnsi"/>
          <w:color w:val="000000"/>
          <w:spacing w:val="20"/>
          <w:sz w:val="24"/>
          <w:szCs w:val="24"/>
        </w:rPr>
      </w:pPr>
      <w:r>
        <w:rPr>
          <w:rFonts w:asciiTheme="minorHAnsi" w:hAnsiTheme="minorHAnsi"/>
          <w:color w:val="000000"/>
          <w:spacing w:val="20"/>
          <w:sz w:val="24"/>
          <w:szCs w:val="24"/>
        </w:rPr>
        <w:t xml:space="preserve"> - Solicitar as correções e substituições necessários para a adequada prestação do serviço.</w:t>
      </w:r>
    </w:p>
    <w:p w:rsidR="006A0F42" w:rsidRPr="00806996" w:rsidRDefault="006A0F42" w:rsidP="0076537A">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b/>
          <w:sz w:val="24"/>
          <w:szCs w:val="24"/>
        </w:rPr>
        <w:t xml:space="preserve">PARÁGRAFO SEGUNDO: </w:t>
      </w:r>
      <w:r w:rsidRPr="00806996">
        <w:rPr>
          <w:rFonts w:asciiTheme="minorHAnsi" w:hAnsiTheme="minorHAnsi" w:cs="Tahoma"/>
          <w:i/>
          <w:sz w:val="24"/>
          <w:szCs w:val="24"/>
          <w:u w:val="single"/>
        </w:rPr>
        <w:t>É obrigação da Contratante:</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I – Impedir que terceiros estranhos prestem os serviços contratados;</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II – Prestar as informações e os esclarecimentos que venham a ser solicitados pelo contratado nos termos do edital;</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III – Solicitar a reparação do objeto do contrato, que esteja em desacordo com a especificação;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IV – Efetuar o pagamento no prazo previsto no contrato;</w:t>
      </w: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b/>
          <w:sz w:val="24"/>
          <w:szCs w:val="24"/>
          <w:u w:val="single"/>
        </w:rPr>
      </w:pPr>
      <w:r w:rsidRPr="00806996">
        <w:rPr>
          <w:rFonts w:asciiTheme="minorHAnsi" w:hAnsiTheme="minorHAnsi" w:cs="Tahoma"/>
          <w:b/>
          <w:sz w:val="24"/>
          <w:szCs w:val="24"/>
        </w:rPr>
        <w:t>PARÁGRAFO TERCEIRO:</w:t>
      </w:r>
      <w:r w:rsidRPr="00806996">
        <w:rPr>
          <w:rFonts w:asciiTheme="minorHAnsi" w:hAnsiTheme="minorHAnsi" w:cs="Tahoma"/>
          <w:i/>
          <w:sz w:val="24"/>
          <w:szCs w:val="24"/>
          <w:u w:val="single"/>
        </w:rPr>
        <w:t xml:space="preserve"> É obrigação do Contratado:</w:t>
      </w:r>
    </w:p>
    <w:p w:rsidR="006A0F42" w:rsidRPr="00806996" w:rsidRDefault="006A0F42" w:rsidP="006A0F42">
      <w:pPr>
        <w:widowControl/>
        <w:autoSpaceDE/>
        <w:autoSpaceDN/>
        <w:adjustRightInd/>
        <w:spacing w:line="360" w:lineRule="auto"/>
        <w:jc w:val="both"/>
        <w:rPr>
          <w:rFonts w:asciiTheme="minorHAnsi" w:hAnsiTheme="minorHAnsi" w:cs="Tahoma"/>
          <w:b/>
          <w:sz w:val="24"/>
          <w:szCs w:val="24"/>
          <w:u w:val="single"/>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I – Responder em relação aos seus empregados, por todas as despesas decorrentes da execução do objeto;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II – Responder por quaisquer danos causados diretamente à Administração ou a terceiros, decorrentes de sua culpa ou dolo na execução do contrato (a fiscalização ou o acompanhamento do contrato pela Administração não exclui ou reduz a responsabilidade do contratado);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III – Na prestação dos serviços os motoristas deverão utilizar-se de crachá de identificação e vestuário adequado, devendo o Contratado substituir imediatamente os motoristas caso sejam considerados inconvenientes à boa ordem e às normas disciplinares da Administração;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IV – Arcar com as despesas decorrentes de qualquer infração seja ela qual for, desde que praticada por seus empregados na execução do contrato;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V – Comunicar a Administração, por escrito, qualquer anormalidade de caráter urgente;</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lastRenderedPageBreak/>
        <w:t>VI – Prestar à Administração os esclarecimentos que julgar necessários para boa execução do contrato;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VII – Cumprir fielmente com a prestação de serviços objeto deste contrato;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VIII – Manter-se durante toda a execução do contrato em compatibilidade com as obrigações assumidas, todas as condições de habilitação e qualificação exigidas no edital.</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IX – Manter preposto aceito pela Administração Municipal, no local da execução do serviço, para representa-lo na execução do contrato.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X – Permitir que apenas os motoristas identificados junto a Prefeitura realizem o transporte escolar;</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 xml:space="preserve">XI – Substituir de forma imediata os motorista que não preencham ou deixarem de preencher os requisitos estabelecidos no item 12.8 do Edital de Licitação Tomada de Preço n° </w:t>
      </w:r>
      <w:r w:rsidR="00332481">
        <w:rPr>
          <w:rFonts w:asciiTheme="minorHAnsi" w:hAnsiTheme="minorHAnsi" w:cs="Tahoma"/>
          <w:sz w:val="24"/>
          <w:szCs w:val="24"/>
        </w:rPr>
        <w:t>02/2018</w:t>
      </w:r>
      <w:r w:rsidRPr="00806996">
        <w:rPr>
          <w:rFonts w:asciiTheme="minorHAnsi" w:hAnsiTheme="minorHAnsi" w:cs="Tahoma"/>
          <w:sz w:val="24"/>
          <w:szCs w:val="24"/>
        </w:rPr>
        <w:t xml:space="preserve"> ;</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XII – Substituir de forma imediata o veículo que não preencher os requisitos estabelecidos no Código de Trânsito Brasileiro;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 xml:space="preserve">XIII – Cumprir, no que couber, o disposto na Norma Interna n° 001/2017, a qual refere-se ao Transporte Escolar.  </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b/>
          <w:sz w:val="24"/>
          <w:szCs w:val="24"/>
        </w:rPr>
        <w:t xml:space="preserve">PARÁGRAFO QUARTO: </w:t>
      </w:r>
      <w:r w:rsidRPr="00806996">
        <w:rPr>
          <w:rFonts w:asciiTheme="minorHAnsi" w:hAnsiTheme="minorHAnsi" w:cs="Tahoma"/>
          <w:i/>
          <w:sz w:val="24"/>
          <w:szCs w:val="24"/>
          <w:u w:val="single"/>
        </w:rPr>
        <w:t>Obrigações do contratado relativas aos veículos</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I – Possuir certificados de Propriedades dos veículos em nome da empresa e/ou documento que comprovem o domínio ou posse do veículo, a serem utilizados nos serviços, que deverão ter até 15 (quinze) anos de uso;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II – Submeter os veículos a vistorias técnicas determinadas pelo Município;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III – Manter os veículos sempre limpos e em condições de segurança;</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IV – Adequar os veículos a serem utilizados no transporte escolar às determinações do Código de Trânsito Brasileiro, sobretudo a exigência de possuir:</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 xml:space="preserve">a)Na traseira e nas laterais de sua carroçaria, em toda a sua extensão, faixa horizontal amarela, pintada a meia altura, na qual se inscreverá o dístico </w:t>
      </w:r>
      <w:r w:rsidRPr="00806996">
        <w:rPr>
          <w:rFonts w:asciiTheme="minorHAnsi" w:hAnsiTheme="minorHAnsi" w:cs="Tahoma"/>
          <w:b/>
          <w:sz w:val="24"/>
          <w:szCs w:val="24"/>
        </w:rPr>
        <w:t>“ESCOLAR”</w:t>
      </w:r>
      <w:r w:rsidRPr="00806996">
        <w:rPr>
          <w:rFonts w:asciiTheme="minorHAnsi" w:hAnsiTheme="minorHAnsi" w:cs="Tahoma"/>
          <w:sz w:val="24"/>
          <w:szCs w:val="24"/>
        </w:rPr>
        <w:t>;</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b) Equipamento registrador instantâneo inalterável de velocidade e tempo – tacógrafo;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c) Cintos de segurança em número igual à lotação;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V – Apresentar certificado de inspeção semestral realizado por profissional habilitado (CREA) nos termos do art. 130, inc. II do Código de Trânsito Brasileiro, com os custos por conta do contratado;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sz w:val="24"/>
          <w:szCs w:val="24"/>
        </w:rPr>
        <w:t>VI – Apresentar autorização para transporte escolar fornecida pelo DETRAN-RS para cada veículo colocado a disposição para prestação do serviço ora contratado;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05D4D" w:rsidRPr="00806996" w:rsidRDefault="006A0F42" w:rsidP="00605D4D">
      <w:pPr>
        <w:spacing w:line="360" w:lineRule="auto"/>
        <w:jc w:val="both"/>
        <w:rPr>
          <w:rFonts w:asciiTheme="minorHAnsi" w:hAnsiTheme="minorHAnsi" w:cs="Tahoma"/>
          <w:sz w:val="24"/>
          <w:szCs w:val="24"/>
        </w:rPr>
      </w:pPr>
      <w:r w:rsidRPr="00605D4D">
        <w:rPr>
          <w:rFonts w:asciiTheme="minorHAnsi" w:hAnsiTheme="minorHAnsi" w:cs="Tahoma"/>
          <w:sz w:val="24"/>
          <w:szCs w:val="24"/>
        </w:rPr>
        <w:t>VII –</w:t>
      </w:r>
      <w:r w:rsidRPr="0007078B">
        <w:rPr>
          <w:rFonts w:asciiTheme="minorHAnsi" w:hAnsiTheme="minorHAnsi" w:cs="Tahoma"/>
          <w:color w:val="FF0000"/>
          <w:sz w:val="24"/>
          <w:szCs w:val="24"/>
        </w:rPr>
        <w:t xml:space="preserve"> </w:t>
      </w:r>
      <w:r w:rsidR="00605D4D">
        <w:rPr>
          <w:rFonts w:asciiTheme="minorHAnsi" w:hAnsiTheme="minorHAnsi" w:cs="Tahoma"/>
          <w:sz w:val="24"/>
          <w:szCs w:val="24"/>
        </w:rPr>
        <w:t>O Licitante além de possuir o seguro de Responsabilidade Civil Obrigatório (RCO) apresentado no DAER/RECEFITUR, p</w:t>
      </w:r>
      <w:r w:rsidR="00605D4D" w:rsidRPr="00806996">
        <w:rPr>
          <w:rFonts w:asciiTheme="minorHAnsi" w:hAnsiTheme="minorHAnsi" w:cs="Tahoma"/>
          <w:sz w:val="24"/>
          <w:szCs w:val="24"/>
        </w:rPr>
        <w:t xml:space="preserve">ara </w:t>
      </w:r>
      <w:r w:rsidR="00605D4D">
        <w:rPr>
          <w:rFonts w:asciiTheme="minorHAnsi" w:hAnsiTheme="minorHAnsi" w:cs="Tahoma"/>
          <w:sz w:val="24"/>
          <w:szCs w:val="24"/>
        </w:rPr>
        <w:t xml:space="preserve">a </w:t>
      </w:r>
      <w:r w:rsidR="00605D4D" w:rsidRPr="00806996">
        <w:rPr>
          <w:rFonts w:asciiTheme="minorHAnsi" w:hAnsiTheme="minorHAnsi" w:cs="Tahoma"/>
          <w:sz w:val="24"/>
          <w:szCs w:val="24"/>
        </w:rPr>
        <w:t>assinatura do contrato, o licitante adjudicado, deverá comprovar a contratação de seguro com a seguin</w:t>
      </w:r>
      <w:r w:rsidR="00605D4D">
        <w:rPr>
          <w:rFonts w:asciiTheme="minorHAnsi" w:hAnsiTheme="minorHAnsi" w:cs="Tahoma"/>
          <w:sz w:val="24"/>
          <w:szCs w:val="24"/>
        </w:rPr>
        <w:t>te cobertura MÍNIMA por veículo</w:t>
      </w:r>
      <w:r w:rsidR="00605D4D" w:rsidRPr="00806996">
        <w:rPr>
          <w:rFonts w:asciiTheme="minorHAnsi" w:hAnsiTheme="minorHAnsi" w:cs="Tahoma"/>
          <w:sz w:val="24"/>
          <w:szCs w:val="24"/>
        </w:rPr>
        <w:t>:</w:t>
      </w:r>
    </w:p>
    <w:p w:rsidR="00605D4D" w:rsidRPr="00774741" w:rsidRDefault="00605D4D" w:rsidP="00605D4D">
      <w:pPr>
        <w:spacing w:line="360" w:lineRule="auto"/>
        <w:jc w:val="both"/>
        <w:rPr>
          <w:rFonts w:asciiTheme="minorHAnsi" w:hAnsiTheme="minorHAnsi" w:cs="Tahoma"/>
          <w:sz w:val="24"/>
          <w:szCs w:val="24"/>
        </w:rPr>
      </w:pPr>
    </w:p>
    <w:p w:rsidR="00605D4D" w:rsidRPr="00774741" w:rsidRDefault="00605D4D" w:rsidP="00605D4D">
      <w:pPr>
        <w:pStyle w:val="PargrafodaLista"/>
        <w:numPr>
          <w:ilvl w:val="0"/>
          <w:numId w:val="12"/>
        </w:numPr>
        <w:spacing w:line="360" w:lineRule="auto"/>
        <w:jc w:val="both"/>
        <w:rPr>
          <w:rFonts w:asciiTheme="minorHAnsi" w:hAnsiTheme="minorHAnsi" w:cs="Tahoma"/>
          <w:sz w:val="24"/>
          <w:szCs w:val="24"/>
        </w:rPr>
      </w:pPr>
      <w:r w:rsidRPr="00774741">
        <w:rPr>
          <w:rFonts w:asciiTheme="minorHAnsi" w:hAnsiTheme="minorHAnsi" w:cs="Tahoma"/>
          <w:sz w:val="24"/>
          <w:szCs w:val="24"/>
        </w:rPr>
        <w:t>Responsabilidade Civil Danos Materiais à Terceiros: R$ 100.000,00 (cem mil reais);</w:t>
      </w:r>
    </w:p>
    <w:p w:rsidR="00605D4D" w:rsidRPr="00774741" w:rsidRDefault="00605D4D" w:rsidP="00605D4D">
      <w:pPr>
        <w:pStyle w:val="PargrafodaLista"/>
        <w:numPr>
          <w:ilvl w:val="0"/>
          <w:numId w:val="12"/>
        </w:numPr>
        <w:spacing w:line="360" w:lineRule="auto"/>
        <w:jc w:val="both"/>
        <w:rPr>
          <w:rFonts w:asciiTheme="minorHAnsi" w:hAnsiTheme="minorHAnsi" w:cs="Tahoma"/>
          <w:sz w:val="24"/>
          <w:szCs w:val="24"/>
        </w:rPr>
      </w:pPr>
      <w:r w:rsidRPr="00774741">
        <w:rPr>
          <w:rFonts w:asciiTheme="minorHAnsi" w:hAnsiTheme="minorHAnsi" w:cs="Tahoma"/>
          <w:sz w:val="24"/>
          <w:szCs w:val="24"/>
        </w:rPr>
        <w:t>Responsabilidade Civil Danos Corporais à Terceiros: R$ 100.000,00 (cem mil reais);</w:t>
      </w:r>
    </w:p>
    <w:p w:rsidR="00605D4D" w:rsidRPr="00774741" w:rsidRDefault="00605D4D" w:rsidP="00605D4D">
      <w:pPr>
        <w:pStyle w:val="PargrafodaLista"/>
        <w:numPr>
          <w:ilvl w:val="0"/>
          <w:numId w:val="12"/>
        </w:numPr>
        <w:spacing w:line="360" w:lineRule="auto"/>
        <w:jc w:val="both"/>
        <w:rPr>
          <w:rFonts w:asciiTheme="minorHAnsi" w:hAnsiTheme="minorHAnsi" w:cs="Tahoma"/>
          <w:sz w:val="24"/>
          <w:szCs w:val="24"/>
        </w:rPr>
      </w:pPr>
      <w:r w:rsidRPr="00774741">
        <w:rPr>
          <w:rFonts w:asciiTheme="minorHAnsi" w:hAnsiTheme="minorHAnsi" w:cs="Tahoma"/>
          <w:sz w:val="24"/>
          <w:szCs w:val="24"/>
        </w:rPr>
        <w:t>Acidentes Pessoais Passageiros, por passageiro - Morte Acidental: R$ 10.000,00 (dez mil reais); Invalidez Permanente: R$ 10.000,00 (dez mil reais); DMHO: R$ 6.000,00 (seis mil reais).</w:t>
      </w:r>
    </w:p>
    <w:p w:rsidR="00605D4D" w:rsidRPr="00774741" w:rsidRDefault="00605D4D" w:rsidP="00605D4D">
      <w:pPr>
        <w:pStyle w:val="PargrafodaLista"/>
        <w:numPr>
          <w:ilvl w:val="0"/>
          <w:numId w:val="12"/>
        </w:numPr>
        <w:spacing w:line="360" w:lineRule="auto"/>
        <w:jc w:val="both"/>
        <w:rPr>
          <w:rFonts w:asciiTheme="minorHAnsi" w:hAnsiTheme="minorHAnsi" w:cs="Tahoma"/>
          <w:sz w:val="24"/>
          <w:szCs w:val="24"/>
        </w:rPr>
      </w:pPr>
      <w:r w:rsidRPr="00774741">
        <w:rPr>
          <w:rFonts w:ascii="Calibri" w:hAnsi="Calibri" w:cs="Tahoma"/>
          <w:sz w:val="24"/>
          <w:szCs w:val="24"/>
        </w:rPr>
        <w:t xml:space="preserve">Acidentes Pessoais para condutores: </w:t>
      </w:r>
      <w:r w:rsidRPr="00774741">
        <w:rPr>
          <w:rFonts w:asciiTheme="minorHAnsi" w:hAnsiTheme="minorHAnsi" w:cs="Tahoma"/>
          <w:sz w:val="24"/>
          <w:szCs w:val="24"/>
        </w:rPr>
        <w:t>Morte Acidental: R$ 10.000,00 (dez mil reais); Invalidez Permanente: R$ 10.000,00 (dez mil reais); DMHO: R$ 6.000,00 (seis mil reais).</w:t>
      </w:r>
    </w:p>
    <w:p w:rsidR="006A0F42" w:rsidRPr="00806996" w:rsidRDefault="006A0F42" w:rsidP="00605D4D">
      <w:pPr>
        <w:widowControl/>
        <w:autoSpaceDE/>
        <w:autoSpaceDN/>
        <w:adjustRightInd/>
        <w:spacing w:line="360" w:lineRule="auto"/>
        <w:jc w:val="both"/>
        <w:rPr>
          <w:rFonts w:asciiTheme="minorHAnsi" w:hAnsiTheme="minorHAnsi" w:cs="Tahoma"/>
          <w:b/>
          <w:sz w:val="24"/>
          <w:szCs w:val="24"/>
        </w:rPr>
      </w:pPr>
    </w:p>
    <w:p w:rsidR="00FC124E" w:rsidRDefault="00FC124E" w:rsidP="006A0F42">
      <w:pPr>
        <w:spacing w:line="360" w:lineRule="auto"/>
        <w:jc w:val="both"/>
        <w:rPr>
          <w:rFonts w:asciiTheme="minorHAnsi" w:hAnsiTheme="minorHAnsi" w:cs="Tahoma"/>
          <w:b/>
          <w:sz w:val="24"/>
          <w:szCs w:val="24"/>
        </w:rPr>
      </w:pPr>
    </w:p>
    <w:p w:rsidR="00FC124E" w:rsidRDefault="00FC124E" w:rsidP="006A0F42">
      <w:pPr>
        <w:spacing w:line="360" w:lineRule="auto"/>
        <w:jc w:val="both"/>
        <w:rPr>
          <w:rFonts w:asciiTheme="minorHAnsi" w:hAnsiTheme="minorHAnsi" w:cs="Tahoma"/>
          <w:b/>
          <w:sz w:val="24"/>
          <w:szCs w:val="24"/>
        </w:rPr>
      </w:pPr>
    </w:p>
    <w:p w:rsidR="006A0F42" w:rsidRPr="00806996" w:rsidRDefault="006A0F42" w:rsidP="006A0F42">
      <w:pPr>
        <w:spacing w:line="360" w:lineRule="auto"/>
        <w:jc w:val="both"/>
        <w:rPr>
          <w:rFonts w:asciiTheme="minorHAnsi" w:hAnsiTheme="minorHAnsi" w:cs="Tahoma"/>
          <w:b/>
          <w:sz w:val="24"/>
          <w:szCs w:val="24"/>
        </w:rPr>
      </w:pPr>
      <w:r w:rsidRPr="00806996">
        <w:rPr>
          <w:rFonts w:asciiTheme="minorHAnsi" w:hAnsiTheme="minorHAnsi" w:cs="Tahoma"/>
          <w:b/>
          <w:sz w:val="24"/>
          <w:szCs w:val="24"/>
        </w:rPr>
        <w:t>CLÁUSULA OITAVA – DA RESCISÃO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spacing w:line="360" w:lineRule="auto"/>
        <w:jc w:val="both"/>
        <w:outlineLvl w:val="0"/>
        <w:rPr>
          <w:rFonts w:asciiTheme="minorHAnsi" w:hAnsiTheme="minorHAnsi"/>
          <w:sz w:val="24"/>
          <w:szCs w:val="24"/>
        </w:rPr>
      </w:pPr>
      <w:r w:rsidRPr="00806996">
        <w:rPr>
          <w:rFonts w:asciiTheme="minorHAnsi" w:hAnsiTheme="minorHAnsi"/>
          <w:sz w:val="24"/>
          <w:szCs w:val="24"/>
        </w:rPr>
        <w:t xml:space="preserve">A inexecução total ou parcial do contrato pode acarretar a sua rescisão, com as consequências </w:t>
      </w:r>
      <w:r w:rsidRPr="00806996">
        <w:rPr>
          <w:rFonts w:asciiTheme="minorHAnsi" w:hAnsiTheme="minorHAnsi"/>
          <w:sz w:val="24"/>
          <w:szCs w:val="24"/>
        </w:rPr>
        <w:lastRenderedPageBreak/>
        <w:t>contratuais e as previstas em lei ou regulamento, conforme disposto nos art. 77 a 80 da Lei 8.666/93. Constitui motivo de rescisão contratual os incisos do art. 78 da Lei 8.666/93.</w:t>
      </w:r>
    </w:p>
    <w:p w:rsidR="006A0F42" w:rsidRPr="00806996" w:rsidRDefault="006A0F42" w:rsidP="006A0F42">
      <w:pPr>
        <w:spacing w:line="360" w:lineRule="auto"/>
        <w:jc w:val="both"/>
        <w:rPr>
          <w:rFonts w:asciiTheme="minorHAnsi" w:hAnsiTheme="minorHAnsi"/>
          <w:sz w:val="24"/>
          <w:szCs w:val="24"/>
        </w:rPr>
      </w:pPr>
    </w:p>
    <w:p w:rsidR="006A0F42" w:rsidRPr="00806996" w:rsidRDefault="006A0F42" w:rsidP="006A0F42">
      <w:pPr>
        <w:pStyle w:val="Corpodetexto3"/>
        <w:spacing w:line="360" w:lineRule="auto"/>
        <w:jc w:val="both"/>
        <w:rPr>
          <w:rFonts w:asciiTheme="minorHAnsi" w:hAnsiTheme="minorHAnsi"/>
          <w:sz w:val="24"/>
          <w:szCs w:val="24"/>
        </w:rPr>
      </w:pPr>
      <w:r w:rsidRPr="00806996">
        <w:rPr>
          <w:rFonts w:asciiTheme="minorHAnsi" w:hAnsiTheme="minorHAnsi"/>
          <w:sz w:val="24"/>
          <w:szCs w:val="24"/>
        </w:rPr>
        <w:t xml:space="preserve"> O contrato poderá ser rescindido:</w:t>
      </w:r>
    </w:p>
    <w:p w:rsidR="006A0F42" w:rsidRPr="00806996" w:rsidRDefault="006A0F42" w:rsidP="006A0F42">
      <w:pPr>
        <w:pStyle w:val="Corpodetexto3"/>
        <w:spacing w:line="360" w:lineRule="auto"/>
        <w:jc w:val="both"/>
        <w:rPr>
          <w:rFonts w:asciiTheme="minorHAnsi" w:hAnsiTheme="minorHAnsi"/>
          <w:sz w:val="24"/>
          <w:szCs w:val="24"/>
        </w:rPr>
      </w:pPr>
      <w:r w:rsidRPr="00806996">
        <w:rPr>
          <w:rFonts w:asciiTheme="minorHAnsi" w:hAnsiTheme="minorHAnsi"/>
          <w:sz w:val="24"/>
          <w:szCs w:val="24"/>
        </w:rPr>
        <w:tab/>
        <w:t>a) por ato unilateral do CONTRATANTE nos casos dos incisos I a XII e XVII do art. 78 da Lei Federal nº 8.666/93;</w:t>
      </w:r>
    </w:p>
    <w:p w:rsidR="006A0F42" w:rsidRPr="00806996" w:rsidRDefault="006A0F42" w:rsidP="006A0F42">
      <w:pPr>
        <w:pStyle w:val="Corpodetexto3"/>
        <w:spacing w:line="360" w:lineRule="auto"/>
        <w:jc w:val="both"/>
        <w:rPr>
          <w:rFonts w:asciiTheme="minorHAnsi" w:hAnsiTheme="minorHAnsi"/>
          <w:sz w:val="24"/>
          <w:szCs w:val="24"/>
        </w:rPr>
      </w:pPr>
      <w:r w:rsidRPr="00806996">
        <w:rPr>
          <w:rFonts w:asciiTheme="minorHAnsi" w:hAnsiTheme="minorHAnsi"/>
          <w:sz w:val="24"/>
          <w:szCs w:val="24"/>
        </w:rPr>
        <w:tab/>
        <w:t>b) amigavelmente, por acordo entre as partes, reduzido a termo no processo da licitação desde que haja conveniência para o CONTRATANTE;</w:t>
      </w:r>
    </w:p>
    <w:p w:rsidR="006A0F42" w:rsidRPr="00806996" w:rsidRDefault="006A0F42" w:rsidP="006A0F42">
      <w:pPr>
        <w:pStyle w:val="Corpodetexto3"/>
        <w:spacing w:line="360" w:lineRule="auto"/>
        <w:jc w:val="both"/>
        <w:rPr>
          <w:rFonts w:asciiTheme="minorHAnsi" w:hAnsiTheme="minorHAnsi"/>
          <w:sz w:val="24"/>
          <w:szCs w:val="24"/>
        </w:rPr>
      </w:pPr>
      <w:r w:rsidRPr="00806996">
        <w:rPr>
          <w:rFonts w:asciiTheme="minorHAnsi" w:hAnsiTheme="minorHAnsi"/>
          <w:sz w:val="24"/>
          <w:szCs w:val="24"/>
        </w:rPr>
        <w:tab/>
        <w:t>c) judicialmente nos termos da legislação.</w:t>
      </w:r>
    </w:p>
    <w:p w:rsidR="006A0F42" w:rsidRPr="00806996" w:rsidRDefault="006A0F42" w:rsidP="006A0F42">
      <w:pPr>
        <w:spacing w:line="360" w:lineRule="auto"/>
        <w:jc w:val="both"/>
        <w:rPr>
          <w:rFonts w:asciiTheme="minorHAnsi" w:hAnsiTheme="minorHAnsi"/>
          <w:sz w:val="24"/>
          <w:szCs w:val="24"/>
        </w:rPr>
      </w:pPr>
    </w:p>
    <w:p w:rsidR="006A0F42" w:rsidRPr="00806996" w:rsidRDefault="006A0F42" w:rsidP="006A0F42">
      <w:pPr>
        <w:spacing w:line="360" w:lineRule="auto"/>
        <w:jc w:val="both"/>
        <w:rPr>
          <w:rFonts w:asciiTheme="minorHAnsi" w:hAnsiTheme="minorHAnsi"/>
          <w:sz w:val="24"/>
          <w:szCs w:val="24"/>
        </w:rPr>
      </w:pPr>
      <w:r w:rsidRPr="00806996">
        <w:rPr>
          <w:rFonts w:asciiTheme="minorHAnsi" w:hAnsiTheme="minorHAnsi"/>
          <w:sz w:val="24"/>
          <w:szCs w:val="24"/>
        </w:rPr>
        <w:t>Aplica-se ainda, no que couber as disposições previstas nos artigos 77 ao 80 da Lei Federal n.º 8.666/93.</w:t>
      </w:r>
    </w:p>
    <w:p w:rsidR="006A0F42" w:rsidRPr="00806996" w:rsidRDefault="006A0F42" w:rsidP="006A0F42">
      <w:pPr>
        <w:spacing w:line="360" w:lineRule="auto"/>
        <w:jc w:val="both"/>
        <w:rPr>
          <w:rFonts w:asciiTheme="minorHAnsi" w:hAnsiTheme="minorHAnsi"/>
          <w:sz w:val="24"/>
          <w:szCs w:val="24"/>
        </w:rPr>
      </w:pPr>
    </w:p>
    <w:p w:rsidR="006A0F42" w:rsidRPr="00806996" w:rsidRDefault="006A0F42" w:rsidP="006A0F42">
      <w:pPr>
        <w:spacing w:line="360" w:lineRule="auto"/>
        <w:jc w:val="both"/>
        <w:rPr>
          <w:rFonts w:asciiTheme="minorHAnsi" w:hAnsiTheme="minorHAnsi"/>
          <w:sz w:val="24"/>
          <w:szCs w:val="24"/>
        </w:rPr>
      </w:pPr>
      <w:r w:rsidRPr="00806996">
        <w:rPr>
          <w:rFonts w:asciiTheme="minorHAnsi" w:hAnsiTheme="minorHAnsi"/>
          <w:sz w:val="24"/>
          <w:szCs w:val="24"/>
        </w:rPr>
        <w:t xml:space="preserve"> A rescisão deste contrato implicará retenção de créditos decorrentes da contratação, até o limite dos prejuízos causados a contratante bem como na assunção do objeto de contrato pelo contratante na forma que o mesmo determinar.</w:t>
      </w:r>
    </w:p>
    <w:p w:rsidR="006A0F42" w:rsidRPr="00806996" w:rsidRDefault="006A0F42" w:rsidP="006A0F42">
      <w:pPr>
        <w:spacing w:line="360" w:lineRule="auto"/>
        <w:jc w:val="both"/>
        <w:rPr>
          <w:rFonts w:asciiTheme="minorHAnsi" w:hAnsiTheme="minorHAnsi"/>
          <w:sz w:val="24"/>
          <w:szCs w:val="24"/>
        </w:rPr>
      </w:pPr>
    </w:p>
    <w:p w:rsidR="006A0F42" w:rsidRPr="00806996" w:rsidRDefault="006A0F42" w:rsidP="006A0F42">
      <w:pPr>
        <w:spacing w:line="360" w:lineRule="auto"/>
        <w:jc w:val="both"/>
        <w:rPr>
          <w:rFonts w:asciiTheme="minorHAnsi" w:hAnsiTheme="minorHAnsi"/>
          <w:sz w:val="24"/>
          <w:szCs w:val="24"/>
        </w:rPr>
      </w:pPr>
      <w:r w:rsidRPr="00806996">
        <w:rPr>
          <w:rFonts w:asciiTheme="minorHAnsi" w:hAnsiTheme="minorHAnsi"/>
          <w:sz w:val="24"/>
          <w:szCs w:val="24"/>
        </w:rPr>
        <w:t xml:space="preserve"> A contratada reconhece os direitos do contratante, em caso de rescisão administrativa, prevista no art. 77 da Lei nº 8.666/93.</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b/>
          <w:sz w:val="24"/>
          <w:szCs w:val="24"/>
        </w:rPr>
      </w:pPr>
      <w:r w:rsidRPr="00806996">
        <w:rPr>
          <w:rFonts w:asciiTheme="minorHAnsi" w:hAnsiTheme="minorHAnsi" w:cs="Tahoma"/>
          <w:b/>
          <w:sz w:val="24"/>
          <w:szCs w:val="24"/>
        </w:rPr>
        <w:t>CLÁUSULA NONA – DAS PENALIDADES E MULTAS</w:t>
      </w:r>
    </w:p>
    <w:p w:rsidR="006A0F42" w:rsidRPr="00806996" w:rsidRDefault="006A0F42" w:rsidP="006A0F42">
      <w:pPr>
        <w:spacing w:line="360" w:lineRule="auto"/>
        <w:jc w:val="both"/>
        <w:rPr>
          <w:rFonts w:asciiTheme="minorHAnsi" w:hAnsiTheme="minorHAnsi" w:cs="Tahoma"/>
          <w:b/>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Pelo inadimplemento das obrigações, seja na condição de participante d</w:t>
      </w:r>
      <w:r w:rsidR="00B66EEF">
        <w:rPr>
          <w:rFonts w:asciiTheme="minorHAnsi" w:hAnsiTheme="minorHAnsi" w:cs="Tahoma"/>
          <w:sz w:val="24"/>
          <w:szCs w:val="24"/>
        </w:rPr>
        <w:t>aTomada de Preço</w:t>
      </w:r>
      <w:r w:rsidRPr="00806996">
        <w:rPr>
          <w:rFonts w:asciiTheme="minorHAnsi" w:hAnsiTheme="minorHAnsi" w:cs="Tahoma"/>
          <w:sz w:val="24"/>
          <w:szCs w:val="24"/>
        </w:rPr>
        <w:t xml:space="preserve"> ou de contratante, as licitantes, conforme a infração, estarão sujeitas às seguintes penalidades:</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a) deixar de apresentar a documentação exigida no certame: suspensão do direito de licitar e contratar com a Administração pelo prazo de 2 (dois) anos e multa de 10% (dez por cento) sobre o valor estimado da contratação;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lastRenderedPageBreak/>
        <w:t xml:space="preserve">b) manter comportamento inadequado durante </w:t>
      </w:r>
      <w:r w:rsidR="00B66EEF">
        <w:rPr>
          <w:rFonts w:asciiTheme="minorHAnsi" w:hAnsiTheme="minorHAnsi" w:cs="Tahoma"/>
          <w:sz w:val="24"/>
          <w:szCs w:val="24"/>
        </w:rPr>
        <w:t>aTomada de Preço</w:t>
      </w:r>
      <w:r w:rsidRPr="00806996">
        <w:rPr>
          <w:rFonts w:asciiTheme="minorHAnsi" w:hAnsiTheme="minorHAnsi" w:cs="Tahoma"/>
          <w:sz w:val="24"/>
          <w:szCs w:val="24"/>
        </w:rPr>
        <w:t xml:space="preserve">: afastamento do certame e suspensão do direito de licitar e contratar com a Administração pelo prazo de 2 (dois) anos; </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c) deixar de manter a proposta (recusa injustificada para contratar): suspensão do direito de licitar e contratar com a Administração pelo prazo de 5 (cinco) anos e multa de 10% (dez por cento) sobre o valor estimado da contratação;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d) executar o contrato com irregularidades, passíveis de correção durante a execução e sem prejuízo ao resultado: advertência;</w:t>
      </w:r>
    </w:p>
    <w:p w:rsidR="006A0F42" w:rsidRPr="00806996" w:rsidRDefault="006A0F42" w:rsidP="006A0F42">
      <w:pPr>
        <w:spacing w:line="360" w:lineRule="auto"/>
        <w:ind w:left="720"/>
        <w:jc w:val="both"/>
        <w:rPr>
          <w:rFonts w:asciiTheme="minorHAnsi" w:hAnsiTheme="minorHAnsi" w:cs="Tahoma"/>
          <w:sz w:val="24"/>
          <w:szCs w:val="24"/>
        </w:rPr>
      </w:pPr>
    </w:p>
    <w:p w:rsidR="006A0F42" w:rsidRPr="00806996" w:rsidRDefault="006A0F42" w:rsidP="006A0F42">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e) executar o contrato com atraso injustificado, até o limite de 05 (cinco) dias, após os quais será considerado como inexecução contratual: multa diária de 0,5% sobre o valor atualizado do contrato;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f) inexecução parcial do contrato: suspensão do direito de licitar e contratar com a Administração pelo prazo de 3 (três) anos e multa de 8% (oito por cento) sobre o valor correspondente ao montante não adimplido do contrato;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g) inexecução total do contrato: suspensão do direito de licitar e contratar com a Administração pelo prazo de 5 (cinco) anos e multa de 10% (dez por cento) sobre o valor atualizado do contrato;</w:t>
      </w:r>
    </w:p>
    <w:p w:rsidR="006A0F42" w:rsidRPr="00806996" w:rsidRDefault="006A0F42" w:rsidP="006A0F42">
      <w:pPr>
        <w:spacing w:line="360" w:lineRule="auto"/>
        <w:ind w:left="720"/>
        <w:jc w:val="both"/>
        <w:rPr>
          <w:rFonts w:asciiTheme="minorHAnsi" w:hAnsiTheme="minorHAnsi" w:cs="Tahoma"/>
          <w:sz w:val="24"/>
          <w:szCs w:val="24"/>
        </w:rPr>
      </w:pPr>
    </w:p>
    <w:p w:rsidR="006A0F42" w:rsidRPr="00806996" w:rsidRDefault="006A0F42" w:rsidP="006A0F42">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h) causar prejuízo material resultante diretamente de execução contratual: declaração de inidoneidade cumulada com a suspensão do direito de licitar e contratar com a Administração Pública pelo prazo de 5 (cinco) anos e multa de 10% (dez por cento) sobre o valor atualizado do contrato.</w:t>
      </w:r>
    </w:p>
    <w:p w:rsidR="006A0F42" w:rsidRPr="00806996" w:rsidRDefault="006A0F42" w:rsidP="006A0F42">
      <w:pPr>
        <w:spacing w:line="360" w:lineRule="auto"/>
        <w:ind w:left="720"/>
        <w:jc w:val="both"/>
        <w:rPr>
          <w:rFonts w:asciiTheme="minorHAnsi" w:hAnsiTheme="minorHAnsi" w:cs="Tahoma"/>
          <w:sz w:val="24"/>
          <w:szCs w:val="24"/>
        </w:rPr>
      </w:pPr>
    </w:p>
    <w:p w:rsidR="006A0F42" w:rsidRPr="00806996" w:rsidRDefault="006A0F42" w:rsidP="006A0F42">
      <w:pPr>
        <w:spacing w:line="360" w:lineRule="auto"/>
        <w:ind w:left="720"/>
        <w:jc w:val="both"/>
        <w:rPr>
          <w:rFonts w:asciiTheme="minorHAnsi" w:hAnsiTheme="minorHAnsi" w:cs="Tahoma"/>
          <w:sz w:val="24"/>
          <w:szCs w:val="24"/>
        </w:rPr>
      </w:pPr>
      <w:r w:rsidRPr="00806996">
        <w:rPr>
          <w:rFonts w:asciiTheme="minorHAnsi" w:hAnsiTheme="minorHAnsi" w:cs="Tahoma"/>
          <w:sz w:val="24"/>
          <w:szCs w:val="24"/>
        </w:rPr>
        <w:t>i) Multa de 5% (cinco por cento) sobre o valor total atualizado do contrato, no caso de constatação de defeito na prestação do serviço contratado, tais como:</w:t>
      </w:r>
    </w:p>
    <w:p w:rsidR="006A0F42" w:rsidRPr="00806996" w:rsidRDefault="006A0F42" w:rsidP="006A0F42">
      <w:pPr>
        <w:spacing w:line="360" w:lineRule="auto"/>
        <w:rPr>
          <w:rFonts w:asciiTheme="minorHAnsi" w:hAnsiTheme="minorHAnsi" w:cs="Tahoma"/>
          <w:sz w:val="24"/>
          <w:szCs w:val="24"/>
        </w:rPr>
      </w:pPr>
    </w:p>
    <w:p w:rsidR="006A0F42" w:rsidRPr="00806996" w:rsidRDefault="006A0F42" w:rsidP="006A0F42">
      <w:pPr>
        <w:spacing w:line="360" w:lineRule="auto"/>
        <w:ind w:left="1440"/>
        <w:jc w:val="both"/>
        <w:rPr>
          <w:rFonts w:asciiTheme="minorHAnsi" w:hAnsiTheme="minorHAnsi" w:cs="Tahoma"/>
          <w:sz w:val="24"/>
          <w:szCs w:val="24"/>
        </w:rPr>
      </w:pPr>
      <w:r w:rsidRPr="00806996">
        <w:rPr>
          <w:rFonts w:asciiTheme="minorHAnsi" w:hAnsiTheme="minorHAnsi" w:cs="Tahoma"/>
          <w:sz w:val="24"/>
          <w:szCs w:val="24"/>
        </w:rPr>
        <w:t xml:space="preserve">i.1) Colocar à disposição do município para execução do presente contrato, </w:t>
      </w:r>
      <w:r w:rsidRPr="00806996">
        <w:rPr>
          <w:rFonts w:asciiTheme="minorHAnsi" w:hAnsiTheme="minorHAnsi" w:cs="Tahoma"/>
          <w:sz w:val="24"/>
          <w:szCs w:val="24"/>
        </w:rPr>
        <w:lastRenderedPageBreak/>
        <w:t>veículo adverso do pedido de licitação ou da documentação acostada no processo licitatório e contrato;</w:t>
      </w:r>
    </w:p>
    <w:p w:rsidR="006A0F42" w:rsidRPr="00806996" w:rsidRDefault="006A0F42" w:rsidP="006A0F42">
      <w:pPr>
        <w:spacing w:line="360" w:lineRule="auto"/>
        <w:ind w:left="720"/>
        <w:jc w:val="both"/>
        <w:rPr>
          <w:rFonts w:asciiTheme="minorHAnsi" w:hAnsiTheme="minorHAnsi" w:cs="Tahoma"/>
          <w:sz w:val="24"/>
          <w:szCs w:val="24"/>
        </w:rPr>
      </w:pPr>
    </w:p>
    <w:p w:rsidR="006A0F42" w:rsidRPr="00806996" w:rsidRDefault="006A0F42" w:rsidP="006A0F42">
      <w:pPr>
        <w:spacing w:line="360" w:lineRule="auto"/>
        <w:ind w:left="720" w:firstLine="720"/>
        <w:jc w:val="both"/>
        <w:rPr>
          <w:rFonts w:asciiTheme="minorHAnsi" w:hAnsiTheme="minorHAnsi" w:cs="Tahoma"/>
          <w:sz w:val="24"/>
          <w:szCs w:val="24"/>
        </w:rPr>
      </w:pPr>
      <w:r w:rsidRPr="00806996">
        <w:rPr>
          <w:rFonts w:asciiTheme="minorHAnsi" w:hAnsiTheme="minorHAnsi" w:cs="Tahoma"/>
          <w:sz w:val="24"/>
          <w:szCs w:val="24"/>
        </w:rPr>
        <w:t>i.2) veículo estar com danos que detectados pela comissão de avaliação;</w:t>
      </w:r>
    </w:p>
    <w:p w:rsidR="006A0F42" w:rsidRPr="00806996" w:rsidRDefault="006A0F42" w:rsidP="006A0F42">
      <w:pPr>
        <w:spacing w:line="360" w:lineRule="auto"/>
        <w:ind w:firstLine="720"/>
        <w:jc w:val="both"/>
        <w:rPr>
          <w:rFonts w:asciiTheme="minorHAnsi" w:hAnsiTheme="minorHAnsi" w:cs="Tahoma"/>
          <w:sz w:val="24"/>
          <w:szCs w:val="24"/>
        </w:rPr>
      </w:pPr>
    </w:p>
    <w:p w:rsidR="006A0F42" w:rsidRPr="00806996" w:rsidRDefault="006A0F42" w:rsidP="006A0F42">
      <w:pPr>
        <w:spacing w:line="360" w:lineRule="auto"/>
        <w:ind w:left="1440"/>
        <w:jc w:val="both"/>
        <w:rPr>
          <w:rFonts w:asciiTheme="minorHAnsi" w:hAnsiTheme="minorHAnsi" w:cs="Tahoma"/>
          <w:sz w:val="24"/>
          <w:szCs w:val="24"/>
        </w:rPr>
      </w:pPr>
      <w:r w:rsidRPr="00806996">
        <w:rPr>
          <w:rFonts w:asciiTheme="minorHAnsi" w:hAnsiTheme="minorHAnsi" w:cs="Tahoma"/>
          <w:sz w:val="24"/>
          <w:szCs w:val="24"/>
        </w:rPr>
        <w:t>i.3) substituir motorista sem apresentação de sua habilitação perante a Administração;</w:t>
      </w: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ab/>
      </w: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As penalidades serão registradas no cadastro da contratada, quando for o caso.</w:t>
      </w: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ab/>
      </w: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Nenhum pagamento será efetuado pela Administração enquanto pendente de liquidação qualquer obrigação financeira que for imposta ao fornecedor em virtude de penalidade ou inadimplência contratual.</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b/>
          <w:sz w:val="24"/>
          <w:szCs w:val="24"/>
        </w:rPr>
      </w:pPr>
      <w:r w:rsidRPr="00806996">
        <w:rPr>
          <w:rFonts w:asciiTheme="minorHAnsi" w:hAnsiTheme="minorHAnsi" w:cs="Tahoma"/>
          <w:b/>
          <w:sz w:val="24"/>
          <w:szCs w:val="24"/>
        </w:rPr>
        <w:t>CLÁUSULA DÉCIMA - RESPONSABILIDADES DO CONTRATADO</w:t>
      </w:r>
    </w:p>
    <w:p w:rsidR="006A0F42" w:rsidRPr="00806996" w:rsidRDefault="006A0F42" w:rsidP="006A0F42">
      <w:pPr>
        <w:spacing w:line="360" w:lineRule="auto"/>
        <w:jc w:val="both"/>
        <w:rPr>
          <w:rFonts w:asciiTheme="minorHAnsi" w:hAnsiTheme="minorHAnsi" w:cs="Tahoma"/>
          <w:b/>
          <w:sz w:val="24"/>
          <w:szCs w:val="24"/>
        </w:rPr>
      </w:pPr>
    </w:p>
    <w:p w:rsidR="006A0F42" w:rsidRPr="00806996" w:rsidRDefault="006A0F42" w:rsidP="00AD231A">
      <w:pPr>
        <w:pStyle w:val="PargrafodaLista"/>
        <w:numPr>
          <w:ilvl w:val="0"/>
          <w:numId w:val="9"/>
        </w:numPr>
        <w:spacing w:line="360" w:lineRule="auto"/>
        <w:jc w:val="both"/>
        <w:rPr>
          <w:rFonts w:asciiTheme="minorHAnsi" w:hAnsiTheme="minorHAnsi" w:cs="Tahoma"/>
          <w:sz w:val="24"/>
          <w:szCs w:val="24"/>
        </w:rPr>
      </w:pPr>
      <w:r w:rsidRPr="00806996">
        <w:rPr>
          <w:rFonts w:asciiTheme="minorHAnsi" w:hAnsiTheme="minorHAnsi" w:cs="Tahoma"/>
          <w:sz w:val="24"/>
          <w:szCs w:val="24"/>
        </w:rPr>
        <w:t>A CONTRATADA compromete-se a efetuar, pontualmente, os recolhimentos sociais, trabalhistas e previdenciários, durante todo o período do contrato.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AD231A">
      <w:pPr>
        <w:pStyle w:val="PargrafodaLista"/>
        <w:numPr>
          <w:ilvl w:val="0"/>
          <w:numId w:val="9"/>
        </w:numPr>
        <w:spacing w:line="360" w:lineRule="auto"/>
        <w:jc w:val="both"/>
        <w:rPr>
          <w:rFonts w:asciiTheme="minorHAnsi" w:hAnsiTheme="minorHAnsi" w:cs="Tahoma"/>
          <w:sz w:val="24"/>
          <w:szCs w:val="24"/>
        </w:rPr>
      </w:pPr>
      <w:r w:rsidRPr="00806996">
        <w:rPr>
          <w:rFonts w:asciiTheme="minorHAnsi" w:hAnsiTheme="minorHAnsi" w:cs="Tahoma"/>
          <w:sz w:val="24"/>
          <w:szCs w:val="24"/>
        </w:rPr>
        <w:t>A inadimplência do contratado, com referência aos encargos trabalhistas, fiscais e comerciais não transfere à Administração Pública a responsabilidade por seu pagamento, nem poderá onerar o objeto do contrato ou restringir a regularização.</w:t>
      </w:r>
    </w:p>
    <w:p w:rsidR="006A0F42" w:rsidRPr="00806996" w:rsidRDefault="006A0F42" w:rsidP="006A0F42">
      <w:pPr>
        <w:pStyle w:val="PargrafodaLista"/>
        <w:spacing w:line="360" w:lineRule="auto"/>
        <w:jc w:val="both"/>
        <w:rPr>
          <w:rFonts w:asciiTheme="minorHAnsi" w:hAnsiTheme="minorHAnsi" w:cs="Tahoma"/>
          <w:sz w:val="24"/>
          <w:szCs w:val="24"/>
        </w:rPr>
      </w:pPr>
    </w:p>
    <w:p w:rsidR="006A0F42" w:rsidRPr="00806996" w:rsidRDefault="006A0F42" w:rsidP="00AD231A">
      <w:pPr>
        <w:pStyle w:val="PargrafodaLista"/>
        <w:numPr>
          <w:ilvl w:val="0"/>
          <w:numId w:val="9"/>
        </w:numPr>
        <w:spacing w:line="360" w:lineRule="auto"/>
        <w:jc w:val="both"/>
        <w:rPr>
          <w:rFonts w:asciiTheme="minorHAnsi" w:hAnsiTheme="minorHAnsi" w:cs="Tahoma"/>
          <w:sz w:val="24"/>
          <w:szCs w:val="24"/>
        </w:rPr>
      </w:pPr>
      <w:r w:rsidRPr="00806996">
        <w:rPr>
          <w:rFonts w:asciiTheme="minorHAnsi" w:hAnsiTheme="minorHAnsi" w:cs="Tahoma"/>
          <w:sz w:val="24"/>
          <w:szCs w:val="24"/>
        </w:rPr>
        <w:t>A Administração rejeitará, no todo ou em parte, o fornecimento executado em desacordo com o contrato.</w:t>
      </w:r>
    </w:p>
    <w:p w:rsidR="006A0F42" w:rsidRPr="00806996" w:rsidRDefault="006A0F42" w:rsidP="006A0F42">
      <w:pPr>
        <w:spacing w:line="360" w:lineRule="auto"/>
        <w:jc w:val="both"/>
        <w:rPr>
          <w:rFonts w:asciiTheme="minorHAnsi" w:hAnsiTheme="minorHAnsi" w:cs="Tahoma"/>
          <w:b/>
          <w:sz w:val="24"/>
          <w:szCs w:val="24"/>
        </w:rPr>
      </w:pPr>
    </w:p>
    <w:p w:rsidR="006A0F42" w:rsidRPr="00806996" w:rsidRDefault="006A0F42" w:rsidP="006A0F42">
      <w:pPr>
        <w:spacing w:line="360" w:lineRule="auto"/>
        <w:jc w:val="both"/>
        <w:rPr>
          <w:rFonts w:asciiTheme="minorHAnsi" w:hAnsiTheme="minorHAnsi" w:cs="Tahoma"/>
          <w:b/>
          <w:sz w:val="24"/>
          <w:szCs w:val="24"/>
        </w:rPr>
      </w:pPr>
      <w:r w:rsidRPr="00806996">
        <w:rPr>
          <w:rFonts w:asciiTheme="minorHAnsi" w:hAnsiTheme="minorHAnsi" w:cs="Tahoma"/>
          <w:b/>
          <w:sz w:val="24"/>
          <w:szCs w:val="24"/>
        </w:rPr>
        <w:t>CLÁUSULA DÉCIMA PRIMEIRA – DA ALTERAÇÃO DO CONTRATO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ind w:firstLine="993"/>
        <w:jc w:val="both"/>
        <w:rPr>
          <w:rFonts w:asciiTheme="minorHAnsi" w:hAnsiTheme="minorHAnsi" w:cs="Tahoma"/>
          <w:sz w:val="24"/>
          <w:szCs w:val="24"/>
        </w:rPr>
      </w:pPr>
      <w:r w:rsidRPr="00806996">
        <w:rPr>
          <w:rFonts w:asciiTheme="minorHAnsi" w:hAnsiTheme="minorHAnsi" w:cs="Tahoma"/>
          <w:sz w:val="24"/>
          <w:szCs w:val="24"/>
        </w:rPr>
        <w:t>O contrato poderá ser alterado, com as devidas justificativas, de forma unilateral pela contratante ou por acordo das partes na forma do art. 65 e alíneas da Lei 8.666/93.</w:t>
      </w:r>
    </w:p>
    <w:p w:rsidR="006A0F42" w:rsidRPr="00806996" w:rsidRDefault="006A0F42" w:rsidP="006A0F42">
      <w:pPr>
        <w:spacing w:line="360" w:lineRule="auto"/>
        <w:ind w:firstLine="993"/>
        <w:jc w:val="both"/>
        <w:rPr>
          <w:rFonts w:asciiTheme="minorHAnsi" w:hAnsiTheme="minorHAnsi" w:cs="Tahoma"/>
          <w:sz w:val="24"/>
          <w:szCs w:val="24"/>
        </w:rPr>
      </w:pPr>
    </w:p>
    <w:p w:rsidR="006A0F42" w:rsidRPr="00806996" w:rsidRDefault="006A0F42" w:rsidP="006A0F42">
      <w:pPr>
        <w:spacing w:line="360" w:lineRule="auto"/>
        <w:outlineLvl w:val="0"/>
        <w:rPr>
          <w:rFonts w:asciiTheme="minorHAnsi" w:hAnsiTheme="minorHAnsi"/>
          <w:b/>
          <w:sz w:val="24"/>
          <w:szCs w:val="24"/>
        </w:rPr>
      </w:pPr>
      <w:r w:rsidRPr="00806996">
        <w:rPr>
          <w:rFonts w:asciiTheme="minorHAnsi" w:hAnsiTheme="minorHAnsi" w:cs="Tahoma"/>
          <w:b/>
          <w:sz w:val="24"/>
          <w:szCs w:val="24"/>
        </w:rPr>
        <w:lastRenderedPageBreak/>
        <w:t xml:space="preserve">CLÁUSULA DÉCIMA SEGUNDA - </w:t>
      </w:r>
      <w:r w:rsidRPr="00806996">
        <w:rPr>
          <w:rFonts w:asciiTheme="minorHAnsi" w:hAnsiTheme="minorHAnsi"/>
          <w:b/>
          <w:sz w:val="24"/>
          <w:szCs w:val="24"/>
        </w:rPr>
        <w:t>DA PRESTAÇÃO DO SERVIÇO</w:t>
      </w:r>
    </w:p>
    <w:p w:rsidR="006A0F42" w:rsidRPr="00806996" w:rsidRDefault="006A0F42" w:rsidP="006A0F42">
      <w:pPr>
        <w:spacing w:line="360" w:lineRule="auto"/>
        <w:outlineLvl w:val="0"/>
        <w:rPr>
          <w:rFonts w:asciiTheme="minorHAnsi" w:hAnsiTheme="minorHAnsi"/>
          <w:b/>
          <w:sz w:val="24"/>
          <w:szCs w:val="24"/>
        </w:rPr>
      </w:pPr>
    </w:p>
    <w:p w:rsidR="006A0F42" w:rsidRPr="00806996" w:rsidRDefault="006A0F42" w:rsidP="006A0F42">
      <w:pPr>
        <w:spacing w:line="360" w:lineRule="auto"/>
        <w:ind w:firstLine="851"/>
        <w:jc w:val="both"/>
        <w:rPr>
          <w:rFonts w:asciiTheme="minorHAnsi" w:hAnsiTheme="minorHAnsi"/>
          <w:sz w:val="24"/>
          <w:szCs w:val="24"/>
        </w:rPr>
      </w:pPr>
      <w:r w:rsidRPr="00806996">
        <w:rPr>
          <w:rFonts w:asciiTheme="minorHAnsi" w:hAnsiTheme="minorHAnsi"/>
          <w:sz w:val="24"/>
          <w:szCs w:val="24"/>
        </w:rPr>
        <w:t>A empresa contratada deverá disponibilizar de veículos adequados para transporte escolar em conformidade com o Código Brasileiro de Trânsito e funcionários capacitados, em número suficiente para prestar o serviço, conforme descrito no item 1 – DO OBJETO, do edital.</w:t>
      </w:r>
    </w:p>
    <w:p w:rsidR="006A0F42" w:rsidRPr="00806996" w:rsidRDefault="006A0F42" w:rsidP="006A0F42">
      <w:pPr>
        <w:spacing w:line="360" w:lineRule="auto"/>
        <w:ind w:firstLine="851"/>
        <w:jc w:val="both"/>
        <w:rPr>
          <w:rFonts w:asciiTheme="minorHAnsi" w:hAnsiTheme="minorHAnsi"/>
          <w:sz w:val="24"/>
          <w:szCs w:val="24"/>
        </w:rPr>
      </w:pPr>
      <w:r w:rsidRPr="00806996">
        <w:rPr>
          <w:rFonts w:asciiTheme="minorHAnsi" w:hAnsiTheme="minorHAnsi"/>
          <w:sz w:val="24"/>
          <w:szCs w:val="24"/>
        </w:rPr>
        <w:t>Na execução do contrato a CONTRATADA deverá observar, no que couber, o disposto na Norma Interna n° 01/2017, a qual refere-se ao transporte escolar.</w:t>
      </w:r>
    </w:p>
    <w:p w:rsidR="006A0F42" w:rsidRPr="00806996" w:rsidRDefault="006A0F42" w:rsidP="006A0F42">
      <w:pPr>
        <w:spacing w:line="360" w:lineRule="auto"/>
        <w:jc w:val="both"/>
        <w:rPr>
          <w:rFonts w:asciiTheme="minorHAnsi" w:hAnsiTheme="minorHAnsi"/>
          <w:sz w:val="24"/>
          <w:szCs w:val="24"/>
        </w:rPr>
      </w:pPr>
    </w:p>
    <w:p w:rsidR="006A0F42" w:rsidRPr="00806996" w:rsidRDefault="006A0F42" w:rsidP="006A0F42">
      <w:pPr>
        <w:spacing w:line="360" w:lineRule="auto"/>
        <w:jc w:val="both"/>
        <w:rPr>
          <w:rFonts w:asciiTheme="minorHAnsi" w:hAnsiTheme="minorHAnsi"/>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r w:rsidRPr="00806996">
        <w:rPr>
          <w:rFonts w:asciiTheme="minorHAnsi" w:hAnsiTheme="minorHAnsi" w:cs="Tahoma"/>
          <w:b/>
          <w:sz w:val="24"/>
          <w:szCs w:val="24"/>
        </w:rPr>
        <w:t>CLÁUSULA DÉCIMA TERCEIRA - DAFISCALIZAÇÃO DO CONTRATO</w:t>
      </w: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p>
    <w:p w:rsidR="00FA79E5" w:rsidRPr="00FA79E5" w:rsidRDefault="00FA79E5" w:rsidP="00FA79E5">
      <w:pPr>
        <w:widowControl/>
        <w:autoSpaceDE/>
        <w:autoSpaceDN/>
        <w:adjustRightInd/>
        <w:spacing w:line="360" w:lineRule="auto"/>
        <w:ind w:firstLine="851"/>
        <w:jc w:val="both"/>
        <w:rPr>
          <w:rFonts w:asciiTheme="minorHAnsi" w:hAnsiTheme="minorHAnsi" w:cs="Tahoma"/>
          <w:sz w:val="24"/>
          <w:szCs w:val="24"/>
        </w:rPr>
      </w:pPr>
      <w:r w:rsidRPr="00FA79E5">
        <w:rPr>
          <w:rFonts w:ascii="Calibri" w:hAnsi="Calibri" w:cs="Tahoma"/>
          <w:kern w:val="3"/>
          <w:sz w:val="24"/>
          <w:szCs w:val="24"/>
        </w:rPr>
        <w:t>A fiscalização do contrato oriundo deste processo</w:t>
      </w:r>
      <w:r>
        <w:rPr>
          <w:rFonts w:ascii="Calibri" w:hAnsi="Calibri" w:cs="Tahoma"/>
          <w:kern w:val="3"/>
          <w:sz w:val="24"/>
          <w:szCs w:val="24"/>
        </w:rPr>
        <w:t xml:space="preserve"> licitatório será realizada pelo servidor</w:t>
      </w:r>
      <w:r w:rsidRPr="0090788B">
        <w:rPr>
          <w:rFonts w:asciiTheme="minorHAnsi" w:hAnsiTheme="minorHAnsi" w:cs="Tahoma"/>
          <w:sz w:val="24"/>
          <w:szCs w:val="24"/>
        </w:rPr>
        <w:t>Valdori Pereira</w:t>
      </w:r>
      <w:r w:rsidRPr="00FA79E5">
        <w:rPr>
          <w:rFonts w:ascii="Calibri" w:hAnsi="Calibri" w:cs="Tahoma"/>
          <w:kern w:val="3"/>
          <w:sz w:val="24"/>
          <w:szCs w:val="24"/>
        </w:rPr>
        <w:t>, e nos im</w:t>
      </w:r>
      <w:r>
        <w:rPr>
          <w:rFonts w:ascii="Calibri" w:hAnsi="Calibri" w:cs="Tahoma"/>
          <w:kern w:val="3"/>
          <w:sz w:val="24"/>
          <w:szCs w:val="24"/>
        </w:rPr>
        <w:t>pedimentos legais e eventuais do</w:t>
      </w:r>
      <w:r w:rsidRPr="00FA79E5">
        <w:rPr>
          <w:rFonts w:ascii="Calibri" w:hAnsi="Calibri" w:cs="Tahoma"/>
          <w:kern w:val="3"/>
          <w:sz w:val="24"/>
          <w:szCs w:val="24"/>
        </w:rPr>
        <w:t xml:space="preserve"> titular será realizada pela sua suplente, a servidora </w:t>
      </w:r>
      <w:r w:rsidRPr="0090788B">
        <w:rPr>
          <w:rFonts w:asciiTheme="minorHAnsi" w:hAnsiTheme="minorHAnsi" w:cs="Tahoma"/>
          <w:sz w:val="24"/>
          <w:szCs w:val="24"/>
        </w:rPr>
        <w:t>Joice Maria Conrad</w:t>
      </w:r>
      <w:r>
        <w:rPr>
          <w:rFonts w:ascii="Calibri" w:hAnsi="Calibri" w:cs="Tahoma"/>
          <w:kern w:val="3"/>
          <w:sz w:val="24"/>
          <w:szCs w:val="24"/>
        </w:rPr>
        <w:t>, conforme Portaria nº 07</w:t>
      </w:r>
      <w:r w:rsidRPr="00FA79E5">
        <w:rPr>
          <w:rFonts w:ascii="Calibri" w:hAnsi="Calibri" w:cs="Tahoma"/>
          <w:kern w:val="3"/>
          <w:sz w:val="24"/>
          <w:szCs w:val="24"/>
        </w:rPr>
        <w:t>0/2018.</w:t>
      </w:r>
    </w:p>
    <w:p w:rsidR="006A0F42" w:rsidRPr="00806996" w:rsidRDefault="006A0F42" w:rsidP="006A0F42">
      <w:pPr>
        <w:widowControl/>
        <w:autoSpaceDE/>
        <w:autoSpaceDN/>
        <w:adjustRightInd/>
        <w:spacing w:line="360" w:lineRule="auto"/>
        <w:ind w:firstLine="851"/>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b/>
          <w:sz w:val="24"/>
          <w:szCs w:val="24"/>
        </w:rPr>
      </w:pPr>
    </w:p>
    <w:p w:rsidR="006A0F42" w:rsidRPr="00806996" w:rsidRDefault="006A0F42" w:rsidP="006A0F42">
      <w:pPr>
        <w:spacing w:line="360" w:lineRule="auto"/>
        <w:jc w:val="both"/>
        <w:rPr>
          <w:rFonts w:asciiTheme="minorHAnsi" w:hAnsiTheme="minorHAnsi" w:cs="Tahoma"/>
          <w:b/>
          <w:sz w:val="24"/>
          <w:szCs w:val="24"/>
        </w:rPr>
      </w:pPr>
      <w:r w:rsidRPr="00806996">
        <w:rPr>
          <w:rFonts w:asciiTheme="minorHAnsi" w:hAnsiTheme="minorHAnsi" w:cs="Tahoma"/>
          <w:b/>
          <w:sz w:val="24"/>
          <w:szCs w:val="24"/>
        </w:rPr>
        <w:t>CLÁUSULA DÉCIMA QUARTA- DA LEGISLAÇÃO APLICÁVEL</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Aplica-se ao presente contrato as Leis nº 10.520/02 e Decreto nº 3.555/2000, assim como a Lei nº 8.666/93 e alterações posteriores, e ainda, a Lei Complementar 123 de 14 de dezembro de 2006, os preceitos do Direito Público, supletivamente, os princípios da Teoria Geral dos Contratos e as disposições do Direito Privado.</w:t>
      </w:r>
    </w:p>
    <w:p w:rsidR="006A0F42" w:rsidRPr="00806996" w:rsidRDefault="006A0F42" w:rsidP="006A0F42">
      <w:pPr>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Casos omissos serão resolvidos com base na Lei 8.666/93 e demais legislações aplicáveis à matéria.</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b/>
          <w:sz w:val="24"/>
          <w:szCs w:val="24"/>
        </w:rPr>
      </w:pPr>
      <w:r w:rsidRPr="00806996">
        <w:rPr>
          <w:rFonts w:asciiTheme="minorHAnsi" w:hAnsiTheme="minorHAnsi" w:cs="Tahoma"/>
          <w:b/>
          <w:sz w:val="24"/>
          <w:szCs w:val="24"/>
        </w:rPr>
        <w:t>CLÁUSULA DÉCIMA QUINTA – DO FORO</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Para dirimir eventuais litígios decorrentes deste contrato, as partes elegem, de comum acordo o Foro da Comarca de Cruz Alta/RS.</w:t>
      </w:r>
    </w:p>
    <w:p w:rsidR="006A0F42" w:rsidRPr="00806996" w:rsidRDefault="006A0F42" w:rsidP="006A0F42">
      <w:pPr>
        <w:spacing w:line="360" w:lineRule="auto"/>
        <w:ind w:firstLine="851"/>
        <w:jc w:val="both"/>
        <w:rPr>
          <w:rFonts w:asciiTheme="minorHAnsi" w:hAnsiTheme="minorHAnsi" w:cs="Tahoma"/>
          <w:sz w:val="24"/>
          <w:szCs w:val="24"/>
        </w:rPr>
      </w:pPr>
    </w:p>
    <w:p w:rsidR="006A0F42" w:rsidRPr="00806996" w:rsidRDefault="006A0F42" w:rsidP="006A0F42">
      <w:pPr>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 xml:space="preserve">E, por estarem de pleno acordo, as partes assinam o presente contrato na presença </w:t>
      </w:r>
      <w:r w:rsidRPr="00806996">
        <w:rPr>
          <w:rFonts w:asciiTheme="minorHAnsi" w:hAnsiTheme="minorHAnsi" w:cs="Tahoma"/>
          <w:sz w:val="24"/>
          <w:szCs w:val="24"/>
        </w:rPr>
        <w:lastRenderedPageBreak/>
        <w:t>de testemunhas, em quatro (4) vias de igual teor e forma, para que produza seus efeitos legais.</w:t>
      </w:r>
    </w:p>
    <w:p w:rsidR="006A0F42" w:rsidRPr="00806996" w:rsidRDefault="006A0F42" w:rsidP="006A0F42">
      <w:pPr>
        <w:spacing w:line="360" w:lineRule="auto"/>
        <w:jc w:val="right"/>
        <w:rPr>
          <w:rFonts w:asciiTheme="minorHAnsi" w:hAnsiTheme="minorHAnsi" w:cs="Tahoma"/>
          <w:sz w:val="24"/>
          <w:szCs w:val="24"/>
        </w:rPr>
      </w:pPr>
      <w:r w:rsidRPr="00806996">
        <w:rPr>
          <w:rFonts w:asciiTheme="minorHAnsi" w:hAnsiTheme="minorHAnsi" w:cs="Tahoma"/>
          <w:sz w:val="24"/>
          <w:szCs w:val="24"/>
        </w:rPr>
        <w:tab/>
        <w:t>Boa Vista do Incra, ....... de ....................................de 201</w:t>
      </w:r>
      <w:r w:rsidR="0095630C" w:rsidRPr="00806996">
        <w:rPr>
          <w:rFonts w:asciiTheme="minorHAnsi" w:hAnsiTheme="minorHAnsi" w:cs="Tahoma"/>
          <w:sz w:val="24"/>
          <w:szCs w:val="24"/>
        </w:rPr>
        <w:t>8</w:t>
      </w:r>
      <w:r w:rsidRPr="00806996">
        <w:rPr>
          <w:rFonts w:asciiTheme="minorHAnsi" w:hAnsiTheme="minorHAnsi" w:cs="Tahoma"/>
          <w:sz w:val="24"/>
          <w:szCs w:val="24"/>
        </w:rPr>
        <w:t>.</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_________________________</w:t>
      </w:r>
      <w:r w:rsidRPr="00806996">
        <w:rPr>
          <w:rFonts w:asciiTheme="minorHAnsi" w:hAnsiTheme="minorHAnsi" w:cs="Tahoma"/>
          <w:sz w:val="24"/>
          <w:szCs w:val="24"/>
        </w:rPr>
        <w:tab/>
      </w:r>
      <w:r w:rsidRPr="00806996">
        <w:rPr>
          <w:rFonts w:asciiTheme="minorHAnsi" w:hAnsiTheme="minorHAnsi" w:cs="Tahoma"/>
          <w:sz w:val="24"/>
          <w:szCs w:val="24"/>
        </w:rPr>
        <w:tab/>
      </w:r>
      <w:r w:rsidRPr="00806996">
        <w:rPr>
          <w:rFonts w:asciiTheme="minorHAnsi" w:hAnsiTheme="minorHAnsi" w:cs="Tahoma"/>
          <w:sz w:val="24"/>
          <w:szCs w:val="24"/>
        </w:rPr>
        <w:tab/>
        <w:t>_______________________</w:t>
      </w: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 xml:space="preserve">CONTRATADA </w:t>
      </w:r>
      <w:r w:rsidRPr="00806996">
        <w:rPr>
          <w:rFonts w:asciiTheme="minorHAnsi" w:hAnsiTheme="minorHAnsi" w:cs="Tahoma"/>
          <w:sz w:val="24"/>
          <w:szCs w:val="24"/>
        </w:rPr>
        <w:tab/>
      </w:r>
      <w:r w:rsidRPr="00806996">
        <w:rPr>
          <w:rFonts w:asciiTheme="minorHAnsi" w:hAnsiTheme="minorHAnsi" w:cs="Tahoma"/>
          <w:sz w:val="24"/>
          <w:szCs w:val="24"/>
        </w:rPr>
        <w:tab/>
      </w:r>
      <w:r w:rsidRPr="00806996">
        <w:rPr>
          <w:rFonts w:asciiTheme="minorHAnsi" w:hAnsiTheme="minorHAnsi" w:cs="Tahoma"/>
          <w:sz w:val="24"/>
          <w:szCs w:val="24"/>
        </w:rPr>
        <w:tab/>
      </w:r>
      <w:r w:rsidRPr="00806996">
        <w:rPr>
          <w:rFonts w:asciiTheme="minorHAnsi" w:hAnsiTheme="minorHAnsi" w:cs="Tahoma"/>
          <w:sz w:val="24"/>
          <w:szCs w:val="24"/>
        </w:rPr>
        <w:tab/>
        <w:t xml:space="preserve">                              Cleber Trenhago</w:t>
      </w: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ab/>
      </w:r>
      <w:r w:rsidRPr="00806996">
        <w:rPr>
          <w:rFonts w:asciiTheme="minorHAnsi" w:hAnsiTheme="minorHAnsi" w:cs="Tahoma"/>
          <w:sz w:val="24"/>
          <w:szCs w:val="24"/>
        </w:rPr>
        <w:tab/>
      </w:r>
      <w:r w:rsidRPr="00806996">
        <w:rPr>
          <w:rFonts w:asciiTheme="minorHAnsi" w:hAnsiTheme="minorHAnsi" w:cs="Tahoma"/>
          <w:sz w:val="24"/>
          <w:szCs w:val="24"/>
        </w:rPr>
        <w:tab/>
      </w:r>
      <w:r w:rsidRPr="00806996">
        <w:rPr>
          <w:rFonts w:asciiTheme="minorHAnsi" w:hAnsiTheme="minorHAnsi" w:cs="Tahoma"/>
          <w:sz w:val="24"/>
          <w:szCs w:val="24"/>
        </w:rPr>
        <w:tab/>
      </w:r>
      <w:r w:rsidRPr="00806996">
        <w:rPr>
          <w:rFonts w:asciiTheme="minorHAnsi" w:hAnsiTheme="minorHAnsi" w:cs="Tahoma"/>
          <w:sz w:val="24"/>
          <w:szCs w:val="24"/>
        </w:rPr>
        <w:tab/>
      </w: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Prefeito Municipal</w:t>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Testemunhas: __________________________________</w:t>
      </w: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ab/>
      </w:r>
      <w:r w:rsidRPr="00806996">
        <w:rPr>
          <w:rFonts w:asciiTheme="minorHAnsi" w:hAnsiTheme="minorHAnsi" w:cs="Tahoma"/>
          <w:sz w:val="24"/>
          <w:szCs w:val="24"/>
        </w:rPr>
        <w:tab/>
      </w:r>
    </w:p>
    <w:p w:rsidR="006A0F42" w:rsidRPr="00806996" w:rsidRDefault="006A0F42" w:rsidP="006A0F42">
      <w:pPr>
        <w:spacing w:line="360" w:lineRule="auto"/>
        <w:ind w:left="720" w:firstLine="720"/>
        <w:jc w:val="both"/>
        <w:rPr>
          <w:rFonts w:asciiTheme="minorHAnsi" w:hAnsiTheme="minorHAnsi" w:cs="Tahoma"/>
          <w:sz w:val="24"/>
          <w:szCs w:val="24"/>
        </w:rPr>
      </w:pPr>
      <w:r w:rsidRPr="00806996">
        <w:rPr>
          <w:rFonts w:asciiTheme="minorHAnsi" w:hAnsiTheme="minorHAnsi" w:cs="Tahoma"/>
          <w:sz w:val="24"/>
          <w:szCs w:val="24"/>
        </w:rPr>
        <w:t>__________________________________</w:t>
      </w:r>
      <w:r w:rsidRPr="00806996">
        <w:rPr>
          <w:rFonts w:asciiTheme="minorHAnsi" w:hAnsiTheme="minorHAnsi" w:cs="Tahoma"/>
          <w:sz w:val="24"/>
          <w:szCs w:val="24"/>
        </w:rPr>
        <w:tab/>
      </w: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p>
    <w:p w:rsidR="006A0F42" w:rsidRPr="00806996" w:rsidRDefault="006A0F42" w:rsidP="006A0F42">
      <w:pPr>
        <w:spacing w:line="360" w:lineRule="auto"/>
        <w:jc w:val="both"/>
        <w:rPr>
          <w:rFonts w:asciiTheme="minorHAnsi" w:hAnsiTheme="minorHAnsi" w:cs="Tahoma"/>
          <w:sz w:val="24"/>
          <w:szCs w:val="24"/>
        </w:rPr>
      </w:pPr>
      <w:r w:rsidRPr="00806996">
        <w:rPr>
          <w:rFonts w:asciiTheme="minorHAnsi" w:hAnsiTheme="minorHAnsi" w:cs="Tahoma"/>
          <w:sz w:val="24"/>
          <w:szCs w:val="24"/>
        </w:rPr>
        <w:t xml:space="preserve">Fiscal do Contrato: </w:t>
      </w:r>
    </w:p>
    <w:p w:rsidR="006A0F42" w:rsidRPr="00806996" w:rsidRDefault="006A0F42" w:rsidP="006A0F42">
      <w:pPr>
        <w:tabs>
          <w:tab w:val="left" w:pos="2040"/>
        </w:tabs>
        <w:spacing w:line="360" w:lineRule="auto"/>
        <w:jc w:val="both"/>
        <w:rPr>
          <w:rFonts w:asciiTheme="minorHAnsi" w:hAnsiTheme="minorHAnsi" w:cs="Tahoma"/>
          <w:sz w:val="24"/>
          <w:szCs w:val="24"/>
        </w:rPr>
      </w:pPr>
      <w:r w:rsidRPr="00806996">
        <w:rPr>
          <w:rFonts w:asciiTheme="minorHAnsi" w:hAnsiTheme="minorHAnsi" w:cs="Tahoma"/>
          <w:sz w:val="24"/>
          <w:szCs w:val="24"/>
        </w:rPr>
        <w:tab/>
        <w:t xml:space="preserve">__________________________________ </w:t>
      </w:r>
    </w:p>
    <w:p w:rsidR="006A0F42" w:rsidRPr="00806996" w:rsidRDefault="006A0F42" w:rsidP="006A0F42">
      <w:pPr>
        <w:tabs>
          <w:tab w:val="left" w:pos="2040"/>
        </w:tabs>
        <w:spacing w:line="360" w:lineRule="auto"/>
        <w:jc w:val="both"/>
        <w:rPr>
          <w:rFonts w:asciiTheme="minorHAnsi" w:hAnsiTheme="minorHAnsi" w:cs="Tahoma"/>
          <w:sz w:val="24"/>
          <w:szCs w:val="24"/>
        </w:rPr>
      </w:pPr>
    </w:p>
    <w:p w:rsidR="006A0F42" w:rsidRPr="00806996" w:rsidRDefault="006A0F42" w:rsidP="006A0F42">
      <w:pPr>
        <w:tabs>
          <w:tab w:val="left" w:pos="2040"/>
        </w:tabs>
        <w:spacing w:line="360" w:lineRule="auto"/>
        <w:jc w:val="both"/>
        <w:rPr>
          <w:rFonts w:asciiTheme="minorHAnsi" w:hAnsiTheme="minorHAnsi" w:cs="Tahoma"/>
          <w:sz w:val="24"/>
          <w:szCs w:val="24"/>
        </w:rPr>
      </w:pPr>
      <w:r w:rsidRPr="00806996">
        <w:rPr>
          <w:rFonts w:asciiTheme="minorHAnsi" w:hAnsiTheme="minorHAnsi" w:cs="Tahoma"/>
          <w:sz w:val="24"/>
          <w:szCs w:val="24"/>
        </w:rPr>
        <w:t xml:space="preserve">Suplente do Fiscal do Contrato: ____________________________ </w:t>
      </w:r>
    </w:p>
    <w:p w:rsidR="006A0F42" w:rsidRPr="00806996" w:rsidRDefault="006A0F42" w:rsidP="006A0F42">
      <w:pPr>
        <w:pStyle w:val="Ttulo"/>
        <w:spacing w:line="360" w:lineRule="auto"/>
        <w:rPr>
          <w:rFonts w:asciiTheme="minorHAnsi" w:hAnsiTheme="minorHAnsi"/>
          <w:sz w:val="24"/>
        </w:rPr>
      </w:pPr>
      <w:r w:rsidRPr="00806996">
        <w:rPr>
          <w:rFonts w:asciiTheme="minorHAnsi" w:hAnsiTheme="minorHAnsi"/>
          <w:sz w:val="24"/>
        </w:rPr>
        <w:br w:type="page"/>
      </w:r>
      <w:r w:rsidRPr="00806996">
        <w:rPr>
          <w:rFonts w:asciiTheme="minorHAnsi" w:hAnsiTheme="minorHAnsi"/>
          <w:sz w:val="24"/>
        </w:rPr>
        <w:lastRenderedPageBreak/>
        <w:t>ANEXO VII - PLANILHA DE ITINERÁRIOS</w:t>
      </w:r>
    </w:p>
    <w:p w:rsidR="00332481" w:rsidRPr="008B752B" w:rsidRDefault="00332481" w:rsidP="00332481">
      <w:pPr>
        <w:pStyle w:val="PargrafodaLista"/>
        <w:spacing w:line="360" w:lineRule="auto"/>
        <w:ind w:left="900" w:right="2"/>
        <w:jc w:val="both"/>
        <w:rPr>
          <w:rFonts w:asciiTheme="minorHAnsi" w:hAnsiTheme="minorHAnsi" w:cs="Tahoma"/>
          <w:sz w:val="24"/>
          <w:szCs w:val="24"/>
        </w:rPr>
      </w:pP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3"/>
        <w:gridCol w:w="6417"/>
      </w:tblGrid>
      <w:tr w:rsidR="00332481" w:rsidRPr="008B752B" w:rsidTr="00332481">
        <w:trPr>
          <w:cantSplit/>
        </w:trPr>
        <w:tc>
          <w:tcPr>
            <w:tcW w:w="8930"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t>ITEM 01 – ITINERÁRIO LINHA DAS PRETAS</w:t>
            </w:r>
          </w:p>
        </w:tc>
      </w:tr>
      <w:tr w:rsidR="00332481" w:rsidRPr="008B752B" w:rsidTr="00332481">
        <w:tc>
          <w:tcPr>
            <w:tcW w:w="2513"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E.M. E. F. BRASILINA ABREU TERRA</w:t>
            </w:r>
          </w:p>
        </w:tc>
      </w:tr>
      <w:tr w:rsidR="00332481" w:rsidRPr="008B752B" w:rsidTr="00332481">
        <w:tc>
          <w:tcPr>
            <w:tcW w:w="2513"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Ano/Fabricação não inferior a 2003. Veículo com 15 lugares.</w:t>
            </w:r>
          </w:p>
        </w:tc>
      </w:tr>
      <w:tr w:rsidR="00332481" w:rsidRPr="008B752B" w:rsidTr="00332481">
        <w:tc>
          <w:tcPr>
            <w:tcW w:w="2513"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r w:rsidRPr="008B752B">
              <w:rPr>
                <w:rFonts w:asciiTheme="minorHAnsi" w:hAnsiTheme="minorHAnsi" w:cs="Arial"/>
                <w:sz w:val="24"/>
                <w:szCs w:val="24"/>
              </w:rPr>
              <w:tab/>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20</w:t>
            </w:r>
            <w:r>
              <w:rPr>
                <w:rFonts w:asciiTheme="minorHAnsi" w:hAnsiTheme="minorHAnsi" w:cs="Arial"/>
                <w:color w:val="FF0000"/>
                <w:sz w:val="24"/>
                <w:szCs w:val="24"/>
              </w:rPr>
              <w:t>8</w:t>
            </w:r>
            <w:r w:rsidRPr="00767E27">
              <w:rPr>
                <w:rFonts w:asciiTheme="minorHAnsi" w:hAnsiTheme="minorHAnsi" w:cs="Arial"/>
                <w:color w:val="FF0000"/>
                <w:sz w:val="24"/>
                <w:szCs w:val="24"/>
              </w:rPr>
              <w:t>,8 km.</w:t>
            </w:r>
          </w:p>
        </w:tc>
      </w:tr>
      <w:tr w:rsidR="00332481" w:rsidRPr="008B752B" w:rsidTr="00332481">
        <w:trPr>
          <w:trHeight w:val="405"/>
        </w:trPr>
        <w:tc>
          <w:tcPr>
            <w:tcW w:w="2513" w:type="dxa"/>
            <w:vMerge w:val="restart"/>
            <w:tcBorders>
              <w:top w:val="single" w:sz="4" w:space="0" w:color="auto"/>
              <w:left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sidRPr="008B752B">
              <w:rPr>
                <w:rFonts w:asciiTheme="minorHAnsi" w:hAnsiTheme="minorHAnsi"/>
                <w:sz w:val="24"/>
                <w:szCs w:val="24"/>
              </w:rPr>
              <w:t>strada de chão: 158km. Calçamento: 14 km</w:t>
            </w:r>
          </w:p>
        </w:tc>
      </w:tr>
      <w:tr w:rsidR="00332481" w:rsidRPr="008B752B" w:rsidTr="00332481">
        <w:trPr>
          <w:trHeight w:val="270"/>
        </w:trPr>
        <w:tc>
          <w:tcPr>
            <w:tcW w:w="2513" w:type="dxa"/>
            <w:vMerge/>
            <w:tcBorders>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Estrada com pavimentação asfáltica: 34,8 Km</w:t>
            </w:r>
          </w:p>
        </w:tc>
      </w:tr>
      <w:tr w:rsidR="00332481" w:rsidRPr="008B752B" w:rsidTr="00332481">
        <w:tc>
          <w:tcPr>
            <w:tcW w:w="2513"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41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Horário manhã: 8h às 12h</w:t>
            </w:r>
          </w:p>
        </w:tc>
      </w:tr>
      <w:tr w:rsidR="00332481" w:rsidRPr="008B752B" w:rsidTr="00332481">
        <w:trPr>
          <w:cantSplit/>
        </w:trPr>
        <w:tc>
          <w:tcPr>
            <w:tcW w:w="8930"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Dias letivos: 155</w:t>
            </w:r>
          </w:p>
        </w:tc>
      </w:tr>
      <w:tr w:rsidR="00332481" w:rsidRPr="008B752B" w:rsidTr="00332481">
        <w:trPr>
          <w:cantSplit/>
        </w:trPr>
        <w:tc>
          <w:tcPr>
            <w:tcW w:w="8930"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Km total: </w:t>
            </w:r>
            <w:r>
              <w:rPr>
                <w:rFonts w:asciiTheme="minorHAnsi" w:hAnsiTheme="minorHAnsi" w:cs="Arial"/>
                <w:color w:val="FF0000"/>
                <w:sz w:val="24"/>
                <w:szCs w:val="24"/>
              </w:rPr>
              <w:t>32.364</w:t>
            </w:r>
            <w:r w:rsidRPr="00767E27">
              <w:rPr>
                <w:rFonts w:asciiTheme="minorHAnsi" w:hAnsiTheme="minorHAnsi" w:cs="Arial"/>
                <w:color w:val="FF0000"/>
                <w:sz w:val="24"/>
                <w:szCs w:val="24"/>
              </w:rPr>
              <w:t xml:space="preserve"> km</w:t>
            </w:r>
          </w:p>
        </w:tc>
      </w:tr>
    </w:tbl>
    <w:p w:rsidR="00332481" w:rsidRPr="008B752B" w:rsidRDefault="00332481" w:rsidP="00332481">
      <w:pPr>
        <w:spacing w:line="360" w:lineRule="auto"/>
        <w:jc w:val="both"/>
        <w:rPr>
          <w:rFonts w:asciiTheme="minorHAnsi" w:hAnsiTheme="minorHAnsi" w:cs="Tahoma"/>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7"/>
        <w:gridCol w:w="6342"/>
      </w:tblGrid>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t>ITEM 02 – ITINERÁRIO LINHA CORTICEIRA B</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E.E. E. F. TRÊS DE JULHO</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Ano/Fabricação não inferior a 2003 Veículo com 15 lugares.</w:t>
            </w:r>
          </w:p>
        </w:tc>
      </w:tr>
      <w:tr w:rsidR="00332481" w:rsidRPr="008B752B" w:rsidTr="00332481">
        <w:trPr>
          <w:trHeight w:val="486"/>
        </w:trPr>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141,6km.</w:t>
            </w:r>
          </w:p>
        </w:tc>
      </w:tr>
      <w:tr w:rsidR="00332481" w:rsidRPr="008B752B" w:rsidTr="00332481">
        <w:trPr>
          <w:trHeight w:val="405"/>
        </w:trPr>
        <w:tc>
          <w:tcPr>
            <w:tcW w:w="2447" w:type="dxa"/>
            <w:vMerge w:val="restart"/>
            <w:tcBorders>
              <w:top w:val="single" w:sz="4" w:space="0" w:color="auto"/>
              <w:left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sidRPr="008B752B">
              <w:rPr>
                <w:rFonts w:asciiTheme="minorHAnsi" w:hAnsiTheme="minorHAnsi"/>
                <w:sz w:val="24"/>
                <w:szCs w:val="24"/>
              </w:rPr>
              <w:t>strada de chão: 141,6 km.</w:t>
            </w:r>
          </w:p>
        </w:tc>
      </w:tr>
      <w:tr w:rsidR="00332481" w:rsidRPr="008B752B" w:rsidTr="00332481">
        <w:trPr>
          <w:trHeight w:val="270"/>
        </w:trPr>
        <w:tc>
          <w:tcPr>
            <w:tcW w:w="2447" w:type="dxa"/>
            <w:vMerge/>
            <w:tcBorders>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Estrada com pavimentação asfáltica: ***</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Horário manhã: 8h às 12h </w:t>
            </w:r>
          </w:p>
          <w:p w:rsidR="00332481" w:rsidRPr="008B752B" w:rsidRDefault="00332481" w:rsidP="00332481">
            <w:pPr>
              <w:spacing w:line="276" w:lineRule="auto"/>
              <w:rPr>
                <w:rFonts w:asciiTheme="minorHAnsi" w:hAnsiTheme="minorHAnsi" w:cs="Arial"/>
                <w:sz w:val="24"/>
                <w:szCs w:val="24"/>
              </w:rPr>
            </w:pP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 xml:space="preserve">Dias letivos: </w:t>
            </w:r>
            <w:r>
              <w:rPr>
                <w:rFonts w:asciiTheme="minorHAnsi" w:hAnsiTheme="minorHAnsi" w:cs="Arial"/>
                <w:color w:val="FF0000"/>
                <w:sz w:val="24"/>
                <w:szCs w:val="24"/>
              </w:rPr>
              <w:t>155</w:t>
            </w: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ind w:left="-4" w:firstLine="4"/>
              <w:rPr>
                <w:rFonts w:asciiTheme="minorHAnsi" w:hAnsiTheme="minorHAnsi" w:cs="Arial"/>
                <w:sz w:val="24"/>
                <w:szCs w:val="24"/>
              </w:rPr>
            </w:pPr>
            <w:r w:rsidRPr="00767E27">
              <w:rPr>
                <w:rFonts w:asciiTheme="minorHAnsi" w:hAnsiTheme="minorHAnsi" w:cs="Arial"/>
                <w:color w:val="FF0000"/>
                <w:sz w:val="24"/>
                <w:szCs w:val="24"/>
              </w:rPr>
              <w:t>Km total: 21.948 km</w:t>
            </w:r>
          </w:p>
        </w:tc>
      </w:tr>
    </w:tbl>
    <w:p w:rsidR="00332481" w:rsidRPr="008B752B" w:rsidRDefault="00332481" w:rsidP="00332481">
      <w:pPr>
        <w:spacing w:line="360" w:lineRule="auto"/>
        <w:jc w:val="both"/>
        <w:rPr>
          <w:rFonts w:asciiTheme="minorHAnsi" w:hAnsiTheme="minorHAnsi" w:cs="Tahoma"/>
          <w:sz w:val="24"/>
          <w:szCs w:val="24"/>
        </w:rPr>
      </w:pPr>
    </w:p>
    <w:p w:rsidR="00332481" w:rsidRPr="008B752B" w:rsidRDefault="00332481" w:rsidP="00332481">
      <w:pPr>
        <w:spacing w:line="360" w:lineRule="auto"/>
        <w:jc w:val="both"/>
        <w:rPr>
          <w:rFonts w:asciiTheme="minorHAnsi" w:hAnsiTheme="minorHAnsi" w:cs="Tahoma"/>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7"/>
        <w:gridCol w:w="6342"/>
      </w:tblGrid>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t>ITEM 03 – ITINERÁRIO LINHA ALMEIDA</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E.M. E. F. BRASILINA ABRU TERRA</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VEÍCULO QUE OBEDEÇA AS NORMAS ESTABELECIDAS NO CÓDIGO DE TRÂNSITO BRASILEIRO. Ano/Fabricação não </w:t>
            </w:r>
            <w:r w:rsidRPr="008B752B">
              <w:rPr>
                <w:rFonts w:asciiTheme="minorHAnsi" w:hAnsiTheme="minorHAnsi" w:cs="Arial"/>
                <w:sz w:val="24"/>
                <w:szCs w:val="24"/>
              </w:rPr>
              <w:lastRenderedPageBreak/>
              <w:t>inferior a 2003. Veículo com 15 lugares.</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lastRenderedPageBreak/>
              <w:t>Percurso médio diário:</w:t>
            </w:r>
            <w:r w:rsidRPr="008B752B">
              <w:rPr>
                <w:rFonts w:asciiTheme="minorHAnsi" w:hAnsiTheme="minorHAnsi" w:cs="Arial"/>
                <w:sz w:val="24"/>
                <w:szCs w:val="24"/>
              </w:rPr>
              <w:tab/>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136, km.</w:t>
            </w:r>
          </w:p>
        </w:tc>
      </w:tr>
      <w:tr w:rsidR="00332481" w:rsidRPr="008B752B" w:rsidTr="00332481">
        <w:trPr>
          <w:trHeight w:val="405"/>
        </w:trPr>
        <w:tc>
          <w:tcPr>
            <w:tcW w:w="2447" w:type="dxa"/>
            <w:vMerge w:val="restart"/>
            <w:tcBorders>
              <w:top w:val="single" w:sz="4" w:space="0" w:color="auto"/>
              <w:left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sidRPr="008B752B">
              <w:rPr>
                <w:rFonts w:asciiTheme="minorHAnsi" w:hAnsiTheme="minorHAnsi"/>
                <w:sz w:val="24"/>
                <w:szCs w:val="24"/>
              </w:rPr>
              <w:t>strada de chão: 101,6km. Calçamento:17 ,4 km</w:t>
            </w:r>
          </w:p>
        </w:tc>
      </w:tr>
      <w:tr w:rsidR="00332481" w:rsidRPr="008B752B" w:rsidTr="00332481">
        <w:trPr>
          <w:trHeight w:val="270"/>
        </w:trPr>
        <w:tc>
          <w:tcPr>
            <w:tcW w:w="2447" w:type="dxa"/>
            <w:vMerge/>
            <w:tcBorders>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Estrada com pavimentação asfáltica: 17 Km</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Horário manhã: 8h às 12h </w:t>
            </w:r>
          </w:p>
          <w:p w:rsidR="00332481" w:rsidRPr="008B752B" w:rsidRDefault="00332481" w:rsidP="00332481">
            <w:pPr>
              <w:spacing w:line="276" w:lineRule="auto"/>
              <w:rPr>
                <w:rFonts w:asciiTheme="minorHAnsi" w:hAnsiTheme="minorHAnsi" w:cs="Arial"/>
                <w:sz w:val="24"/>
                <w:szCs w:val="24"/>
              </w:rPr>
            </w:pP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Dias letivos: 155</w:t>
            </w: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Km total: </w:t>
            </w:r>
            <w:r>
              <w:rPr>
                <w:rFonts w:asciiTheme="minorHAnsi" w:hAnsiTheme="minorHAnsi" w:cs="Arial"/>
                <w:sz w:val="24"/>
                <w:szCs w:val="24"/>
              </w:rPr>
              <w:t>21.080</w:t>
            </w:r>
            <w:r w:rsidRPr="008B752B">
              <w:rPr>
                <w:rFonts w:asciiTheme="minorHAnsi" w:hAnsiTheme="minorHAnsi" w:cs="Arial"/>
                <w:sz w:val="24"/>
                <w:szCs w:val="24"/>
              </w:rPr>
              <w:t xml:space="preserve"> km</w:t>
            </w:r>
          </w:p>
        </w:tc>
      </w:tr>
    </w:tbl>
    <w:p w:rsidR="00332481" w:rsidRPr="008B752B" w:rsidRDefault="00332481" w:rsidP="00332481">
      <w:pPr>
        <w:spacing w:line="360" w:lineRule="auto"/>
        <w:jc w:val="both"/>
        <w:rPr>
          <w:rFonts w:asciiTheme="minorHAnsi" w:hAnsiTheme="minorHAnsi" w:cs="Tahoma"/>
          <w:sz w:val="24"/>
          <w:szCs w:val="24"/>
        </w:rPr>
      </w:pPr>
    </w:p>
    <w:p w:rsidR="00332481" w:rsidRPr="008B752B" w:rsidRDefault="00332481" w:rsidP="00332481">
      <w:pPr>
        <w:spacing w:line="360" w:lineRule="auto"/>
        <w:jc w:val="both"/>
        <w:rPr>
          <w:rFonts w:asciiTheme="minorHAnsi" w:hAnsiTheme="minorHAnsi" w:cs="Tahoma"/>
          <w:sz w:val="24"/>
          <w:szCs w:val="24"/>
        </w:rPr>
      </w:pPr>
    </w:p>
    <w:p w:rsidR="00332481" w:rsidRPr="008B752B" w:rsidRDefault="00332481" w:rsidP="00332481">
      <w:pPr>
        <w:spacing w:line="360" w:lineRule="auto"/>
        <w:jc w:val="both"/>
        <w:rPr>
          <w:rFonts w:asciiTheme="minorHAnsi" w:hAnsiTheme="minorHAnsi" w:cs="Tahoma"/>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7"/>
        <w:gridCol w:w="6342"/>
      </w:tblGrid>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pStyle w:val="Ttulo3"/>
              <w:spacing w:line="276" w:lineRule="auto"/>
              <w:rPr>
                <w:rFonts w:asciiTheme="minorHAnsi" w:hAnsiTheme="minorHAnsi" w:cs="Arial"/>
                <w:color w:val="auto"/>
                <w:sz w:val="24"/>
                <w:szCs w:val="24"/>
              </w:rPr>
            </w:pPr>
            <w:r w:rsidRPr="008B752B">
              <w:rPr>
                <w:rFonts w:asciiTheme="minorHAnsi" w:hAnsiTheme="minorHAnsi" w:cs="Arial"/>
                <w:color w:val="auto"/>
                <w:sz w:val="24"/>
                <w:szCs w:val="24"/>
              </w:rPr>
              <w:t>ITEM 04 – ITINERÁRIO LINHA TIRADENTES A</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E.M. E. F. BRASILINA ABREU TERRA</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VEÍCULO/transporte.</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VEÍCULO QUE OBEDEÇA AS NORMAS ESTABELECIDAS NO CÓDIGO DE TRÂNSITO BRASILEIRO. Ano/Fabricação não inferior a 2003. Veículo com 24 lugares.</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tabs>
                <w:tab w:val="right" w:pos="2079"/>
              </w:tabs>
              <w:spacing w:line="276" w:lineRule="auto"/>
              <w:rPr>
                <w:rFonts w:asciiTheme="minorHAnsi" w:hAnsiTheme="minorHAnsi" w:cs="Arial"/>
                <w:sz w:val="24"/>
                <w:szCs w:val="24"/>
              </w:rPr>
            </w:pPr>
            <w:r w:rsidRPr="008B752B">
              <w:rPr>
                <w:rFonts w:asciiTheme="minorHAnsi" w:hAnsiTheme="minorHAnsi" w:cs="Arial"/>
                <w:sz w:val="24"/>
                <w:szCs w:val="24"/>
              </w:rPr>
              <w:t>Percurso médio diário:</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Pr>
                <w:rFonts w:asciiTheme="minorHAnsi" w:hAnsiTheme="minorHAnsi" w:cs="Arial"/>
                <w:color w:val="FF0000"/>
                <w:sz w:val="24"/>
                <w:szCs w:val="24"/>
              </w:rPr>
              <w:t>186,4</w:t>
            </w:r>
            <w:r w:rsidRPr="00767E27">
              <w:rPr>
                <w:rFonts w:asciiTheme="minorHAnsi" w:hAnsiTheme="minorHAnsi" w:cs="Arial"/>
                <w:color w:val="FF0000"/>
                <w:sz w:val="24"/>
                <w:szCs w:val="24"/>
              </w:rPr>
              <w:t xml:space="preserve"> km.</w:t>
            </w:r>
          </w:p>
        </w:tc>
      </w:tr>
      <w:tr w:rsidR="00332481" w:rsidRPr="008B752B" w:rsidTr="00332481">
        <w:trPr>
          <w:trHeight w:val="405"/>
        </w:trPr>
        <w:tc>
          <w:tcPr>
            <w:tcW w:w="2447" w:type="dxa"/>
            <w:vMerge w:val="restart"/>
            <w:tcBorders>
              <w:top w:val="single" w:sz="4" w:space="0" w:color="auto"/>
              <w:left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jc w:val="both"/>
              <w:rPr>
                <w:rFonts w:asciiTheme="minorHAnsi" w:hAnsiTheme="minorHAnsi" w:cs="Arial"/>
                <w:sz w:val="24"/>
                <w:szCs w:val="24"/>
              </w:rPr>
            </w:pPr>
            <w:r w:rsidRPr="008B752B">
              <w:rPr>
                <w:rFonts w:asciiTheme="minorHAnsi" w:hAnsiTheme="minorHAnsi" w:cs="Arial"/>
                <w:sz w:val="24"/>
                <w:szCs w:val="24"/>
              </w:rPr>
              <w:t>E</w:t>
            </w:r>
            <w:r>
              <w:rPr>
                <w:rFonts w:asciiTheme="minorHAnsi" w:hAnsiTheme="minorHAnsi"/>
                <w:sz w:val="24"/>
                <w:szCs w:val="24"/>
              </w:rPr>
              <w:t>strada de chão: 21</w:t>
            </w:r>
            <w:r w:rsidRPr="008B752B">
              <w:rPr>
                <w:rFonts w:asciiTheme="minorHAnsi" w:hAnsiTheme="minorHAnsi"/>
                <w:sz w:val="24"/>
                <w:szCs w:val="24"/>
              </w:rPr>
              <w:t>km.</w:t>
            </w:r>
          </w:p>
        </w:tc>
      </w:tr>
      <w:tr w:rsidR="00332481" w:rsidRPr="008B752B" w:rsidTr="00332481">
        <w:trPr>
          <w:trHeight w:val="270"/>
        </w:trPr>
        <w:tc>
          <w:tcPr>
            <w:tcW w:w="2447" w:type="dxa"/>
            <w:vMerge/>
            <w:tcBorders>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p>
        </w:tc>
        <w:tc>
          <w:tcPr>
            <w:tcW w:w="6342" w:type="dxa"/>
            <w:tcBorders>
              <w:top w:val="single" w:sz="4" w:space="0" w:color="auto"/>
              <w:left w:val="single" w:sz="4" w:space="0" w:color="auto"/>
              <w:bottom w:val="single" w:sz="4" w:space="0" w:color="auto"/>
              <w:right w:val="single" w:sz="4" w:space="0" w:color="auto"/>
            </w:tcBorders>
          </w:tcPr>
          <w:p w:rsidR="00332481"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Estrada com pavimentação asfáltica: </w:t>
            </w:r>
            <w:r>
              <w:rPr>
                <w:rFonts w:asciiTheme="minorHAnsi" w:hAnsiTheme="minorHAnsi" w:cs="Arial"/>
                <w:sz w:val="24"/>
                <w:szCs w:val="24"/>
              </w:rPr>
              <w:t>44</w:t>
            </w:r>
            <w:r w:rsidRPr="008B752B">
              <w:rPr>
                <w:rFonts w:asciiTheme="minorHAnsi" w:hAnsiTheme="minorHAnsi" w:cs="Arial"/>
                <w:sz w:val="24"/>
                <w:szCs w:val="24"/>
              </w:rPr>
              <w:t>,2 Km</w:t>
            </w:r>
          </w:p>
          <w:p w:rsidR="00332481" w:rsidRPr="008B752B" w:rsidRDefault="00332481" w:rsidP="00332481">
            <w:pPr>
              <w:spacing w:line="276" w:lineRule="auto"/>
              <w:rPr>
                <w:rFonts w:asciiTheme="minorHAnsi" w:hAnsiTheme="minorHAnsi" w:cs="Arial"/>
                <w:sz w:val="24"/>
                <w:szCs w:val="24"/>
              </w:rPr>
            </w:pPr>
            <w:r>
              <w:rPr>
                <w:rFonts w:asciiTheme="minorHAnsi" w:hAnsiTheme="minorHAnsi" w:cs="Arial"/>
                <w:sz w:val="24"/>
                <w:szCs w:val="24"/>
              </w:rPr>
              <w:t>Calçamento: 18 km</w:t>
            </w: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Turno/Hora de chegada e saída dos alunos da escola</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Turno: manhã/meio dia</w:t>
            </w:r>
          </w:p>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 xml:space="preserve">Horário manhã: 8h às 12h </w:t>
            </w:r>
          </w:p>
          <w:p w:rsidR="00332481" w:rsidRPr="008B752B" w:rsidRDefault="00332481" w:rsidP="00332481">
            <w:pPr>
              <w:spacing w:line="276" w:lineRule="auto"/>
              <w:rPr>
                <w:rFonts w:asciiTheme="minorHAnsi" w:hAnsiTheme="minorHAnsi" w:cs="Arial"/>
                <w:sz w:val="24"/>
                <w:szCs w:val="24"/>
              </w:rPr>
            </w:pPr>
          </w:p>
        </w:tc>
      </w:tr>
      <w:tr w:rsidR="00332481" w:rsidRPr="008B752B" w:rsidTr="00332481">
        <w:tc>
          <w:tcPr>
            <w:tcW w:w="2447"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Tipo de pavimentação/km:</w:t>
            </w:r>
          </w:p>
        </w:tc>
        <w:tc>
          <w:tcPr>
            <w:tcW w:w="6342" w:type="dxa"/>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8B752B">
              <w:rPr>
                <w:rFonts w:asciiTheme="minorHAnsi" w:hAnsiTheme="minorHAnsi" w:cs="Arial"/>
                <w:sz w:val="24"/>
                <w:szCs w:val="24"/>
              </w:rPr>
              <w:t>Estrada de chão: 37,8km.</w:t>
            </w: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 xml:space="preserve">Dias letivos: </w:t>
            </w:r>
            <w:r>
              <w:rPr>
                <w:rFonts w:asciiTheme="minorHAnsi" w:hAnsiTheme="minorHAnsi" w:cs="Arial"/>
                <w:color w:val="FF0000"/>
                <w:sz w:val="24"/>
                <w:szCs w:val="24"/>
              </w:rPr>
              <w:t>155</w:t>
            </w:r>
          </w:p>
        </w:tc>
      </w:tr>
      <w:tr w:rsidR="00332481" w:rsidRPr="008B752B" w:rsidTr="00332481">
        <w:trPr>
          <w:cantSplit/>
        </w:trPr>
        <w:tc>
          <w:tcPr>
            <w:tcW w:w="8789" w:type="dxa"/>
            <w:gridSpan w:val="2"/>
            <w:tcBorders>
              <w:top w:val="single" w:sz="4" w:space="0" w:color="auto"/>
              <w:left w:val="single" w:sz="4" w:space="0" w:color="auto"/>
              <w:bottom w:val="single" w:sz="4" w:space="0" w:color="auto"/>
              <w:right w:val="single" w:sz="4" w:space="0" w:color="auto"/>
            </w:tcBorders>
          </w:tcPr>
          <w:p w:rsidR="00332481" w:rsidRPr="008B752B" w:rsidRDefault="00332481" w:rsidP="00332481">
            <w:pPr>
              <w:spacing w:line="276" w:lineRule="auto"/>
              <w:rPr>
                <w:rFonts w:asciiTheme="minorHAnsi" w:hAnsiTheme="minorHAnsi" w:cs="Arial"/>
                <w:sz w:val="24"/>
                <w:szCs w:val="24"/>
              </w:rPr>
            </w:pPr>
            <w:r w:rsidRPr="00767E27">
              <w:rPr>
                <w:rFonts w:asciiTheme="minorHAnsi" w:hAnsiTheme="minorHAnsi" w:cs="Arial"/>
                <w:color w:val="FF0000"/>
                <w:sz w:val="24"/>
                <w:szCs w:val="24"/>
              </w:rPr>
              <w:t>Km total: 2</w:t>
            </w:r>
            <w:r>
              <w:rPr>
                <w:rFonts w:asciiTheme="minorHAnsi" w:hAnsiTheme="minorHAnsi" w:cs="Arial"/>
                <w:color w:val="FF0000"/>
                <w:sz w:val="24"/>
                <w:szCs w:val="24"/>
              </w:rPr>
              <w:t>8</w:t>
            </w:r>
            <w:r w:rsidRPr="00767E27">
              <w:rPr>
                <w:rFonts w:asciiTheme="minorHAnsi" w:hAnsiTheme="minorHAnsi" w:cs="Arial"/>
                <w:color w:val="FF0000"/>
                <w:sz w:val="24"/>
                <w:szCs w:val="24"/>
              </w:rPr>
              <w:t>.</w:t>
            </w:r>
            <w:r>
              <w:rPr>
                <w:rFonts w:asciiTheme="minorHAnsi" w:hAnsiTheme="minorHAnsi" w:cs="Arial"/>
                <w:color w:val="FF0000"/>
                <w:sz w:val="24"/>
                <w:szCs w:val="24"/>
              </w:rPr>
              <w:t>8</w:t>
            </w:r>
            <w:r w:rsidRPr="00767E27">
              <w:rPr>
                <w:rFonts w:asciiTheme="minorHAnsi" w:hAnsiTheme="minorHAnsi" w:cs="Arial"/>
                <w:color w:val="FF0000"/>
                <w:sz w:val="24"/>
                <w:szCs w:val="24"/>
              </w:rPr>
              <w:t>92 km</w:t>
            </w:r>
          </w:p>
        </w:tc>
      </w:tr>
    </w:tbl>
    <w:p w:rsidR="00332481" w:rsidRPr="008B752B" w:rsidRDefault="00332481" w:rsidP="00332481">
      <w:pPr>
        <w:spacing w:line="360" w:lineRule="auto"/>
        <w:jc w:val="both"/>
        <w:rPr>
          <w:rFonts w:asciiTheme="minorHAnsi" w:hAnsiTheme="minorHAnsi" w:cs="Tahoma"/>
          <w:sz w:val="24"/>
          <w:szCs w:val="24"/>
        </w:rPr>
      </w:pPr>
    </w:p>
    <w:p w:rsidR="006A0F42" w:rsidRPr="008B752B" w:rsidRDefault="006A0F42" w:rsidP="006A0F42">
      <w:pPr>
        <w:pStyle w:val="Ttulo"/>
        <w:spacing w:line="360" w:lineRule="auto"/>
        <w:rPr>
          <w:rFonts w:asciiTheme="minorHAnsi" w:hAnsiTheme="minorHAnsi"/>
          <w:sz w:val="24"/>
        </w:rPr>
      </w:pPr>
    </w:p>
    <w:p w:rsidR="006A0F42" w:rsidRPr="008B752B" w:rsidRDefault="006A0F42" w:rsidP="006A0F42">
      <w:pPr>
        <w:pStyle w:val="Ttulo"/>
        <w:spacing w:line="360" w:lineRule="auto"/>
        <w:rPr>
          <w:rFonts w:asciiTheme="minorHAnsi" w:hAnsiTheme="minorHAnsi"/>
          <w:sz w:val="24"/>
        </w:rPr>
      </w:pPr>
    </w:p>
    <w:p w:rsidR="006A0F42" w:rsidRPr="008B752B" w:rsidRDefault="006A0F42" w:rsidP="006A0F42">
      <w:pPr>
        <w:pStyle w:val="Ttulo"/>
        <w:spacing w:line="360" w:lineRule="auto"/>
        <w:rPr>
          <w:rFonts w:asciiTheme="minorHAnsi" w:hAnsiTheme="minorHAnsi"/>
          <w:sz w:val="24"/>
        </w:rPr>
      </w:pPr>
    </w:p>
    <w:p w:rsidR="006A0F42" w:rsidRPr="008B752B" w:rsidRDefault="006A0F42" w:rsidP="006A0F42">
      <w:pPr>
        <w:pStyle w:val="Ttulo"/>
        <w:spacing w:line="360" w:lineRule="auto"/>
        <w:rPr>
          <w:rFonts w:asciiTheme="minorHAnsi" w:hAnsiTheme="minorHAnsi"/>
          <w:sz w:val="24"/>
        </w:rPr>
      </w:pPr>
    </w:p>
    <w:p w:rsidR="006A0F42" w:rsidRPr="00806996" w:rsidRDefault="006A0F42" w:rsidP="006A0F42">
      <w:pPr>
        <w:pStyle w:val="Ttulo"/>
        <w:spacing w:line="360" w:lineRule="auto"/>
        <w:rPr>
          <w:rFonts w:asciiTheme="minorHAnsi" w:hAnsiTheme="minorHAnsi"/>
          <w:color w:val="FF0000"/>
          <w:sz w:val="24"/>
        </w:rPr>
      </w:pPr>
    </w:p>
    <w:p w:rsidR="006A0F42" w:rsidRPr="00806996" w:rsidRDefault="006A0F42" w:rsidP="006A0F42">
      <w:pPr>
        <w:pStyle w:val="Ttulo"/>
        <w:spacing w:line="360" w:lineRule="auto"/>
        <w:rPr>
          <w:rFonts w:asciiTheme="minorHAnsi" w:hAnsiTheme="minorHAnsi"/>
          <w:color w:val="FF0000"/>
          <w:sz w:val="24"/>
        </w:rPr>
      </w:pPr>
    </w:p>
    <w:p w:rsidR="006A0F42" w:rsidRPr="00806996" w:rsidRDefault="006A0F42" w:rsidP="006A0F42">
      <w:pPr>
        <w:spacing w:line="360" w:lineRule="auto"/>
        <w:jc w:val="both"/>
        <w:rPr>
          <w:rFonts w:asciiTheme="minorHAnsi" w:hAnsiTheme="minorHAnsi" w:cs="Tahoma"/>
          <w:color w:val="FF0000"/>
          <w:sz w:val="24"/>
          <w:szCs w:val="24"/>
        </w:rPr>
      </w:pPr>
      <w:bookmarkStart w:id="9" w:name="_Toc388263057"/>
    </w:p>
    <w:p w:rsidR="006A0F42" w:rsidRPr="008B752B" w:rsidRDefault="006A0F42" w:rsidP="006A0F42">
      <w:pPr>
        <w:pStyle w:val="Ttulo"/>
        <w:spacing w:line="360" w:lineRule="auto"/>
        <w:rPr>
          <w:rFonts w:asciiTheme="minorHAnsi" w:hAnsiTheme="minorHAnsi"/>
          <w:sz w:val="24"/>
        </w:rPr>
      </w:pPr>
      <w:r w:rsidRPr="008B752B">
        <w:rPr>
          <w:rFonts w:asciiTheme="minorHAnsi" w:hAnsiTheme="minorHAnsi"/>
          <w:sz w:val="24"/>
        </w:rPr>
        <w:lastRenderedPageBreak/>
        <w:t>ANEXO VIII – PLANILHA DE COMPOSIÇÃO DE PREÇOS</w:t>
      </w:r>
      <w:bookmarkEnd w:id="9"/>
      <w:r w:rsidRPr="008B752B">
        <w:rPr>
          <w:rFonts w:asciiTheme="minorHAnsi" w:hAnsiTheme="minorHAnsi"/>
          <w:sz w:val="24"/>
        </w:rPr>
        <w:t xml:space="preserve"> – VALOR DE REFERÊNCIA</w:t>
      </w:r>
    </w:p>
    <w:p w:rsidR="006A0F42" w:rsidRPr="008B752B" w:rsidRDefault="006A0F42" w:rsidP="006A0F42">
      <w:pPr>
        <w:pStyle w:val="Ttulo"/>
        <w:spacing w:line="360" w:lineRule="auto"/>
        <w:rPr>
          <w:rFonts w:asciiTheme="minorHAnsi" w:hAnsiTheme="minorHAnsi"/>
          <w:sz w:val="24"/>
        </w:rPr>
      </w:pPr>
    </w:p>
    <w:p w:rsidR="006A0F42" w:rsidRPr="008B752B" w:rsidRDefault="006A0F42" w:rsidP="006A0F42">
      <w:pPr>
        <w:pStyle w:val="Ttulo"/>
        <w:spacing w:line="360" w:lineRule="auto"/>
        <w:rPr>
          <w:rFonts w:asciiTheme="minorHAnsi" w:hAnsiTheme="minorHAnsi"/>
          <w:sz w:val="24"/>
        </w:rPr>
      </w:pPr>
    </w:p>
    <w:p w:rsidR="006A0F42" w:rsidRPr="008B752B" w:rsidRDefault="006A0F42" w:rsidP="006A0F42">
      <w:pPr>
        <w:pStyle w:val="Ttulo"/>
        <w:spacing w:line="360" w:lineRule="auto"/>
        <w:rPr>
          <w:rFonts w:asciiTheme="minorHAnsi" w:hAnsiTheme="minorHAnsi"/>
          <w:sz w:val="24"/>
        </w:rPr>
      </w:pPr>
    </w:p>
    <w:tbl>
      <w:tblPr>
        <w:tblStyle w:val="Tabelacomgrade"/>
        <w:tblW w:w="0" w:type="auto"/>
        <w:tblLook w:val="04A0" w:firstRow="1" w:lastRow="0" w:firstColumn="1" w:lastColumn="0" w:noHBand="0" w:noVBand="1"/>
      </w:tblPr>
      <w:tblGrid>
        <w:gridCol w:w="1090"/>
        <w:gridCol w:w="3904"/>
        <w:gridCol w:w="4070"/>
      </w:tblGrid>
      <w:tr w:rsidR="008B752B" w:rsidRPr="008B752B" w:rsidTr="008B752B">
        <w:tc>
          <w:tcPr>
            <w:tcW w:w="1090" w:type="dxa"/>
          </w:tcPr>
          <w:p w:rsidR="006A0F42" w:rsidRPr="008B752B" w:rsidRDefault="006A0F42" w:rsidP="006F6B38">
            <w:pPr>
              <w:widowControl/>
              <w:autoSpaceDE/>
              <w:autoSpaceDN/>
              <w:adjustRightInd/>
              <w:spacing w:line="360" w:lineRule="auto"/>
              <w:jc w:val="both"/>
              <w:rPr>
                <w:rFonts w:asciiTheme="minorHAnsi" w:hAnsiTheme="minorHAnsi" w:cs="Tahoma"/>
                <w:b/>
                <w:sz w:val="24"/>
                <w:szCs w:val="24"/>
              </w:rPr>
            </w:pPr>
            <w:r w:rsidRPr="008B752B">
              <w:rPr>
                <w:rFonts w:asciiTheme="minorHAnsi" w:hAnsiTheme="minorHAnsi" w:cs="Tahoma"/>
                <w:b/>
                <w:sz w:val="24"/>
                <w:szCs w:val="24"/>
              </w:rPr>
              <w:t>Item</w:t>
            </w:r>
          </w:p>
        </w:tc>
        <w:tc>
          <w:tcPr>
            <w:tcW w:w="3904" w:type="dxa"/>
          </w:tcPr>
          <w:p w:rsidR="006A0F42" w:rsidRPr="008B752B" w:rsidRDefault="006A0F42" w:rsidP="006F6B38">
            <w:pPr>
              <w:widowControl/>
              <w:autoSpaceDE/>
              <w:autoSpaceDN/>
              <w:adjustRightInd/>
              <w:spacing w:line="360" w:lineRule="auto"/>
              <w:jc w:val="both"/>
              <w:rPr>
                <w:rFonts w:asciiTheme="minorHAnsi" w:hAnsiTheme="minorHAnsi" w:cs="Tahoma"/>
                <w:b/>
                <w:sz w:val="24"/>
                <w:szCs w:val="24"/>
              </w:rPr>
            </w:pPr>
            <w:r w:rsidRPr="008B752B">
              <w:rPr>
                <w:rFonts w:asciiTheme="minorHAnsi" w:hAnsiTheme="minorHAnsi" w:cs="Tahoma"/>
                <w:b/>
                <w:sz w:val="24"/>
                <w:szCs w:val="24"/>
              </w:rPr>
              <w:t>Itinerário</w:t>
            </w:r>
          </w:p>
        </w:tc>
        <w:tc>
          <w:tcPr>
            <w:tcW w:w="4070" w:type="dxa"/>
          </w:tcPr>
          <w:p w:rsidR="006A0F42" w:rsidRPr="008B752B" w:rsidRDefault="006A0F42" w:rsidP="006F6B38">
            <w:pPr>
              <w:widowControl/>
              <w:autoSpaceDE/>
              <w:autoSpaceDN/>
              <w:adjustRightInd/>
              <w:spacing w:line="360" w:lineRule="auto"/>
              <w:jc w:val="both"/>
              <w:rPr>
                <w:rFonts w:asciiTheme="minorHAnsi" w:hAnsiTheme="minorHAnsi" w:cs="Tahoma"/>
                <w:b/>
                <w:sz w:val="24"/>
                <w:szCs w:val="24"/>
              </w:rPr>
            </w:pPr>
            <w:r w:rsidRPr="008B752B">
              <w:rPr>
                <w:rFonts w:asciiTheme="minorHAnsi" w:hAnsiTheme="minorHAnsi" w:cs="Tahoma"/>
                <w:b/>
                <w:sz w:val="24"/>
                <w:szCs w:val="24"/>
              </w:rPr>
              <w:t>Valor de referência km rodado</w:t>
            </w:r>
          </w:p>
        </w:tc>
      </w:tr>
      <w:tr w:rsidR="008B752B" w:rsidRPr="008B752B" w:rsidTr="008B752B">
        <w:tc>
          <w:tcPr>
            <w:tcW w:w="1090" w:type="dxa"/>
          </w:tcPr>
          <w:p w:rsidR="006A0F42" w:rsidRPr="008B752B" w:rsidRDefault="006A0F42" w:rsidP="006F6B38">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01</w:t>
            </w:r>
          </w:p>
        </w:tc>
        <w:tc>
          <w:tcPr>
            <w:tcW w:w="3904" w:type="dxa"/>
          </w:tcPr>
          <w:p w:rsidR="006A0F42" w:rsidRPr="008B752B" w:rsidRDefault="006A0F42" w:rsidP="006F6B38">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LINHA DAS PRETAS</w:t>
            </w:r>
          </w:p>
        </w:tc>
        <w:tc>
          <w:tcPr>
            <w:tcW w:w="4070" w:type="dxa"/>
          </w:tcPr>
          <w:p w:rsidR="006A0F42" w:rsidRPr="008B752B" w:rsidRDefault="008B752B" w:rsidP="006F6B38">
            <w:pPr>
              <w:widowControl/>
              <w:autoSpaceDE/>
              <w:autoSpaceDN/>
              <w:adjustRightInd/>
              <w:spacing w:line="360" w:lineRule="auto"/>
              <w:jc w:val="both"/>
              <w:rPr>
                <w:rFonts w:asciiTheme="minorHAnsi" w:hAnsiTheme="minorHAnsi" w:cs="Tahoma"/>
                <w:b/>
                <w:sz w:val="24"/>
                <w:szCs w:val="24"/>
              </w:rPr>
            </w:pPr>
            <w:r w:rsidRPr="008B752B">
              <w:rPr>
                <w:rFonts w:asciiTheme="minorHAnsi" w:hAnsiTheme="minorHAnsi" w:cs="Tahoma"/>
                <w:b/>
                <w:sz w:val="24"/>
                <w:szCs w:val="24"/>
              </w:rPr>
              <w:t>R$ 2,0</w:t>
            </w:r>
            <w:r w:rsidR="00332481">
              <w:rPr>
                <w:rFonts w:asciiTheme="minorHAnsi" w:hAnsiTheme="minorHAnsi" w:cs="Tahoma"/>
                <w:b/>
                <w:sz w:val="24"/>
                <w:szCs w:val="24"/>
              </w:rPr>
              <w:t>4</w:t>
            </w:r>
          </w:p>
        </w:tc>
      </w:tr>
      <w:tr w:rsidR="008B752B" w:rsidRPr="008B752B" w:rsidTr="008B752B">
        <w:tc>
          <w:tcPr>
            <w:tcW w:w="1090" w:type="dxa"/>
          </w:tcPr>
          <w:p w:rsidR="008B752B" w:rsidRPr="008B752B" w:rsidRDefault="008B752B" w:rsidP="008B752B">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02</w:t>
            </w:r>
          </w:p>
        </w:tc>
        <w:tc>
          <w:tcPr>
            <w:tcW w:w="3904" w:type="dxa"/>
          </w:tcPr>
          <w:p w:rsidR="008B752B" w:rsidRPr="008B752B" w:rsidRDefault="008B752B" w:rsidP="008B752B">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LINHA CORTICEIRA B</w:t>
            </w:r>
          </w:p>
        </w:tc>
        <w:tc>
          <w:tcPr>
            <w:tcW w:w="4070" w:type="dxa"/>
          </w:tcPr>
          <w:p w:rsidR="008B752B" w:rsidRPr="008B752B" w:rsidRDefault="0007078B" w:rsidP="008B752B">
            <w:pPr>
              <w:widowControl/>
              <w:autoSpaceDE/>
              <w:autoSpaceDN/>
              <w:adjustRightInd/>
              <w:spacing w:line="360" w:lineRule="auto"/>
              <w:jc w:val="both"/>
              <w:rPr>
                <w:rFonts w:asciiTheme="minorHAnsi" w:hAnsiTheme="minorHAnsi" w:cs="Tahoma"/>
                <w:b/>
                <w:sz w:val="24"/>
                <w:szCs w:val="24"/>
              </w:rPr>
            </w:pPr>
            <w:r>
              <w:rPr>
                <w:rFonts w:asciiTheme="minorHAnsi" w:hAnsiTheme="minorHAnsi" w:cs="Tahoma"/>
                <w:b/>
                <w:sz w:val="24"/>
                <w:szCs w:val="24"/>
              </w:rPr>
              <w:t>R$ 2,50</w:t>
            </w:r>
          </w:p>
        </w:tc>
      </w:tr>
      <w:tr w:rsidR="008B752B" w:rsidRPr="008B752B" w:rsidTr="008B752B">
        <w:tc>
          <w:tcPr>
            <w:tcW w:w="1090" w:type="dxa"/>
          </w:tcPr>
          <w:p w:rsidR="008B752B" w:rsidRPr="008B752B" w:rsidRDefault="008B752B" w:rsidP="008B752B">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03</w:t>
            </w:r>
          </w:p>
        </w:tc>
        <w:tc>
          <w:tcPr>
            <w:tcW w:w="3904" w:type="dxa"/>
          </w:tcPr>
          <w:p w:rsidR="008B752B" w:rsidRPr="008B752B" w:rsidRDefault="008B752B" w:rsidP="008B752B">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 xml:space="preserve">LINHA ALMEIDA </w:t>
            </w:r>
          </w:p>
        </w:tc>
        <w:tc>
          <w:tcPr>
            <w:tcW w:w="4070" w:type="dxa"/>
          </w:tcPr>
          <w:p w:rsidR="008B752B" w:rsidRPr="008B752B" w:rsidRDefault="008B752B" w:rsidP="008B752B">
            <w:pPr>
              <w:widowControl/>
              <w:autoSpaceDE/>
              <w:autoSpaceDN/>
              <w:adjustRightInd/>
              <w:spacing w:line="360" w:lineRule="auto"/>
              <w:jc w:val="both"/>
              <w:rPr>
                <w:rFonts w:asciiTheme="minorHAnsi" w:hAnsiTheme="minorHAnsi" w:cs="Tahoma"/>
                <w:b/>
                <w:sz w:val="24"/>
                <w:szCs w:val="24"/>
              </w:rPr>
            </w:pPr>
            <w:r w:rsidRPr="008B752B">
              <w:rPr>
                <w:rFonts w:asciiTheme="minorHAnsi" w:hAnsiTheme="minorHAnsi" w:cs="Tahoma"/>
                <w:b/>
                <w:sz w:val="24"/>
                <w:szCs w:val="24"/>
              </w:rPr>
              <w:t>R$ 2,5</w:t>
            </w:r>
            <w:r w:rsidR="0007078B">
              <w:rPr>
                <w:rFonts w:asciiTheme="minorHAnsi" w:hAnsiTheme="minorHAnsi" w:cs="Tahoma"/>
                <w:b/>
                <w:sz w:val="24"/>
                <w:szCs w:val="24"/>
              </w:rPr>
              <w:t>6</w:t>
            </w:r>
          </w:p>
        </w:tc>
      </w:tr>
      <w:tr w:rsidR="008B752B" w:rsidRPr="008B752B" w:rsidTr="008B752B">
        <w:tc>
          <w:tcPr>
            <w:tcW w:w="1090" w:type="dxa"/>
          </w:tcPr>
          <w:p w:rsidR="008B752B" w:rsidRPr="008B752B" w:rsidRDefault="008B752B" w:rsidP="008B752B">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04</w:t>
            </w:r>
          </w:p>
        </w:tc>
        <w:tc>
          <w:tcPr>
            <w:tcW w:w="3904" w:type="dxa"/>
          </w:tcPr>
          <w:p w:rsidR="008B752B" w:rsidRPr="008B752B" w:rsidRDefault="008B752B" w:rsidP="008B752B">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LINHA TIRADENTES A</w:t>
            </w:r>
          </w:p>
        </w:tc>
        <w:tc>
          <w:tcPr>
            <w:tcW w:w="4070" w:type="dxa"/>
          </w:tcPr>
          <w:p w:rsidR="008B752B" w:rsidRPr="008B752B" w:rsidRDefault="00332481" w:rsidP="008B752B">
            <w:pPr>
              <w:widowControl/>
              <w:autoSpaceDE/>
              <w:autoSpaceDN/>
              <w:adjustRightInd/>
              <w:spacing w:line="360" w:lineRule="auto"/>
              <w:jc w:val="both"/>
              <w:rPr>
                <w:rFonts w:asciiTheme="minorHAnsi" w:hAnsiTheme="minorHAnsi" w:cs="Tahoma"/>
                <w:b/>
                <w:sz w:val="24"/>
                <w:szCs w:val="24"/>
              </w:rPr>
            </w:pPr>
            <w:r>
              <w:rPr>
                <w:rFonts w:asciiTheme="minorHAnsi" w:hAnsiTheme="minorHAnsi" w:cs="Tahoma"/>
                <w:b/>
                <w:sz w:val="24"/>
                <w:szCs w:val="24"/>
              </w:rPr>
              <w:t>R$ 2,4</w:t>
            </w:r>
            <w:r w:rsidR="0007078B">
              <w:rPr>
                <w:rFonts w:asciiTheme="minorHAnsi" w:hAnsiTheme="minorHAnsi" w:cs="Tahoma"/>
                <w:b/>
                <w:sz w:val="24"/>
                <w:szCs w:val="24"/>
              </w:rPr>
              <w:t>3</w:t>
            </w:r>
          </w:p>
        </w:tc>
      </w:tr>
    </w:tbl>
    <w:p w:rsidR="006A0F42" w:rsidRPr="008B752B" w:rsidRDefault="006A0F42" w:rsidP="006A0F42">
      <w:pPr>
        <w:pStyle w:val="Ttulo"/>
        <w:spacing w:line="360" w:lineRule="auto"/>
        <w:rPr>
          <w:rFonts w:asciiTheme="minorHAnsi" w:hAnsiTheme="minorHAnsi"/>
          <w:sz w:val="24"/>
        </w:rPr>
      </w:pPr>
    </w:p>
    <w:p w:rsidR="006A0F42" w:rsidRPr="00806996" w:rsidRDefault="006A0F42" w:rsidP="006A0F42">
      <w:pPr>
        <w:pStyle w:val="Ttulo"/>
        <w:spacing w:line="360" w:lineRule="auto"/>
        <w:rPr>
          <w:rFonts w:asciiTheme="minorHAnsi" w:hAnsiTheme="minorHAnsi"/>
          <w:color w:val="FF0000"/>
          <w:sz w:val="24"/>
        </w:rPr>
      </w:pPr>
    </w:p>
    <w:p w:rsidR="006A0F42" w:rsidRPr="00806996" w:rsidRDefault="006A0F42" w:rsidP="006A0F42">
      <w:pPr>
        <w:pStyle w:val="Ttulo"/>
        <w:spacing w:line="360" w:lineRule="auto"/>
        <w:rPr>
          <w:rFonts w:asciiTheme="minorHAnsi" w:hAnsiTheme="minorHAnsi"/>
          <w:color w:val="FF0000"/>
          <w:sz w:val="24"/>
        </w:rPr>
      </w:pPr>
    </w:p>
    <w:p w:rsidR="006A0F42" w:rsidRPr="00806996" w:rsidRDefault="006A0F42" w:rsidP="006A0F42">
      <w:pPr>
        <w:pStyle w:val="Ttulo"/>
        <w:spacing w:line="360" w:lineRule="auto"/>
        <w:rPr>
          <w:rFonts w:asciiTheme="minorHAnsi" w:hAnsiTheme="minorHAnsi"/>
          <w:color w:val="FF0000"/>
          <w:sz w:val="24"/>
        </w:rPr>
      </w:pPr>
    </w:p>
    <w:p w:rsidR="006A0F42" w:rsidRPr="00806996" w:rsidRDefault="006A0F42" w:rsidP="006A0F42">
      <w:pPr>
        <w:pStyle w:val="Ttulo"/>
        <w:spacing w:line="360" w:lineRule="auto"/>
        <w:rPr>
          <w:rFonts w:asciiTheme="minorHAnsi" w:hAnsiTheme="minorHAnsi"/>
          <w:color w:val="FF0000"/>
          <w:sz w:val="24"/>
        </w:rPr>
      </w:pPr>
    </w:p>
    <w:p w:rsidR="006A0F42" w:rsidRPr="00806996" w:rsidRDefault="006A0F42" w:rsidP="006A0F42">
      <w:pPr>
        <w:pStyle w:val="Ttulo"/>
        <w:spacing w:line="360" w:lineRule="auto"/>
        <w:rPr>
          <w:rFonts w:asciiTheme="minorHAnsi" w:hAnsiTheme="minorHAnsi"/>
          <w:color w:val="FF0000"/>
          <w:sz w:val="24"/>
        </w:rPr>
      </w:pPr>
    </w:p>
    <w:p w:rsidR="006A0F42" w:rsidRPr="00806996" w:rsidRDefault="006A0F42" w:rsidP="006A0F42">
      <w:pPr>
        <w:pStyle w:val="Ttulo"/>
        <w:spacing w:line="360" w:lineRule="auto"/>
        <w:rPr>
          <w:rFonts w:asciiTheme="minorHAnsi" w:hAnsiTheme="minorHAnsi"/>
          <w:color w:val="FF0000"/>
          <w:sz w:val="24"/>
        </w:rPr>
      </w:pPr>
    </w:p>
    <w:p w:rsidR="006A0F42" w:rsidRPr="00806996" w:rsidRDefault="006A0F42" w:rsidP="006A0F42">
      <w:pPr>
        <w:pStyle w:val="Ttulo"/>
        <w:spacing w:line="360" w:lineRule="auto"/>
        <w:rPr>
          <w:rFonts w:asciiTheme="minorHAnsi" w:hAnsiTheme="minorHAnsi"/>
          <w:color w:val="FF0000"/>
          <w:sz w:val="24"/>
        </w:rPr>
      </w:pPr>
    </w:p>
    <w:p w:rsidR="006A0F42" w:rsidRPr="00806996" w:rsidRDefault="006A0F42" w:rsidP="006A0F42">
      <w:pPr>
        <w:pStyle w:val="Ttulo"/>
        <w:spacing w:line="360" w:lineRule="auto"/>
        <w:rPr>
          <w:rFonts w:asciiTheme="minorHAnsi" w:hAnsiTheme="minorHAnsi"/>
          <w:color w:val="FF0000"/>
          <w:sz w:val="24"/>
        </w:rPr>
      </w:pPr>
    </w:p>
    <w:p w:rsidR="006A0F42" w:rsidRPr="00806996" w:rsidRDefault="006A0F42" w:rsidP="006A0F42">
      <w:pPr>
        <w:pStyle w:val="Ttulo"/>
        <w:spacing w:line="360" w:lineRule="auto"/>
        <w:rPr>
          <w:rFonts w:asciiTheme="minorHAnsi" w:hAnsiTheme="minorHAnsi"/>
          <w:color w:val="FF0000"/>
          <w:sz w:val="24"/>
        </w:rPr>
      </w:pPr>
    </w:p>
    <w:p w:rsidR="006A0F42" w:rsidRPr="00806996" w:rsidRDefault="006A0F42" w:rsidP="006A0F42">
      <w:pPr>
        <w:pStyle w:val="Ttulo"/>
        <w:spacing w:line="360" w:lineRule="auto"/>
        <w:rPr>
          <w:rFonts w:asciiTheme="minorHAnsi" w:hAnsiTheme="minorHAnsi"/>
          <w:color w:val="FF0000"/>
          <w:sz w:val="24"/>
        </w:rPr>
      </w:pPr>
    </w:p>
    <w:p w:rsidR="006A0F42" w:rsidRPr="00806996" w:rsidRDefault="006A0F42" w:rsidP="006A0F42">
      <w:pPr>
        <w:pStyle w:val="Ttulo"/>
        <w:spacing w:line="360" w:lineRule="auto"/>
        <w:rPr>
          <w:rFonts w:asciiTheme="minorHAnsi" w:hAnsiTheme="minorHAnsi"/>
          <w:color w:val="FF0000"/>
          <w:sz w:val="24"/>
        </w:rPr>
      </w:pPr>
    </w:p>
    <w:p w:rsidR="006A0F42" w:rsidRPr="00806996" w:rsidRDefault="006A0F42" w:rsidP="006A0F42">
      <w:pPr>
        <w:pStyle w:val="Ttulo"/>
        <w:spacing w:line="360" w:lineRule="auto"/>
        <w:rPr>
          <w:rFonts w:asciiTheme="minorHAnsi" w:hAnsiTheme="minorHAnsi"/>
          <w:color w:val="FF0000"/>
          <w:sz w:val="24"/>
        </w:rPr>
      </w:pPr>
    </w:p>
    <w:p w:rsidR="006A0F42" w:rsidRPr="00806996" w:rsidRDefault="006A0F42" w:rsidP="006A0F42">
      <w:pPr>
        <w:pStyle w:val="Ttulo"/>
        <w:spacing w:line="360" w:lineRule="auto"/>
        <w:rPr>
          <w:rFonts w:asciiTheme="minorHAnsi" w:hAnsiTheme="minorHAnsi"/>
          <w:color w:val="FF0000"/>
          <w:sz w:val="24"/>
        </w:rPr>
      </w:pPr>
      <w:bookmarkStart w:id="10" w:name="_Toc388263058"/>
    </w:p>
    <w:p w:rsidR="006A0F42" w:rsidRPr="00806996" w:rsidRDefault="006A0F42" w:rsidP="006A0F42">
      <w:pPr>
        <w:pStyle w:val="Ttulo"/>
        <w:spacing w:line="360" w:lineRule="auto"/>
        <w:rPr>
          <w:rFonts w:asciiTheme="minorHAnsi" w:hAnsiTheme="minorHAnsi"/>
          <w:sz w:val="24"/>
        </w:rPr>
      </w:pPr>
    </w:p>
    <w:bookmarkEnd w:id="10"/>
    <w:p w:rsidR="006A0F42" w:rsidRDefault="006A0F42" w:rsidP="006A0F42">
      <w:pPr>
        <w:spacing w:line="360" w:lineRule="auto"/>
        <w:jc w:val="center"/>
        <w:rPr>
          <w:rFonts w:asciiTheme="minorHAnsi" w:hAnsiTheme="minorHAnsi" w:cs="Tahoma"/>
          <w:sz w:val="24"/>
          <w:szCs w:val="24"/>
        </w:rPr>
      </w:pPr>
    </w:p>
    <w:p w:rsidR="0007078B" w:rsidRDefault="0007078B" w:rsidP="006A0F42">
      <w:pPr>
        <w:spacing w:line="360" w:lineRule="auto"/>
        <w:jc w:val="center"/>
        <w:rPr>
          <w:rFonts w:asciiTheme="minorHAnsi" w:hAnsiTheme="minorHAnsi" w:cs="Tahoma"/>
          <w:sz w:val="24"/>
          <w:szCs w:val="24"/>
        </w:rPr>
      </w:pPr>
    </w:p>
    <w:p w:rsidR="0007078B" w:rsidRDefault="0007078B" w:rsidP="008018C5">
      <w:pPr>
        <w:spacing w:line="360" w:lineRule="auto"/>
        <w:rPr>
          <w:rFonts w:asciiTheme="minorHAnsi" w:hAnsiTheme="minorHAnsi" w:cs="Tahoma"/>
          <w:sz w:val="24"/>
          <w:szCs w:val="24"/>
        </w:rPr>
      </w:pPr>
    </w:p>
    <w:p w:rsidR="00021D1F" w:rsidRDefault="00021D1F" w:rsidP="008018C5">
      <w:pPr>
        <w:spacing w:line="360" w:lineRule="auto"/>
        <w:rPr>
          <w:rFonts w:asciiTheme="minorHAnsi" w:hAnsiTheme="minorHAnsi" w:cs="Tahoma"/>
          <w:sz w:val="24"/>
          <w:szCs w:val="24"/>
        </w:rPr>
      </w:pPr>
    </w:p>
    <w:p w:rsidR="00021D1F" w:rsidRDefault="00021D1F" w:rsidP="008018C5">
      <w:pPr>
        <w:spacing w:line="360" w:lineRule="auto"/>
        <w:rPr>
          <w:rFonts w:asciiTheme="minorHAnsi" w:hAnsiTheme="minorHAnsi" w:cs="Tahoma"/>
          <w:sz w:val="24"/>
          <w:szCs w:val="24"/>
        </w:rPr>
      </w:pPr>
    </w:p>
    <w:p w:rsidR="00021D1F" w:rsidRDefault="00021D1F" w:rsidP="008018C5">
      <w:pPr>
        <w:spacing w:line="360" w:lineRule="auto"/>
        <w:rPr>
          <w:rFonts w:asciiTheme="minorHAnsi" w:hAnsiTheme="minorHAnsi" w:cs="Tahoma"/>
          <w:sz w:val="24"/>
          <w:szCs w:val="24"/>
        </w:rPr>
      </w:pPr>
    </w:p>
    <w:p w:rsidR="00021D1F" w:rsidRDefault="00021D1F" w:rsidP="008018C5">
      <w:pPr>
        <w:spacing w:line="360" w:lineRule="auto"/>
        <w:rPr>
          <w:rFonts w:asciiTheme="minorHAnsi" w:hAnsiTheme="minorHAnsi" w:cs="Tahoma"/>
          <w:sz w:val="24"/>
          <w:szCs w:val="24"/>
        </w:rPr>
      </w:pPr>
    </w:p>
    <w:p w:rsidR="0007078B" w:rsidRPr="00806996" w:rsidRDefault="0007078B" w:rsidP="006A0F42">
      <w:pPr>
        <w:spacing w:line="360" w:lineRule="auto"/>
        <w:jc w:val="center"/>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r w:rsidRPr="00806996">
        <w:rPr>
          <w:rFonts w:asciiTheme="minorHAnsi" w:hAnsiTheme="minorHAnsi" w:cs="Tahoma"/>
          <w:b/>
          <w:sz w:val="24"/>
          <w:szCs w:val="24"/>
        </w:rPr>
        <w:lastRenderedPageBreak/>
        <w:t xml:space="preserve">   ANEXO IX – TERMO DE REFERÊNCIA</w:t>
      </w: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r w:rsidRPr="00806996">
        <w:rPr>
          <w:rFonts w:asciiTheme="minorHAnsi" w:hAnsiTheme="minorHAnsi" w:cs="Tahoma"/>
          <w:b/>
          <w:sz w:val="24"/>
          <w:szCs w:val="24"/>
        </w:rPr>
        <w:t>1 – Objeto</w:t>
      </w: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p>
    <w:p w:rsidR="006A0F42" w:rsidRPr="00806996" w:rsidRDefault="006A0F42" w:rsidP="006A0F42">
      <w:pPr>
        <w:widowControl/>
        <w:autoSpaceDE/>
        <w:autoSpaceDN/>
        <w:adjustRightInd/>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PRESTAÇÃO DE SERVIÇO DE TRANSPORTE ESCOLAR, CONFORME HORÁRIOS E ITINERÁRIOS PRÉ-ESTABELECIDOS PELA SECRETARIA MUNICIPAL DE EDUCAÇÃO, CULTURA, DESPORTO, LAZER E TURISMO, CONFORME CONDIÇÕES E ESPECIFICAÇÕES CONTIDAS NO EDITAL E SEUS ANEXOS.</w:t>
      </w: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r w:rsidRPr="00806996">
        <w:rPr>
          <w:rFonts w:asciiTheme="minorHAnsi" w:hAnsiTheme="minorHAnsi" w:cs="Tahoma"/>
          <w:b/>
          <w:sz w:val="24"/>
          <w:szCs w:val="24"/>
        </w:rPr>
        <w:t>2 – Objetivo</w:t>
      </w: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p>
    <w:p w:rsidR="006A0F42" w:rsidRPr="008018C5" w:rsidRDefault="006A0F42" w:rsidP="006A0F42">
      <w:pPr>
        <w:widowControl/>
        <w:autoSpaceDE/>
        <w:autoSpaceDN/>
        <w:adjustRightInd/>
        <w:spacing w:line="360" w:lineRule="auto"/>
        <w:ind w:firstLine="851"/>
        <w:jc w:val="both"/>
        <w:rPr>
          <w:rFonts w:asciiTheme="minorHAnsi" w:hAnsiTheme="minorHAnsi" w:cs="Tahoma"/>
          <w:color w:val="FF0000"/>
          <w:sz w:val="24"/>
          <w:szCs w:val="24"/>
        </w:rPr>
      </w:pPr>
      <w:r w:rsidRPr="008018C5">
        <w:rPr>
          <w:rFonts w:asciiTheme="minorHAnsi" w:hAnsiTheme="minorHAnsi" w:cs="Tahoma"/>
          <w:color w:val="FF0000"/>
          <w:sz w:val="24"/>
          <w:szCs w:val="24"/>
        </w:rPr>
        <w:t>Manter o serviço de transporte escolar dos alunos que frequentam as escolas da rede municipal e estadual de ensino, conforme convênio firmado com o Governo do Estado do Rio Grande do Sul.</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b/>
          <w:sz w:val="24"/>
          <w:szCs w:val="24"/>
        </w:rPr>
        <w:t>3 – Especificações dos Serviços</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Disponibilizar veículos adequados para efetuar o transporte escolar, e motoristas devidamente habilitados para realizar o serviço conforme estabelecido em cada itinerário/rota até as Escolas Municipais Brasilina Abreu Terra, Escola Estadual Três de Julho.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b/>
          <w:sz w:val="24"/>
          <w:szCs w:val="24"/>
        </w:rPr>
        <w:t>4 – Quantidade de Dias de Prestação de Serviço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18C5" w:rsidRDefault="006A0F42" w:rsidP="008018C5">
      <w:pPr>
        <w:widowControl/>
        <w:autoSpaceDE/>
        <w:autoSpaceDN/>
        <w:adjustRightInd/>
        <w:spacing w:line="360" w:lineRule="auto"/>
        <w:ind w:firstLine="851"/>
        <w:jc w:val="both"/>
        <w:rPr>
          <w:rFonts w:asciiTheme="minorHAnsi" w:hAnsiTheme="minorHAnsi" w:cs="Tahoma"/>
          <w:color w:val="FF0000"/>
          <w:sz w:val="24"/>
          <w:szCs w:val="24"/>
        </w:rPr>
      </w:pPr>
      <w:r w:rsidRPr="00806996">
        <w:rPr>
          <w:rFonts w:asciiTheme="minorHAnsi" w:hAnsiTheme="minorHAnsi" w:cs="Tahoma"/>
          <w:sz w:val="24"/>
          <w:szCs w:val="24"/>
        </w:rPr>
        <w:t xml:space="preserve">Conforme calendário escolar - </w:t>
      </w:r>
      <w:r w:rsidR="008018C5" w:rsidRPr="008018C5">
        <w:rPr>
          <w:rFonts w:asciiTheme="minorHAnsi" w:hAnsiTheme="minorHAnsi" w:cs="Tahoma"/>
          <w:color w:val="FF0000"/>
          <w:sz w:val="24"/>
          <w:szCs w:val="24"/>
        </w:rPr>
        <w:t>155</w:t>
      </w:r>
      <w:r w:rsidRPr="008018C5">
        <w:rPr>
          <w:rFonts w:asciiTheme="minorHAnsi" w:hAnsiTheme="minorHAnsi" w:cs="Tahoma"/>
          <w:color w:val="FF0000"/>
          <w:sz w:val="24"/>
          <w:szCs w:val="24"/>
        </w:rPr>
        <w:t xml:space="preserve"> (</w:t>
      </w:r>
      <w:r w:rsidR="008018C5" w:rsidRPr="008018C5">
        <w:rPr>
          <w:rFonts w:asciiTheme="minorHAnsi" w:hAnsiTheme="minorHAnsi" w:cs="Tahoma"/>
          <w:color w:val="FF0000"/>
          <w:sz w:val="24"/>
          <w:szCs w:val="24"/>
        </w:rPr>
        <w:t>cento e cinquenta e cinco</w:t>
      </w:r>
      <w:r w:rsidRPr="008018C5">
        <w:rPr>
          <w:rFonts w:asciiTheme="minorHAnsi" w:hAnsiTheme="minorHAnsi" w:cs="Tahoma"/>
          <w:color w:val="FF0000"/>
          <w:sz w:val="24"/>
          <w:szCs w:val="24"/>
        </w:rPr>
        <w:t>) dias letivos.</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r w:rsidRPr="00806996">
        <w:rPr>
          <w:rFonts w:asciiTheme="minorHAnsi" w:hAnsiTheme="minorHAnsi" w:cs="Tahoma"/>
          <w:b/>
          <w:sz w:val="24"/>
          <w:szCs w:val="24"/>
        </w:rPr>
        <w:t>5 – Regime de Execução</w:t>
      </w:r>
    </w:p>
    <w:p w:rsidR="006A0F42" w:rsidRPr="00806996" w:rsidRDefault="006A0F42" w:rsidP="006A0F42">
      <w:pPr>
        <w:widowControl/>
        <w:autoSpaceDE/>
        <w:autoSpaceDN/>
        <w:adjustRightInd/>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Menor preço por quilômetro rodado por itinerário, obedecendo aos preços unitários.</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r w:rsidRPr="00806996">
        <w:rPr>
          <w:rFonts w:asciiTheme="minorHAnsi" w:hAnsiTheme="minorHAnsi" w:cs="Tahoma"/>
          <w:b/>
          <w:sz w:val="24"/>
          <w:szCs w:val="24"/>
        </w:rPr>
        <w:t>6 – Adjudicação</w:t>
      </w: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p>
    <w:p w:rsidR="006A0F42" w:rsidRPr="00806996" w:rsidRDefault="006A0F42" w:rsidP="006A0F42">
      <w:pPr>
        <w:widowControl/>
        <w:autoSpaceDE/>
        <w:autoSpaceDN/>
        <w:adjustRightInd/>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Por item.</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r w:rsidRPr="00806996">
        <w:rPr>
          <w:rFonts w:asciiTheme="minorHAnsi" w:hAnsiTheme="minorHAnsi" w:cs="Tahoma"/>
          <w:b/>
          <w:sz w:val="24"/>
          <w:szCs w:val="24"/>
        </w:rPr>
        <w:lastRenderedPageBreak/>
        <w:t>7 – Prazo de Execução dos Serviços</w:t>
      </w: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p>
    <w:p w:rsidR="006A0F42" w:rsidRPr="00806996" w:rsidRDefault="006A0F42" w:rsidP="006A0F42">
      <w:pPr>
        <w:widowControl/>
        <w:autoSpaceDE/>
        <w:autoSpaceDN/>
        <w:adjustRightInd/>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O prazo de execução dos serviços será o prazo de vigência do contrato decorrente da licitação que será da assinatura do contrato até o dia 31/12/201</w:t>
      </w:r>
      <w:r w:rsidR="0095630C" w:rsidRPr="00806996">
        <w:rPr>
          <w:rFonts w:asciiTheme="minorHAnsi" w:hAnsiTheme="minorHAnsi" w:cs="Tahoma"/>
          <w:sz w:val="24"/>
          <w:szCs w:val="24"/>
        </w:rPr>
        <w:t>8</w:t>
      </w:r>
      <w:r w:rsidRPr="00806996">
        <w:rPr>
          <w:rFonts w:asciiTheme="minorHAnsi" w:hAnsiTheme="minorHAnsi" w:cs="Tahoma"/>
          <w:sz w:val="24"/>
          <w:szCs w:val="24"/>
        </w:rPr>
        <w:t>.</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r w:rsidRPr="00806996">
        <w:rPr>
          <w:rFonts w:asciiTheme="minorHAnsi" w:hAnsiTheme="minorHAnsi" w:cs="Tahoma"/>
          <w:b/>
          <w:sz w:val="24"/>
          <w:szCs w:val="24"/>
        </w:rPr>
        <w:t>8 – Valor Unitário Estimado da Contratação</w:t>
      </w:r>
    </w:p>
    <w:p w:rsidR="006A0F42" w:rsidRPr="00806996" w:rsidRDefault="006A0F42" w:rsidP="006A0F42">
      <w:pPr>
        <w:widowControl/>
        <w:autoSpaceDE/>
        <w:autoSpaceDN/>
        <w:adjustRightInd/>
        <w:spacing w:line="360" w:lineRule="auto"/>
        <w:jc w:val="both"/>
        <w:rPr>
          <w:rFonts w:asciiTheme="minorHAnsi" w:hAnsiTheme="minorHAnsi" w:cs="Tahoma"/>
          <w:b/>
          <w:sz w:val="24"/>
          <w:szCs w:val="24"/>
        </w:rPr>
      </w:pPr>
    </w:p>
    <w:p w:rsidR="006A0F42" w:rsidRPr="00806996" w:rsidRDefault="006A0F42" w:rsidP="006A0F42">
      <w:pPr>
        <w:widowControl/>
        <w:autoSpaceDE/>
        <w:autoSpaceDN/>
        <w:adjustRightInd/>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O valor máximo estimado da contratação por quilômetro rodado por itinerário, conforme segue descrito na tabela abaixo, conforme Planilhas Analíticas de Custo elaboradas pelo Setor de Transporte Escolar:</w:t>
      </w:r>
    </w:p>
    <w:p w:rsidR="0007078B" w:rsidRPr="008B752B" w:rsidRDefault="0007078B" w:rsidP="0007078B">
      <w:pPr>
        <w:pStyle w:val="Ttulo"/>
        <w:spacing w:line="360" w:lineRule="auto"/>
        <w:rPr>
          <w:rFonts w:asciiTheme="minorHAnsi" w:hAnsiTheme="minorHAnsi"/>
          <w:sz w:val="24"/>
        </w:rPr>
      </w:pPr>
    </w:p>
    <w:tbl>
      <w:tblPr>
        <w:tblStyle w:val="Tabelacomgrade"/>
        <w:tblW w:w="0" w:type="auto"/>
        <w:tblLook w:val="04A0" w:firstRow="1" w:lastRow="0" w:firstColumn="1" w:lastColumn="0" w:noHBand="0" w:noVBand="1"/>
      </w:tblPr>
      <w:tblGrid>
        <w:gridCol w:w="1090"/>
        <w:gridCol w:w="3904"/>
        <w:gridCol w:w="4070"/>
      </w:tblGrid>
      <w:tr w:rsidR="0007078B" w:rsidRPr="008B752B" w:rsidTr="00AE0C7C">
        <w:tc>
          <w:tcPr>
            <w:tcW w:w="1090" w:type="dxa"/>
          </w:tcPr>
          <w:p w:rsidR="0007078B" w:rsidRPr="008B752B" w:rsidRDefault="0007078B" w:rsidP="00AE0C7C">
            <w:pPr>
              <w:widowControl/>
              <w:autoSpaceDE/>
              <w:autoSpaceDN/>
              <w:adjustRightInd/>
              <w:spacing w:line="360" w:lineRule="auto"/>
              <w:jc w:val="both"/>
              <w:rPr>
                <w:rFonts w:asciiTheme="minorHAnsi" w:hAnsiTheme="minorHAnsi" w:cs="Tahoma"/>
                <w:b/>
                <w:sz w:val="24"/>
                <w:szCs w:val="24"/>
              </w:rPr>
            </w:pPr>
            <w:r w:rsidRPr="008B752B">
              <w:rPr>
                <w:rFonts w:asciiTheme="minorHAnsi" w:hAnsiTheme="minorHAnsi" w:cs="Tahoma"/>
                <w:b/>
                <w:sz w:val="24"/>
                <w:szCs w:val="24"/>
              </w:rPr>
              <w:t>Item</w:t>
            </w:r>
          </w:p>
        </w:tc>
        <w:tc>
          <w:tcPr>
            <w:tcW w:w="3904" w:type="dxa"/>
          </w:tcPr>
          <w:p w:rsidR="0007078B" w:rsidRPr="008B752B" w:rsidRDefault="0007078B" w:rsidP="00AE0C7C">
            <w:pPr>
              <w:widowControl/>
              <w:autoSpaceDE/>
              <w:autoSpaceDN/>
              <w:adjustRightInd/>
              <w:spacing w:line="360" w:lineRule="auto"/>
              <w:jc w:val="both"/>
              <w:rPr>
                <w:rFonts w:asciiTheme="minorHAnsi" w:hAnsiTheme="minorHAnsi" w:cs="Tahoma"/>
                <w:b/>
                <w:sz w:val="24"/>
                <w:szCs w:val="24"/>
              </w:rPr>
            </w:pPr>
            <w:r w:rsidRPr="008B752B">
              <w:rPr>
                <w:rFonts w:asciiTheme="minorHAnsi" w:hAnsiTheme="minorHAnsi" w:cs="Tahoma"/>
                <w:b/>
                <w:sz w:val="24"/>
                <w:szCs w:val="24"/>
              </w:rPr>
              <w:t>Itinerário</w:t>
            </w:r>
          </w:p>
        </w:tc>
        <w:tc>
          <w:tcPr>
            <w:tcW w:w="4070" w:type="dxa"/>
          </w:tcPr>
          <w:p w:rsidR="0007078B" w:rsidRPr="008B752B" w:rsidRDefault="0007078B" w:rsidP="00AE0C7C">
            <w:pPr>
              <w:widowControl/>
              <w:autoSpaceDE/>
              <w:autoSpaceDN/>
              <w:adjustRightInd/>
              <w:spacing w:line="360" w:lineRule="auto"/>
              <w:jc w:val="both"/>
              <w:rPr>
                <w:rFonts w:asciiTheme="minorHAnsi" w:hAnsiTheme="minorHAnsi" w:cs="Tahoma"/>
                <w:b/>
                <w:sz w:val="24"/>
                <w:szCs w:val="24"/>
              </w:rPr>
            </w:pPr>
            <w:r w:rsidRPr="008B752B">
              <w:rPr>
                <w:rFonts w:asciiTheme="minorHAnsi" w:hAnsiTheme="minorHAnsi" w:cs="Tahoma"/>
                <w:b/>
                <w:sz w:val="24"/>
                <w:szCs w:val="24"/>
              </w:rPr>
              <w:t>Valor de referência km rodado</w:t>
            </w:r>
          </w:p>
        </w:tc>
      </w:tr>
      <w:tr w:rsidR="0007078B" w:rsidRPr="008B752B" w:rsidTr="00AE0C7C">
        <w:tc>
          <w:tcPr>
            <w:tcW w:w="1090" w:type="dxa"/>
          </w:tcPr>
          <w:p w:rsidR="0007078B" w:rsidRPr="008B752B" w:rsidRDefault="0007078B" w:rsidP="00AE0C7C">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01</w:t>
            </w:r>
          </w:p>
        </w:tc>
        <w:tc>
          <w:tcPr>
            <w:tcW w:w="3904" w:type="dxa"/>
          </w:tcPr>
          <w:p w:rsidR="0007078B" w:rsidRPr="008B752B" w:rsidRDefault="0007078B" w:rsidP="00AE0C7C">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LINHA DAS PRETAS</w:t>
            </w:r>
          </w:p>
        </w:tc>
        <w:tc>
          <w:tcPr>
            <w:tcW w:w="4070" w:type="dxa"/>
          </w:tcPr>
          <w:p w:rsidR="0007078B" w:rsidRPr="008B752B" w:rsidRDefault="0007078B" w:rsidP="00AE0C7C">
            <w:pPr>
              <w:widowControl/>
              <w:autoSpaceDE/>
              <w:autoSpaceDN/>
              <w:adjustRightInd/>
              <w:spacing w:line="360" w:lineRule="auto"/>
              <w:jc w:val="both"/>
              <w:rPr>
                <w:rFonts w:asciiTheme="minorHAnsi" w:hAnsiTheme="minorHAnsi" w:cs="Tahoma"/>
                <w:b/>
                <w:sz w:val="24"/>
                <w:szCs w:val="24"/>
              </w:rPr>
            </w:pPr>
            <w:r w:rsidRPr="008B752B">
              <w:rPr>
                <w:rFonts w:asciiTheme="minorHAnsi" w:hAnsiTheme="minorHAnsi" w:cs="Tahoma"/>
                <w:b/>
                <w:sz w:val="24"/>
                <w:szCs w:val="24"/>
              </w:rPr>
              <w:t>R$ 2,0</w:t>
            </w:r>
            <w:r w:rsidR="00021D1F">
              <w:rPr>
                <w:rFonts w:asciiTheme="minorHAnsi" w:hAnsiTheme="minorHAnsi" w:cs="Tahoma"/>
                <w:b/>
                <w:sz w:val="24"/>
                <w:szCs w:val="24"/>
              </w:rPr>
              <w:t>4</w:t>
            </w:r>
          </w:p>
        </w:tc>
      </w:tr>
      <w:tr w:rsidR="0007078B" w:rsidRPr="008B752B" w:rsidTr="00AE0C7C">
        <w:tc>
          <w:tcPr>
            <w:tcW w:w="1090" w:type="dxa"/>
          </w:tcPr>
          <w:p w:rsidR="0007078B" w:rsidRPr="008B752B" w:rsidRDefault="0007078B" w:rsidP="00AE0C7C">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02</w:t>
            </w:r>
          </w:p>
        </w:tc>
        <w:tc>
          <w:tcPr>
            <w:tcW w:w="3904" w:type="dxa"/>
          </w:tcPr>
          <w:p w:rsidR="0007078B" w:rsidRPr="008B752B" w:rsidRDefault="0007078B" w:rsidP="00AE0C7C">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LINHA CORTICEIRA B</w:t>
            </w:r>
          </w:p>
        </w:tc>
        <w:tc>
          <w:tcPr>
            <w:tcW w:w="4070" w:type="dxa"/>
          </w:tcPr>
          <w:p w:rsidR="0007078B" w:rsidRPr="008B752B" w:rsidRDefault="0007078B" w:rsidP="00AE0C7C">
            <w:pPr>
              <w:widowControl/>
              <w:autoSpaceDE/>
              <w:autoSpaceDN/>
              <w:adjustRightInd/>
              <w:spacing w:line="360" w:lineRule="auto"/>
              <w:jc w:val="both"/>
              <w:rPr>
                <w:rFonts w:asciiTheme="minorHAnsi" w:hAnsiTheme="minorHAnsi" w:cs="Tahoma"/>
                <w:b/>
                <w:sz w:val="24"/>
                <w:szCs w:val="24"/>
              </w:rPr>
            </w:pPr>
            <w:r>
              <w:rPr>
                <w:rFonts w:asciiTheme="minorHAnsi" w:hAnsiTheme="minorHAnsi" w:cs="Tahoma"/>
                <w:b/>
                <w:sz w:val="24"/>
                <w:szCs w:val="24"/>
              </w:rPr>
              <w:t>R$ 2,50</w:t>
            </w:r>
          </w:p>
        </w:tc>
      </w:tr>
      <w:tr w:rsidR="0007078B" w:rsidRPr="008B752B" w:rsidTr="00AE0C7C">
        <w:tc>
          <w:tcPr>
            <w:tcW w:w="1090" w:type="dxa"/>
          </w:tcPr>
          <w:p w:rsidR="0007078B" w:rsidRPr="008B752B" w:rsidRDefault="0007078B" w:rsidP="00AE0C7C">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03</w:t>
            </w:r>
          </w:p>
        </w:tc>
        <w:tc>
          <w:tcPr>
            <w:tcW w:w="3904" w:type="dxa"/>
          </w:tcPr>
          <w:p w:rsidR="0007078B" w:rsidRPr="008B752B" w:rsidRDefault="0007078B" w:rsidP="00AE0C7C">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 xml:space="preserve">LINHA ALMEIDA </w:t>
            </w:r>
          </w:p>
        </w:tc>
        <w:tc>
          <w:tcPr>
            <w:tcW w:w="4070" w:type="dxa"/>
          </w:tcPr>
          <w:p w:rsidR="0007078B" w:rsidRPr="008B752B" w:rsidRDefault="0007078B" w:rsidP="00AE0C7C">
            <w:pPr>
              <w:widowControl/>
              <w:autoSpaceDE/>
              <w:autoSpaceDN/>
              <w:adjustRightInd/>
              <w:spacing w:line="360" w:lineRule="auto"/>
              <w:jc w:val="both"/>
              <w:rPr>
                <w:rFonts w:asciiTheme="minorHAnsi" w:hAnsiTheme="minorHAnsi" w:cs="Tahoma"/>
                <w:b/>
                <w:sz w:val="24"/>
                <w:szCs w:val="24"/>
              </w:rPr>
            </w:pPr>
            <w:r w:rsidRPr="008B752B">
              <w:rPr>
                <w:rFonts w:asciiTheme="minorHAnsi" w:hAnsiTheme="minorHAnsi" w:cs="Tahoma"/>
                <w:b/>
                <w:sz w:val="24"/>
                <w:szCs w:val="24"/>
              </w:rPr>
              <w:t>R$ 2,5</w:t>
            </w:r>
            <w:r>
              <w:rPr>
                <w:rFonts w:asciiTheme="minorHAnsi" w:hAnsiTheme="minorHAnsi" w:cs="Tahoma"/>
                <w:b/>
                <w:sz w:val="24"/>
                <w:szCs w:val="24"/>
              </w:rPr>
              <w:t>6</w:t>
            </w:r>
          </w:p>
        </w:tc>
      </w:tr>
      <w:tr w:rsidR="0007078B" w:rsidRPr="008B752B" w:rsidTr="00AE0C7C">
        <w:tc>
          <w:tcPr>
            <w:tcW w:w="1090" w:type="dxa"/>
          </w:tcPr>
          <w:p w:rsidR="0007078B" w:rsidRPr="008B752B" w:rsidRDefault="0007078B" w:rsidP="00AE0C7C">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04</w:t>
            </w:r>
          </w:p>
        </w:tc>
        <w:tc>
          <w:tcPr>
            <w:tcW w:w="3904" w:type="dxa"/>
          </w:tcPr>
          <w:p w:rsidR="0007078B" w:rsidRPr="008B752B" w:rsidRDefault="0007078B" w:rsidP="00AE0C7C">
            <w:pPr>
              <w:widowControl/>
              <w:autoSpaceDE/>
              <w:autoSpaceDN/>
              <w:adjustRightInd/>
              <w:spacing w:line="360" w:lineRule="auto"/>
              <w:jc w:val="both"/>
              <w:rPr>
                <w:rFonts w:asciiTheme="minorHAnsi" w:hAnsiTheme="minorHAnsi" w:cs="Tahoma"/>
                <w:sz w:val="24"/>
                <w:szCs w:val="24"/>
              </w:rPr>
            </w:pPr>
            <w:r w:rsidRPr="008B752B">
              <w:rPr>
                <w:rFonts w:asciiTheme="minorHAnsi" w:hAnsiTheme="minorHAnsi" w:cs="Tahoma"/>
                <w:sz w:val="24"/>
                <w:szCs w:val="24"/>
              </w:rPr>
              <w:t>LINHA TIRADENTES A</w:t>
            </w:r>
          </w:p>
        </w:tc>
        <w:tc>
          <w:tcPr>
            <w:tcW w:w="4070" w:type="dxa"/>
          </w:tcPr>
          <w:p w:rsidR="0007078B" w:rsidRPr="008B752B" w:rsidRDefault="00021D1F" w:rsidP="00AE0C7C">
            <w:pPr>
              <w:widowControl/>
              <w:autoSpaceDE/>
              <w:autoSpaceDN/>
              <w:adjustRightInd/>
              <w:spacing w:line="360" w:lineRule="auto"/>
              <w:jc w:val="both"/>
              <w:rPr>
                <w:rFonts w:asciiTheme="minorHAnsi" w:hAnsiTheme="minorHAnsi" w:cs="Tahoma"/>
                <w:b/>
                <w:sz w:val="24"/>
                <w:szCs w:val="24"/>
              </w:rPr>
            </w:pPr>
            <w:r>
              <w:rPr>
                <w:rFonts w:asciiTheme="minorHAnsi" w:hAnsiTheme="minorHAnsi" w:cs="Tahoma"/>
                <w:b/>
                <w:sz w:val="24"/>
                <w:szCs w:val="24"/>
              </w:rPr>
              <w:t>R$ 2,4</w:t>
            </w:r>
            <w:r w:rsidR="0007078B">
              <w:rPr>
                <w:rFonts w:asciiTheme="minorHAnsi" w:hAnsiTheme="minorHAnsi" w:cs="Tahoma"/>
                <w:b/>
                <w:sz w:val="24"/>
                <w:szCs w:val="24"/>
              </w:rPr>
              <w:t>3</w:t>
            </w:r>
          </w:p>
        </w:tc>
      </w:tr>
    </w:tbl>
    <w:p w:rsidR="0007078B" w:rsidRPr="008B752B" w:rsidRDefault="0007078B" w:rsidP="0007078B">
      <w:pPr>
        <w:pStyle w:val="Ttulo"/>
        <w:spacing w:line="360" w:lineRule="auto"/>
        <w:rPr>
          <w:rFonts w:asciiTheme="minorHAnsi" w:hAnsiTheme="minorHAnsi"/>
          <w:sz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r w:rsidRPr="00806996">
        <w:rPr>
          <w:rFonts w:asciiTheme="minorHAnsi" w:hAnsiTheme="minorHAnsi" w:cs="Tahoma"/>
          <w:b/>
          <w:sz w:val="24"/>
          <w:szCs w:val="24"/>
        </w:rPr>
        <w:t>9 – Local da Execução</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ind w:firstLine="851"/>
        <w:jc w:val="both"/>
        <w:rPr>
          <w:rFonts w:asciiTheme="minorHAnsi" w:hAnsiTheme="minorHAnsi" w:cs="Tahoma"/>
          <w:sz w:val="24"/>
          <w:szCs w:val="24"/>
        </w:rPr>
      </w:pPr>
      <w:r w:rsidRPr="00806996">
        <w:rPr>
          <w:rFonts w:asciiTheme="minorHAnsi" w:hAnsiTheme="minorHAnsi" w:cs="Tahoma"/>
          <w:sz w:val="24"/>
          <w:szCs w:val="24"/>
        </w:rPr>
        <w:t>Município de Boa Vista do Incra – RS, nos itinerários pré estabelecidos.</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18C5" w:rsidRDefault="006A0F42" w:rsidP="006A0F42">
      <w:pPr>
        <w:widowControl/>
        <w:autoSpaceDE/>
        <w:autoSpaceDN/>
        <w:adjustRightInd/>
        <w:spacing w:line="360" w:lineRule="auto"/>
        <w:jc w:val="right"/>
        <w:rPr>
          <w:rFonts w:asciiTheme="minorHAnsi" w:hAnsiTheme="minorHAnsi" w:cs="Tahoma"/>
          <w:color w:val="FF0000"/>
          <w:sz w:val="24"/>
          <w:szCs w:val="24"/>
        </w:rPr>
      </w:pPr>
      <w:r w:rsidRPr="008018C5">
        <w:rPr>
          <w:rFonts w:asciiTheme="minorHAnsi" w:hAnsiTheme="minorHAnsi" w:cs="Tahoma"/>
          <w:color w:val="FF0000"/>
          <w:sz w:val="24"/>
          <w:szCs w:val="24"/>
        </w:rPr>
        <w:t xml:space="preserve">Boa Vista do Incra (RS), </w:t>
      </w:r>
      <w:r w:rsidR="00021D1F">
        <w:rPr>
          <w:rFonts w:asciiTheme="minorHAnsi" w:hAnsiTheme="minorHAnsi" w:cs="Tahoma"/>
          <w:color w:val="FF0000"/>
          <w:sz w:val="24"/>
          <w:szCs w:val="24"/>
        </w:rPr>
        <w:t>12</w:t>
      </w:r>
      <w:r w:rsidRPr="008018C5">
        <w:rPr>
          <w:rFonts w:asciiTheme="minorHAnsi" w:hAnsiTheme="minorHAnsi" w:cs="Tahoma"/>
          <w:color w:val="FF0000"/>
          <w:sz w:val="24"/>
          <w:szCs w:val="24"/>
        </w:rPr>
        <w:t xml:space="preserve"> de </w:t>
      </w:r>
      <w:r w:rsidR="00021D1F">
        <w:rPr>
          <w:rFonts w:asciiTheme="minorHAnsi" w:hAnsiTheme="minorHAnsi" w:cs="Tahoma"/>
          <w:color w:val="FF0000"/>
          <w:sz w:val="24"/>
          <w:szCs w:val="24"/>
        </w:rPr>
        <w:t>abril</w:t>
      </w:r>
      <w:r w:rsidRPr="008018C5">
        <w:rPr>
          <w:rFonts w:asciiTheme="minorHAnsi" w:hAnsiTheme="minorHAnsi" w:cs="Tahoma"/>
          <w:color w:val="FF0000"/>
          <w:sz w:val="24"/>
          <w:szCs w:val="24"/>
        </w:rPr>
        <w:t xml:space="preserve"> de 201</w:t>
      </w:r>
      <w:r w:rsidR="0095630C" w:rsidRPr="008018C5">
        <w:rPr>
          <w:rFonts w:asciiTheme="minorHAnsi" w:hAnsiTheme="minorHAnsi" w:cs="Tahoma"/>
          <w:color w:val="FF0000"/>
          <w:sz w:val="24"/>
          <w:szCs w:val="24"/>
        </w:rPr>
        <w:t>8</w:t>
      </w:r>
      <w:r w:rsidRPr="008018C5">
        <w:rPr>
          <w:rFonts w:asciiTheme="minorHAnsi" w:hAnsiTheme="minorHAnsi" w:cs="Tahoma"/>
          <w:color w:val="FF0000"/>
          <w:sz w:val="24"/>
          <w:szCs w:val="24"/>
        </w:rPr>
        <w:t>.</w:t>
      </w: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both"/>
        <w:rPr>
          <w:rFonts w:asciiTheme="minorHAnsi" w:hAnsiTheme="minorHAnsi" w:cs="Tahoma"/>
          <w:sz w:val="24"/>
          <w:szCs w:val="24"/>
        </w:rPr>
      </w:pPr>
    </w:p>
    <w:p w:rsidR="006A0F42" w:rsidRPr="00806996" w:rsidRDefault="006A0F42" w:rsidP="006A0F42">
      <w:pPr>
        <w:widowControl/>
        <w:autoSpaceDE/>
        <w:autoSpaceDN/>
        <w:adjustRightInd/>
        <w:spacing w:line="360" w:lineRule="auto"/>
        <w:jc w:val="center"/>
        <w:rPr>
          <w:rFonts w:asciiTheme="minorHAnsi" w:hAnsiTheme="minorHAnsi" w:cs="Tahoma"/>
          <w:sz w:val="24"/>
          <w:szCs w:val="24"/>
        </w:rPr>
      </w:pPr>
      <w:r w:rsidRPr="00806996">
        <w:rPr>
          <w:rFonts w:asciiTheme="minorHAnsi" w:hAnsiTheme="minorHAnsi" w:cs="Tahoma"/>
          <w:sz w:val="24"/>
          <w:szCs w:val="24"/>
        </w:rPr>
        <w:t>Ignez Morgan</w:t>
      </w:r>
    </w:p>
    <w:p w:rsidR="008018C5" w:rsidRPr="00806996" w:rsidRDefault="006A0F42" w:rsidP="008018C5">
      <w:pPr>
        <w:widowControl/>
        <w:autoSpaceDE/>
        <w:autoSpaceDN/>
        <w:adjustRightInd/>
        <w:spacing w:line="360" w:lineRule="auto"/>
        <w:jc w:val="center"/>
        <w:rPr>
          <w:rFonts w:asciiTheme="minorHAnsi" w:hAnsiTheme="minorHAnsi" w:cs="Tahoma"/>
          <w:sz w:val="24"/>
          <w:szCs w:val="24"/>
        </w:rPr>
      </w:pPr>
      <w:r w:rsidRPr="00806996">
        <w:rPr>
          <w:rFonts w:asciiTheme="minorHAnsi" w:hAnsiTheme="minorHAnsi" w:cs="Tahoma"/>
          <w:sz w:val="24"/>
          <w:szCs w:val="24"/>
        </w:rPr>
        <w:t>Secretária Municipal de Educação, Cultura, Desporto, Lazer e Turismo</w:t>
      </w:r>
    </w:p>
    <w:p w:rsidR="006A0F42" w:rsidRPr="00806996" w:rsidRDefault="006A0F42" w:rsidP="006A0F42">
      <w:pPr>
        <w:widowControl/>
        <w:autoSpaceDE/>
        <w:autoSpaceDN/>
        <w:adjustRightInd/>
        <w:spacing w:line="360" w:lineRule="auto"/>
        <w:jc w:val="center"/>
        <w:rPr>
          <w:rFonts w:asciiTheme="minorHAnsi" w:hAnsiTheme="minorHAnsi" w:cs="Tahoma"/>
          <w:sz w:val="24"/>
          <w:szCs w:val="24"/>
        </w:rPr>
      </w:pPr>
    </w:p>
    <w:p w:rsidR="00021D1F" w:rsidRDefault="00021D1F" w:rsidP="006A0F42">
      <w:pPr>
        <w:pStyle w:val="Ttulo"/>
        <w:spacing w:line="360" w:lineRule="auto"/>
        <w:rPr>
          <w:rFonts w:asciiTheme="minorHAnsi" w:hAnsiTheme="minorHAnsi"/>
          <w:sz w:val="24"/>
        </w:rPr>
      </w:pPr>
      <w:bookmarkStart w:id="11" w:name="_Toc388263059"/>
    </w:p>
    <w:p w:rsidR="00E60B34" w:rsidRDefault="00E60B34" w:rsidP="006A0F42">
      <w:pPr>
        <w:pStyle w:val="Ttulo"/>
        <w:spacing w:line="360" w:lineRule="auto"/>
        <w:rPr>
          <w:rFonts w:asciiTheme="minorHAnsi" w:hAnsiTheme="minorHAnsi"/>
          <w:sz w:val="24"/>
        </w:rPr>
      </w:pPr>
    </w:p>
    <w:p w:rsidR="006A0F42" w:rsidRPr="00806996" w:rsidRDefault="006A0F42" w:rsidP="006A0F42">
      <w:pPr>
        <w:pStyle w:val="Ttulo"/>
        <w:spacing w:line="360" w:lineRule="auto"/>
        <w:rPr>
          <w:rFonts w:asciiTheme="minorHAnsi" w:hAnsiTheme="minorHAnsi"/>
          <w:sz w:val="24"/>
        </w:rPr>
      </w:pPr>
      <w:r w:rsidRPr="00806996">
        <w:rPr>
          <w:rFonts w:asciiTheme="minorHAnsi" w:hAnsiTheme="minorHAnsi"/>
          <w:sz w:val="24"/>
        </w:rPr>
        <w:lastRenderedPageBreak/>
        <w:t>ANEXO X – DESCRIÇÃO DAS DOTAÇÕES ORÇAMENTÁRIAS</w:t>
      </w:r>
      <w:bookmarkEnd w:id="11"/>
    </w:p>
    <w:p w:rsidR="006A0F42" w:rsidRPr="00806996" w:rsidRDefault="006A0F42" w:rsidP="006A0F42">
      <w:pPr>
        <w:pStyle w:val="Ttulo"/>
        <w:spacing w:line="360" w:lineRule="auto"/>
        <w:rPr>
          <w:rFonts w:asciiTheme="minorHAnsi" w:hAnsiTheme="minorHAnsi"/>
          <w:sz w:val="24"/>
        </w:rPr>
      </w:pP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Educação Infantil LINHA TIRADENTES “A” E LINHA DAS PRETAS:</w:t>
      </w:r>
    </w:p>
    <w:p w:rsidR="00E60B34" w:rsidRPr="00BF731F" w:rsidRDefault="00E60B34" w:rsidP="00E60B34">
      <w:pPr>
        <w:spacing w:line="360" w:lineRule="auto"/>
        <w:jc w:val="both"/>
        <w:rPr>
          <w:rFonts w:asciiTheme="minorHAnsi" w:hAnsiTheme="minorHAnsi" w:cs="Tahoma"/>
          <w:sz w:val="24"/>
          <w:szCs w:val="24"/>
        </w:rPr>
      </w:pP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Órgão: 07- Secretaria de Educação, Cultura, Desporto e Lazer</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Unidade: 02- Manutenção de Desenvolvimento do Ensino (25%)</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Projeto/Atividade: 2.703- Manutenção do Transporte Escolar- Ensino Fundamental.</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Elementos: 3.3.90.39- Outros Serviços de Terceiros Pessoa Jurídica</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345</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347</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348</w:t>
      </w:r>
    </w:p>
    <w:p w:rsidR="00E60B34" w:rsidRPr="00BF731F" w:rsidRDefault="00E60B34" w:rsidP="00E60B34">
      <w:pPr>
        <w:spacing w:line="360" w:lineRule="auto"/>
        <w:jc w:val="both"/>
        <w:rPr>
          <w:rFonts w:asciiTheme="minorHAnsi" w:hAnsiTheme="minorHAnsi" w:cs="Tahoma"/>
          <w:sz w:val="24"/>
          <w:szCs w:val="24"/>
        </w:rPr>
      </w:pP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Educação Básica LINHA ALMEIDA:</w:t>
      </w:r>
    </w:p>
    <w:p w:rsidR="00E60B34" w:rsidRPr="00BF731F" w:rsidRDefault="00E60B34" w:rsidP="00E60B34">
      <w:pPr>
        <w:spacing w:line="360" w:lineRule="auto"/>
        <w:jc w:val="both"/>
        <w:rPr>
          <w:rFonts w:asciiTheme="minorHAnsi" w:hAnsiTheme="minorHAnsi" w:cs="Tahoma"/>
          <w:sz w:val="24"/>
          <w:szCs w:val="24"/>
        </w:rPr>
      </w:pP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Órgão: 07- Secretaria de Educação, Cultura, Desporto e Lazer</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Unidade: 02- Manutenção de Desenvolvimento do Ensino (25%)</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Projeto/Atividade: 2.703- Manutenção do Transporte Escolar- Ensino Fundamental</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Elementos: 3.3.90.39- Outros Serviços de Terceiros Pessoa Jurídica</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386</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385</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384</w:t>
      </w:r>
    </w:p>
    <w:p w:rsidR="00E60B34" w:rsidRPr="00BF731F" w:rsidRDefault="00E60B34" w:rsidP="00E60B34">
      <w:pPr>
        <w:spacing w:line="360" w:lineRule="auto"/>
        <w:jc w:val="both"/>
        <w:rPr>
          <w:rFonts w:asciiTheme="minorHAnsi" w:hAnsiTheme="minorHAnsi" w:cs="Tahoma"/>
          <w:sz w:val="24"/>
          <w:szCs w:val="24"/>
        </w:rPr>
      </w:pP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Educação Ensino Médio LINHA CORTICEIRA B:</w:t>
      </w:r>
    </w:p>
    <w:p w:rsidR="00E60B34" w:rsidRPr="00BF731F" w:rsidRDefault="00E60B34" w:rsidP="00E60B34">
      <w:pPr>
        <w:spacing w:line="360" w:lineRule="auto"/>
        <w:jc w:val="both"/>
        <w:rPr>
          <w:rFonts w:asciiTheme="minorHAnsi" w:hAnsiTheme="minorHAnsi" w:cs="Tahoma"/>
          <w:sz w:val="24"/>
          <w:szCs w:val="24"/>
        </w:rPr>
      </w:pP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Órgão: 07- Secretaria de Educação, Cultura, Desporto e Lazer</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Unidade: 04- Manutenção de Desenvolvimento do Ensino (25%)</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Projeto/Atividade: 2.750- Manutenção do Transporte Escolar- Ensino Médio</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Elementos: 3.3.90.39- Outros Serviços de Terceiros Pessoa Jurídica</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425</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424</w:t>
      </w:r>
    </w:p>
    <w:p w:rsidR="00E60B34" w:rsidRPr="00BF731F" w:rsidRDefault="00E60B34" w:rsidP="00E60B34">
      <w:pPr>
        <w:spacing w:line="360" w:lineRule="auto"/>
        <w:jc w:val="both"/>
        <w:rPr>
          <w:rFonts w:asciiTheme="minorHAnsi" w:hAnsiTheme="minorHAnsi" w:cs="Tahoma"/>
          <w:sz w:val="24"/>
          <w:szCs w:val="24"/>
        </w:rPr>
      </w:pPr>
      <w:r w:rsidRPr="00BF731F">
        <w:rPr>
          <w:rFonts w:asciiTheme="minorHAnsi" w:hAnsiTheme="minorHAnsi" w:cs="Tahoma"/>
          <w:sz w:val="24"/>
          <w:szCs w:val="24"/>
        </w:rPr>
        <w:t>Código reduzido 423</w:t>
      </w:r>
    </w:p>
    <w:p w:rsidR="00E60B34" w:rsidRDefault="00E60B34" w:rsidP="00473622">
      <w:pPr>
        <w:pStyle w:val="Ttulo"/>
        <w:spacing w:line="360" w:lineRule="auto"/>
        <w:jc w:val="left"/>
        <w:rPr>
          <w:rFonts w:asciiTheme="minorHAnsi" w:hAnsiTheme="minorHAnsi" w:cs="Tahoma"/>
          <w:sz w:val="24"/>
        </w:rPr>
      </w:pPr>
    </w:p>
    <w:p w:rsidR="00AE0C7C" w:rsidRDefault="006A0F42" w:rsidP="00473622">
      <w:pPr>
        <w:pStyle w:val="Ttulo"/>
        <w:spacing w:line="360" w:lineRule="auto"/>
        <w:jc w:val="left"/>
        <w:rPr>
          <w:rFonts w:asciiTheme="minorHAnsi" w:hAnsiTheme="minorHAnsi" w:cs="Tahoma"/>
          <w:sz w:val="24"/>
        </w:rPr>
      </w:pPr>
      <w:r w:rsidRPr="00C70CC7">
        <w:rPr>
          <w:rFonts w:asciiTheme="minorHAnsi" w:hAnsiTheme="minorHAnsi" w:cs="Tahoma"/>
          <w:sz w:val="24"/>
        </w:rPr>
        <w:lastRenderedPageBreak/>
        <w:t>ANE</w:t>
      </w:r>
      <w:r w:rsidR="00FC124E">
        <w:rPr>
          <w:rFonts w:asciiTheme="minorHAnsi" w:hAnsiTheme="minorHAnsi" w:cs="Tahoma"/>
          <w:sz w:val="24"/>
        </w:rPr>
        <w:t>XO XI – CROQUIS DOS ITINERÁRIOS/RELATÓRIOS DE ITINERÁRIOS</w:t>
      </w:r>
    </w:p>
    <w:p w:rsidR="006A0F42" w:rsidRPr="00C70CC7" w:rsidRDefault="00AE0C7C" w:rsidP="006A0F42">
      <w:pPr>
        <w:spacing w:line="360" w:lineRule="auto"/>
        <w:jc w:val="both"/>
        <w:rPr>
          <w:rFonts w:asciiTheme="minorHAnsi" w:hAnsiTheme="minorHAnsi" w:cs="Tahoma"/>
          <w:strike/>
          <w:sz w:val="24"/>
          <w:szCs w:val="24"/>
        </w:rPr>
      </w:pPr>
      <w:r>
        <w:rPr>
          <w:rFonts w:asciiTheme="minorHAnsi" w:hAnsiTheme="minorHAnsi" w:cs="Tahoma"/>
          <w:sz w:val="24"/>
          <w:szCs w:val="24"/>
        </w:rPr>
        <w:t>LINHA DAS PRETAS</w:t>
      </w:r>
    </w:p>
    <w:p w:rsidR="00DA280C" w:rsidRDefault="00DA280C" w:rsidP="006A0F42">
      <w:pPr>
        <w:spacing w:line="360" w:lineRule="auto"/>
        <w:jc w:val="both"/>
        <w:rPr>
          <w:rFonts w:asciiTheme="minorHAnsi" w:hAnsiTheme="minorHAnsi" w:cs="Tahoma"/>
          <w:strike/>
          <w:color w:val="FF0000"/>
          <w:sz w:val="24"/>
          <w:szCs w:val="24"/>
        </w:rPr>
      </w:pPr>
      <w:r w:rsidRPr="00DA280C">
        <w:rPr>
          <w:rFonts w:asciiTheme="minorHAnsi" w:hAnsiTheme="minorHAnsi" w:cs="Tahoma"/>
          <w:strike/>
          <w:noProof/>
          <w:color w:val="FF0000"/>
          <w:sz w:val="24"/>
          <w:szCs w:val="24"/>
        </w:rPr>
        <w:drawing>
          <wp:inline distT="0" distB="0" distL="0" distR="0">
            <wp:extent cx="5449073" cy="7688911"/>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2757" cy="7694109"/>
                    </a:xfrm>
                    <a:prstGeom prst="rect">
                      <a:avLst/>
                    </a:prstGeom>
                    <a:noFill/>
                    <a:ln>
                      <a:noFill/>
                    </a:ln>
                  </pic:spPr>
                </pic:pic>
              </a:graphicData>
            </a:graphic>
          </wp:inline>
        </w:drawing>
      </w:r>
    </w:p>
    <w:p w:rsidR="00DA280C" w:rsidRPr="00DA280C" w:rsidRDefault="00DA280C" w:rsidP="00DA280C">
      <w:pPr>
        <w:rPr>
          <w:rFonts w:asciiTheme="minorHAnsi" w:hAnsiTheme="minorHAnsi" w:cs="Tahoma"/>
          <w:sz w:val="24"/>
          <w:szCs w:val="24"/>
        </w:rPr>
      </w:pPr>
    </w:p>
    <w:p w:rsidR="00DA280C" w:rsidRPr="00DA280C" w:rsidRDefault="00DA280C" w:rsidP="00DA280C">
      <w:pPr>
        <w:rPr>
          <w:rFonts w:asciiTheme="minorHAnsi" w:hAnsiTheme="minorHAnsi" w:cs="Tahoma"/>
          <w:sz w:val="24"/>
          <w:szCs w:val="24"/>
        </w:rPr>
      </w:pPr>
    </w:p>
    <w:p w:rsidR="00473622" w:rsidRDefault="00473622" w:rsidP="00DA280C">
      <w:pPr>
        <w:rPr>
          <w:rFonts w:asciiTheme="minorHAnsi" w:hAnsiTheme="minorHAnsi" w:cs="Tahoma"/>
          <w:sz w:val="24"/>
          <w:szCs w:val="24"/>
        </w:rPr>
      </w:pPr>
      <w:r w:rsidRPr="00473622">
        <w:rPr>
          <w:rFonts w:asciiTheme="minorHAnsi" w:hAnsiTheme="minorHAnsi" w:cs="Tahoma"/>
          <w:noProof/>
          <w:sz w:val="24"/>
          <w:szCs w:val="24"/>
        </w:rPr>
        <w:lastRenderedPageBreak/>
        <w:drawing>
          <wp:inline distT="0" distB="0" distL="0" distR="0">
            <wp:extent cx="5915641" cy="8579458"/>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3510" cy="8605373"/>
                    </a:xfrm>
                    <a:prstGeom prst="rect">
                      <a:avLst/>
                    </a:prstGeom>
                    <a:noFill/>
                    <a:ln>
                      <a:noFill/>
                    </a:ln>
                  </pic:spPr>
                </pic:pic>
              </a:graphicData>
            </a:graphic>
          </wp:inline>
        </w:drawing>
      </w:r>
    </w:p>
    <w:p w:rsidR="00473622" w:rsidRDefault="00473622" w:rsidP="00DA280C">
      <w:pPr>
        <w:rPr>
          <w:rFonts w:asciiTheme="minorHAnsi" w:hAnsiTheme="minorHAnsi" w:cs="Tahoma"/>
          <w:sz w:val="24"/>
          <w:szCs w:val="24"/>
        </w:rPr>
      </w:pPr>
    </w:p>
    <w:p w:rsidR="00DA280C" w:rsidRPr="00DA280C" w:rsidRDefault="00AE0C7C" w:rsidP="00DA280C">
      <w:pPr>
        <w:rPr>
          <w:rFonts w:asciiTheme="minorHAnsi" w:hAnsiTheme="minorHAnsi" w:cs="Tahoma"/>
          <w:sz w:val="24"/>
          <w:szCs w:val="24"/>
        </w:rPr>
      </w:pPr>
      <w:r>
        <w:rPr>
          <w:rFonts w:asciiTheme="minorHAnsi" w:hAnsiTheme="minorHAnsi" w:cs="Tahoma"/>
          <w:sz w:val="24"/>
          <w:szCs w:val="24"/>
        </w:rPr>
        <w:lastRenderedPageBreak/>
        <w:t>CORTICEIRA B</w:t>
      </w:r>
    </w:p>
    <w:p w:rsidR="00DA280C" w:rsidRPr="00DA280C" w:rsidRDefault="00DA280C" w:rsidP="00DA280C">
      <w:pPr>
        <w:rPr>
          <w:rFonts w:asciiTheme="minorHAnsi" w:hAnsiTheme="minorHAnsi" w:cs="Tahoma"/>
          <w:sz w:val="24"/>
          <w:szCs w:val="24"/>
        </w:rPr>
      </w:pPr>
    </w:p>
    <w:p w:rsidR="00DA280C" w:rsidRDefault="00DA280C" w:rsidP="00DA280C">
      <w:pPr>
        <w:tabs>
          <w:tab w:val="left" w:pos="3519"/>
        </w:tabs>
        <w:rPr>
          <w:rFonts w:asciiTheme="minorHAnsi" w:hAnsiTheme="minorHAnsi" w:cs="Tahoma"/>
          <w:sz w:val="24"/>
          <w:szCs w:val="24"/>
        </w:rPr>
      </w:pPr>
      <w:r w:rsidRPr="00DA280C">
        <w:rPr>
          <w:rFonts w:asciiTheme="minorHAnsi" w:hAnsiTheme="minorHAnsi" w:cs="Tahoma"/>
          <w:noProof/>
          <w:sz w:val="24"/>
          <w:szCs w:val="24"/>
        </w:rPr>
        <w:drawing>
          <wp:inline distT="0" distB="0" distL="0" distR="0">
            <wp:extent cx="5049079" cy="8208483"/>
            <wp:effectExtent l="0" t="0" r="0"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7099" cy="8221521"/>
                    </a:xfrm>
                    <a:prstGeom prst="rect">
                      <a:avLst/>
                    </a:prstGeom>
                    <a:noFill/>
                    <a:ln>
                      <a:noFill/>
                    </a:ln>
                  </pic:spPr>
                </pic:pic>
              </a:graphicData>
            </a:graphic>
          </wp:inline>
        </w:drawing>
      </w:r>
    </w:p>
    <w:p w:rsidR="00DA280C" w:rsidRPr="00DA280C" w:rsidRDefault="00DA280C" w:rsidP="00DA280C">
      <w:pPr>
        <w:rPr>
          <w:rFonts w:asciiTheme="minorHAnsi" w:hAnsiTheme="minorHAnsi" w:cs="Tahoma"/>
          <w:sz w:val="24"/>
          <w:szCs w:val="24"/>
        </w:rPr>
      </w:pPr>
    </w:p>
    <w:p w:rsidR="00DA280C" w:rsidRPr="00DA280C" w:rsidRDefault="00473622" w:rsidP="00DA280C">
      <w:pPr>
        <w:rPr>
          <w:rFonts w:asciiTheme="minorHAnsi" w:hAnsiTheme="minorHAnsi" w:cs="Tahoma"/>
          <w:sz w:val="24"/>
          <w:szCs w:val="24"/>
        </w:rPr>
      </w:pPr>
      <w:r w:rsidRPr="00473622">
        <w:rPr>
          <w:rFonts w:asciiTheme="minorHAnsi" w:hAnsiTheme="minorHAnsi" w:cs="Tahoma"/>
          <w:noProof/>
          <w:sz w:val="24"/>
          <w:szCs w:val="24"/>
        </w:rPr>
        <w:lastRenderedPageBreak/>
        <w:drawing>
          <wp:inline distT="0" distB="0" distL="0" distR="0">
            <wp:extent cx="5843526" cy="8245503"/>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1056" cy="8256128"/>
                    </a:xfrm>
                    <a:prstGeom prst="rect">
                      <a:avLst/>
                    </a:prstGeom>
                    <a:noFill/>
                    <a:ln>
                      <a:noFill/>
                    </a:ln>
                  </pic:spPr>
                </pic:pic>
              </a:graphicData>
            </a:graphic>
          </wp:inline>
        </w:drawing>
      </w:r>
    </w:p>
    <w:p w:rsidR="00DA280C" w:rsidRPr="00DA280C" w:rsidRDefault="00DA280C" w:rsidP="00DA280C">
      <w:pPr>
        <w:rPr>
          <w:rFonts w:asciiTheme="minorHAnsi" w:hAnsiTheme="minorHAnsi" w:cs="Tahoma"/>
          <w:sz w:val="24"/>
          <w:szCs w:val="24"/>
        </w:rPr>
      </w:pPr>
    </w:p>
    <w:p w:rsidR="00473622" w:rsidRDefault="00473622" w:rsidP="00DA280C">
      <w:pPr>
        <w:rPr>
          <w:rFonts w:asciiTheme="minorHAnsi" w:hAnsiTheme="minorHAnsi" w:cs="Tahoma"/>
          <w:sz w:val="24"/>
          <w:szCs w:val="24"/>
        </w:rPr>
      </w:pPr>
    </w:p>
    <w:p w:rsidR="00473622" w:rsidRDefault="00473622" w:rsidP="00DA280C">
      <w:pPr>
        <w:rPr>
          <w:rFonts w:asciiTheme="minorHAnsi" w:hAnsiTheme="minorHAnsi" w:cs="Tahoma"/>
          <w:sz w:val="24"/>
          <w:szCs w:val="24"/>
        </w:rPr>
      </w:pPr>
    </w:p>
    <w:p w:rsidR="00DA280C" w:rsidRPr="00DA280C" w:rsidRDefault="00AE0C7C" w:rsidP="00DA280C">
      <w:pPr>
        <w:rPr>
          <w:rFonts w:asciiTheme="minorHAnsi" w:hAnsiTheme="minorHAnsi" w:cs="Tahoma"/>
          <w:sz w:val="24"/>
          <w:szCs w:val="24"/>
        </w:rPr>
      </w:pPr>
      <w:r>
        <w:rPr>
          <w:rFonts w:asciiTheme="minorHAnsi" w:hAnsiTheme="minorHAnsi" w:cs="Tahoma"/>
          <w:sz w:val="24"/>
          <w:szCs w:val="24"/>
        </w:rPr>
        <w:lastRenderedPageBreak/>
        <w:t>ALMEIDA</w:t>
      </w:r>
    </w:p>
    <w:p w:rsidR="00DA280C" w:rsidRPr="00DA280C" w:rsidRDefault="00DA280C" w:rsidP="00DA280C">
      <w:pPr>
        <w:rPr>
          <w:rFonts w:asciiTheme="minorHAnsi" w:hAnsiTheme="minorHAnsi" w:cs="Tahoma"/>
          <w:sz w:val="24"/>
          <w:szCs w:val="24"/>
        </w:rPr>
      </w:pPr>
    </w:p>
    <w:p w:rsidR="00DA280C" w:rsidRPr="00DA280C" w:rsidRDefault="00DA280C" w:rsidP="00DA280C">
      <w:pPr>
        <w:rPr>
          <w:rFonts w:asciiTheme="minorHAnsi" w:hAnsiTheme="minorHAnsi" w:cs="Tahoma"/>
          <w:sz w:val="24"/>
          <w:szCs w:val="24"/>
        </w:rPr>
      </w:pPr>
    </w:p>
    <w:p w:rsidR="00DA280C" w:rsidRDefault="00DA280C" w:rsidP="00DA280C">
      <w:pPr>
        <w:rPr>
          <w:rFonts w:asciiTheme="minorHAnsi" w:hAnsiTheme="minorHAnsi" w:cs="Tahoma"/>
          <w:sz w:val="24"/>
          <w:szCs w:val="24"/>
        </w:rPr>
      </w:pPr>
    </w:p>
    <w:p w:rsidR="00E353C2" w:rsidRPr="00DA280C" w:rsidRDefault="00DA280C" w:rsidP="00DA280C">
      <w:pPr>
        <w:tabs>
          <w:tab w:val="left" w:pos="3080"/>
        </w:tabs>
        <w:rPr>
          <w:rFonts w:asciiTheme="minorHAnsi" w:hAnsiTheme="minorHAnsi" w:cs="Tahoma"/>
          <w:sz w:val="24"/>
          <w:szCs w:val="24"/>
        </w:rPr>
      </w:pPr>
      <w:r>
        <w:rPr>
          <w:rFonts w:asciiTheme="minorHAnsi" w:hAnsiTheme="minorHAnsi" w:cs="Tahoma"/>
          <w:sz w:val="24"/>
          <w:szCs w:val="24"/>
        </w:rPr>
        <w:tab/>
      </w:r>
      <w:r w:rsidRPr="00DA280C">
        <w:rPr>
          <w:rFonts w:asciiTheme="minorHAnsi" w:hAnsiTheme="minorHAnsi" w:cs="Tahoma"/>
          <w:noProof/>
          <w:sz w:val="24"/>
          <w:szCs w:val="24"/>
        </w:rPr>
        <w:drawing>
          <wp:inline distT="0" distB="0" distL="0" distR="0">
            <wp:extent cx="5112689" cy="7214256"/>
            <wp:effectExtent l="0" t="0" r="0" b="571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6879" cy="7220169"/>
                    </a:xfrm>
                    <a:prstGeom prst="rect">
                      <a:avLst/>
                    </a:prstGeom>
                    <a:noFill/>
                    <a:ln>
                      <a:noFill/>
                    </a:ln>
                  </pic:spPr>
                </pic:pic>
              </a:graphicData>
            </a:graphic>
          </wp:inline>
        </w:drawing>
      </w:r>
    </w:p>
    <w:p w:rsidR="00E353C2" w:rsidRDefault="00E353C2" w:rsidP="006A0F42">
      <w:pPr>
        <w:spacing w:line="360" w:lineRule="auto"/>
        <w:jc w:val="both"/>
        <w:rPr>
          <w:rFonts w:asciiTheme="minorHAnsi" w:hAnsiTheme="minorHAnsi" w:cs="Tahoma"/>
          <w:strike/>
          <w:color w:val="FF0000"/>
          <w:sz w:val="24"/>
          <w:szCs w:val="24"/>
        </w:rPr>
      </w:pPr>
    </w:p>
    <w:p w:rsidR="00473622" w:rsidRDefault="00473622" w:rsidP="006A0F42">
      <w:pPr>
        <w:spacing w:line="360" w:lineRule="auto"/>
        <w:jc w:val="both"/>
        <w:rPr>
          <w:rFonts w:asciiTheme="minorHAnsi" w:hAnsiTheme="minorHAnsi" w:cs="Tahoma"/>
          <w:sz w:val="24"/>
          <w:szCs w:val="24"/>
        </w:rPr>
      </w:pPr>
    </w:p>
    <w:p w:rsidR="00473622" w:rsidRDefault="00473622" w:rsidP="006A0F42">
      <w:pPr>
        <w:spacing w:line="360" w:lineRule="auto"/>
        <w:jc w:val="both"/>
        <w:rPr>
          <w:rFonts w:asciiTheme="minorHAnsi" w:hAnsiTheme="minorHAnsi" w:cs="Tahoma"/>
          <w:sz w:val="24"/>
          <w:szCs w:val="24"/>
        </w:rPr>
      </w:pPr>
      <w:r w:rsidRPr="00473622">
        <w:rPr>
          <w:rFonts w:asciiTheme="minorHAnsi" w:hAnsiTheme="minorHAnsi" w:cs="Tahoma"/>
          <w:noProof/>
          <w:sz w:val="24"/>
          <w:szCs w:val="24"/>
        </w:rPr>
        <w:lastRenderedPageBreak/>
        <w:drawing>
          <wp:inline distT="0" distB="0" distL="0" distR="0">
            <wp:extent cx="5780599" cy="815671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7184" cy="8166002"/>
                    </a:xfrm>
                    <a:prstGeom prst="rect">
                      <a:avLst/>
                    </a:prstGeom>
                    <a:noFill/>
                    <a:ln>
                      <a:noFill/>
                    </a:ln>
                  </pic:spPr>
                </pic:pic>
              </a:graphicData>
            </a:graphic>
          </wp:inline>
        </w:drawing>
      </w:r>
    </w:p>
    <w:p w:rsidR="00473622" w:rsidRDefault="00473622" w:rsidP="006A0F42">
      <w:pPr>
        <w:spacing w:line="360" w:lineRule="auto"/>
        <w:jc w:val="both"/>
        <w:rPr>
          <w:rFonts w:asciiTheme="minorHAnsi" w:hAnsiTheme="minorHAnsi" w:cs="Tahoma"/>
          <w:sz w:val="24"/>
          <w:szCs w:val="24"/>
        </w:rPr>
      </w:pPr>
    </w:p>
    <w:p w:rsidR="00473622" w:rsidRDefault="00473622" w:rsidP="006A0F42">
      <w:pPr>
        <w:spacing w:line="360" w:lineRule="auto"/>
        <w:jc w:val="both"/>
        <w:rPr>
          <w:rFonts w:asciiTheme="minorHAnsi" w:hAnsiTheme="minorHAnsi" w:cs="Tahoma"/>
          <w:sz w:val="24"/>
          <w:szCs w:val="24"/>
        </w:rPr>
      </w:pPr>
    </w:p>
    <w:p w:rsidR="00E353C2" w:rsidRPr="00AE0C7C" w:rsidRDefault="00AE0C7C" w:rsidP="006A0F42">
      <w:pPr>
        <w:spacing w:line="360" w:lineRule="auto"/>
        <w:jc w:val="both"/>
        <w:rPr>
          <w:rFonts w:asciiTheme="minorHAnsi" w:hAnsiTheme="minorHAnsi" w:cs="Tahoma"/>
          <w:sz w:val="24"/>
          <w:szCs w:val="24"/>
        </w:rPr>
      </w:pPr>
      <w:r>
        <w:rPr>
          <w:rFonts w:asciiTheme="minorHAnsi" w:hAnsiTheme="minorHAnsi" w:cs="Tahoma"/>
          <w:sz w:val="24"/>
          <w:szCs w:val="24"/>
        </w:rPr>
        <w:lastRenderedPageBreak/>
        <w:t>LINHA</w:t>
      </w:r>
      <w:r w:rsidRPr="00AE0C7C">
        <w:rPr>
          <w:rFonts w:asciiTheme="minorHAnsi" w:hAnsiTheme="minorHAnsi" w:cs="Tahoma"/>
          <w:sz w:val="24"/>
          <w:szCs w:val="24"/>
        </w:rPr>
        <w:t>TIRADENTES</w:t>
      </w:r>
    </w:p>
    <w:p w:rsidR="00AE0C7C" w:rsidRDefault="00AE0C7C" w:rsidP="006A0F42">
      <w:pPr>
        <w:spacing w:line="360" w:lineRule="auto"/>
        <w:jc w:val="both"/>
        <w:rPr>
          <w:rFonts w:asciiTheme="minorHAnsi" w:hAnsiTheme="minorHAnsi" w:cs="Tahoma"/>
          <w:strike/>
          <w:color w:val="FF0000"/>
          <w:sz w:val="24"/>
          <w:szCs w:val="24"/>
        </w:rPr>
      </w:pPr>
    </w:p>
    <w:p w:rsidR="00E353C2" w:rsidRDefault="00AE0C7C" w:rsidP="006A0F42">
      <w:pPr>
        <w:spacing w:line="360" w:lineRule="auto"/>
        <w:jc w:val="both"/>
        <w:rPr>
          <w:rFonts w:asciiTheme="minorHAnsi" w:hAnsiTheme="minorHAnsi" w:cs="Tahoma"/>
          <w:strike/>
          <w:color w:val="FF0000"/>
          <w:sz w:val="24"/>
          <w:szCs w:val="24"/>
        </w:rPr>
      </w:pPr>
      <w:r w:rsidRPr="00AE0C7C">
        <w:rPr>
          <w:rFonts w:asciiTheme="minorHAnsi" w:hAnsiTheme="minorHAnsi" w:cs="Tahoma"/>
          <w:strike/>
          <w:noProof/>
          <w:color w:val="FF0000"/>
          <w:sz w:val="24"/>
          <w:szCs w:val="24"/>
        </w:rPr>
        <w:drawing>
          <wp:inline distT="0" distB="0" distL="0" distR="0">
            <wp:extent cx="5494084" cy="7759426"/>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121" cy="7760890"/>
                    </a:xfrm>
                    <a:prstGeom prst="rect">
                      <a:avLst/>
                    </a:prstGeom>
                    <a:noFill/>
                    <a:ln>
                      <a:noFill/>
                    </a:ln>
                  </pic:spPr>
                </pic:pic>
              </a:graphicData>
            </a:graphic>
          </wp:inline>
        </w:drawing>
      </w:r>
    </w:p>
    <w:p w:rsidR="008018C5" w:rsidRDefault="008018C5" w:rsidP="006A0F42">
      <w:pPr>
        <w:spacing w:line="360" w:lineRule="auto"/>
        <w:jc w:val="both"/>
        <w:rPr>
          <w:rFonts w:asciiTheme="minorHAnsi" w:hAnsiTheme="minorHAnsi" w:cs="Tahoma"/>
          <w:color w:val="FF0000"/>
          <w:sz w:val="24"/>
          <w:szCs w:val="24"/>
        </w:rPr>
      </w:pPr>
    </w:p>
    <w:p w:rsidR="008018C5" w:rsidRDefault="00E65019" w:rsidP="006A0F42">
      <w:pPr>
        <w:spacing w:line="360" w:lineRule="auto"/>
        <w:jc w:val="both"/>
        <w:rPr>
          <w:rFonts w:asciiTheme="minorHAnsi" w:hAnsiTheme="minorHAnsi" w:cs="Tahoma"/>
          <w:color w:val="FF0000"/>
          <w:sz w:val="24"/>
          <w:szCs w:val="24"/>
        </w:rPr>
      </w:pPr>
      <w:r w:rsidRPr="00E65019">
        <w:rPr>
          <w:rFonts w:asciiTheme="minorHAnsi" w:hAnsiTheme="minorHAnsi" w:cs="Tahoma"/>
          <w:noProof/>
          <w:color w:val="FF0000"/>
          <w:sz w:val="24"/>
          <w:szCs w:val="24"/>
        </w:rPr>
        <w:lastRenderedPageBreak/>
        <w:drawing>
          <wp:inline distT="0" distB="0" distL="0" distR="0">
            <wp:extent cx="5922416" cy="8356821"/>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8773" cy="8365792"/>
                    </a:xfrm>
                    <a:prstGeom prst="rect">
                      <a:avLst/>
                    </a:prstGeom>
                    <a:noFill/>
                    <a:ln>
                      <a:noFill/>
                    </a:ln>
                  </pic:spPr>
                </pic:pic>
              </a:graphicData>
            </a:graphic>
          </wp:inline>
        </w:drawing>
      </w:r>
    </w:p>
    <w:p w:rsidR="00E65019" w:rsidRDefault="00E65019" w:rsidP="006A0F42">
      <w:pPr>
        <w:spacing w:line="360" w:lineRule="auto"/>
        <w:jc w:val="both"/>
        <w:rPr>
          <w:rFonts w:asciiTheme="minorHAnsi" w:hAnsiTheme="minorHAnsi" w:cs="Tahoma"/>
          <w:color w:val="FF0000"/>
          <w:sz w:val="24"/>
          <w:szCs w:val="24"/>
        </w:rPr>
      </w:pPr>
    </w:p>
    <w:p w:rsidR="006A0F42" w:rsidRPr="00B66EEF" w:rsidRDefault="006A0F42" w:rsidP="006A0F42">
      <w:pPr>
        <w:spacing w:line="360" w:lineRule="auto"/>
        <w:jc w:val="both"/>
        <w:rPr>
          <w:rFonts w:asciiTheme="minorHAnsi" w:hAnsiTheme="minorHAnsi" w:cs="Tahoma"/>
          <w:color w:val="FF0000"/>
          <w:sz w:val="24"/>
          <w:szCs w:val="24"/>
        </w:rPr>
      </w:pPr>
      <w:r w:rsidRPr="00B66EEF">
        <w:rPr>
          <w:rFonts w:asciiTheme="minorHAnsi" w:hAnsiTheme="minorHAnsi" w:cs="Tahoma"/>
          <w:color w:val="FF0000"/>
          <w:sz w:val="24"/>
          <w:szCs w:val="24"/>
        </w:rPr>
        <w:lastRenderedPageBreak/>
        <w:t>ANEXO XII – NORMA INTERNA N° 01/2017</w:t>
      </w: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r w:rsidRPr="009040F9">
        <w:rPr>
          <w:rFonts w:ascii="Arial" w:hAnsi="Arial" w:cs="Arial"/>
          <w:noProof/>
          <w:sz w:val="2"/>
          <w:szCs w:val="2"/>
        </w:rPr>
        <w:drawing>
          <wp:inline distT="0" distB="0" distL="0" distR="0">
            <wp:extent cx="5817705" cy="7513982"/>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21990" cy="7519517"/>
                    </a:xfrm>
                    <a:prstGeom prst="rect">
                      <a:avLst/>
                    </a:prstGeom>
                    <a:noFill/>
                    <a:ln>
                      <a:noFill/>
                    </a:ln>
                  </pic:spPr>
                </pic:pic>
              </a:graphicData>
            </a:graphic>
          </wp:inline>
        </w:drawing>
      </w:r>
    </w:p>
    <w:p w:rsidR="009040F9" w:rsidRDefault="009040F9" w:rsidP="009040F9">
      <w:pPr>
        <w:widowControl/>
        <w:rPr>
          <w:rFonts w:ascii="Arial" w:hAnsi="Arial" w:cs="Arial"/>
          <w:sz w:val="2"/>
          <w:szCs w:val="2"/>
        </w:rPr>
      </w:pPr>
    </w:p>
    <w:p w:rsidR="006A0F42" w:rsidRPr="00806996" w:rsidRDefault="006A0F42" w:rsidP="006A0F42">
      <w:pPr>
        <w:pStyle w:val="Ttulo"/>
        <w:spacing w:line="360" w:lineRule="auto"/>
        <w:rPr>
          <w:rFonts w:asciiTheme="minorHAnsi" w:hAnsiTheme="minorHAnsi"/>
          <w:sz w:val="24"/>
        </w:rPr>
      </w:pPr>
    </w:p>
    <w:p w:rsidR="006A0F42" w:rsidRPr="00806996" w:rsidRDefault="006A0F42" w:rsidP="006A0F42">
      <w:pPr>
        <w:spacing w:line="276" w:lineRule="auto"/>
        <w:jc w:val="both"/>
        <w:rPr>
          <w:rFonts w:asciiTheme="minorHAnsi" w:hAnsiTheme="minorHAnsi" w:cs="Tahoma"/>
          <w:b/>
          <w:color w:val="FF0000"/>
          <w:sz w:val="24"/>
          <w:szCs w:val="24"/>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9040F9" w:rsidRDefault="009040F9" w:rsidP="009040F9">
      <w:pPr>
        <w:widowControl/>
        <w:rPr>
          <w:rFonts w:ascii="Arial" w:hAnsi="Arial" w:cs="Arial"/>
          <w:sz w:val="2"/>
          <w:szCs w:val="2"/>
        </w:rPr>
      </w:pPr>
    </w:p>
    <w:p w:rsidR="003850AB" w:rsidRDefault="003850AB" w:rsidP="00E60E35">
      <w:pPr>
        <w:spacing w:line="360" w:lineRule="auto"/>
        <w:jc w:val="both"/>
        <w:rPr>
          <w:rFonts w:asciiTheme="minorHAnsi" w:hAnsiTheme="minorHAnsi"/>
          <w:spacing w:val="20"/>
          <w:sz w:val="24"/>
          <w:szCs w:val="24"/>
        </w:rPr>
      </w:pPr>
    </w:p>
    <w:p w:rsidR="009040F9" w:rsidRDefault="009040F9" w:rsidP="00E60E35">
      <w:pPr>
        <w:spacing w:line="360" w:lineRule="auto"/>
        <w:jc w:val="both"/>
        <w:rPr>
          <w:rFonts w:asciiTheme="minorHAnsi" w:hAnsiTheme="minorHAnsi"/>
          <w:spacing w:val="20"/>
          <w:sz w:val="24"/>
          <w:szCs w:val="24"/>
        </w:rPr>
      </w:pPr>
      <w:r w:rsidRPr="009040F9">
        <w:rPr>
          <w:rFonts w:asciiTheme="minorHAnsi" w:hAnsiTheme="minorHAnsi"/>
          <w:noProof/>
          <w:spacing w:val="20"/>
          <w:sz w:val="24"/>
          <w:szCs w:val="24"/>
        </w:rPr>
        <w:lastRenderedPageBreak/>
        <w:drawing>
          <wp:inline distT="0" distB="0" distL="0" distR="0">
            <wp:extent cx="5573865" cy="8027911"/>
            <wp:effectExtent l="0" t="0" r="825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5097" cy="8044088"/>
                    </a:xfrm>
                    <a:prstGeom prst="rect">
                      <a:avLst/>
                    </a:prstGeom>
                    <a:noFill/>
                    <a:ln>
                      <a:noFill/>
                    </a:ln>
                  </pic:spPr>
                </pic:pic>
              </a:graphicData>
            </a:graphic>
          </wp:inline>
        </w:drawing>
      </w:r>
    </w:p>
    <w:p w:rsidR="009040F9" w:rsidRDefault="009040F9" w:rsidP="009040F9">
      <w:pPr>
        <w:rPr>
          <w:rFonts w:asciiTheme="minorHAnsi" w:hAnsiTheme="minorHAnsi"/>
          <w:sz w:val="24"/>
          <w:szCs w:val="24"/>
        </w:rPr>
      </w:pPr>
    </w:p>
    <w:p w:rsidR="009040F9" w:rsidRDefault="009040F9" w:rsidP="009040F9">
      <w:pPr>
        <w:tabs>
          <w:tab w:val="left" w:pos="3832"/>
        </w:tabs>
        <w:rPr>
          <w:rFonts w:asciiTheme="minorHAnsi" w:hAnsiTheme="minorHAnsi"/>
          <w:sz w:val="24"/>
          <w:szCs w:val="24"/>
        </w:rPr>
      </w:pPr>
      <w:r>
        <w:rPr>
          <w:rFonts w:asciiTheme="minorHAnsi" w:hAnsiTheme="minorHAnsi"/>
          <w:sz w:val="24"/>
          <w:szCs w:val="24"/>
        </w:rPr>
        <w:tab/>
      </w:r>
    </w:p>
    <w:p w:rsidR="009040F9" w:rsidRDefault="009040F9" w:rsidP="009040F9">
      <w:pPr>
        <w:tabs>
          <w:tab w:val="left" w:pos="3832"/>
        </w:tabs>
        <w:rPr>
          <w:rFonts w:asciiTheme="minorHAnsi" w:hAnsiTheme="minorHAnsi"/>
          <w:sz w:val="24"/>
          <w:szCs w:val="24"/>
        </w:rPr>
      </w:pPr>
    </w:p>
    <w:p w:rsidR="009040F9" w:rsidRDefault="009040F9" w:rsidP="009040F9">
      <w:pPr>
        <w:tabs>
          <w:tab w:val="left" w:pos="3832"/>
        </w:tabs>
        <w:rPr>
          <w:rFonts w:asciiTheme="minorHAnsi" w:hAnsiTheme="minorHAnsi"/>
          <w:sz w:val="24"/>
          <w:szCs w:val="24"/>
        </w:rPr>
      </w:pPr>
    </w:p>
    <w:p w:rsidR="009040F9" w:rsidRDefault="009040F9" w:rsidP="009040F9">
      <w:pPr>
        <w:tabs>
          <w:tab w:val="left" w:pos="3832"/>
        </w:tabs>
        <w:rPr>
          <w:rFonts w:asciiTheme="minorHAnsi" w:hAnsiTheme="minorHAnsi"/>
          <w:sz w:val="24"/>
          <w:szCs w:val="24"/>
        </w:rPr>
      </w:pPr>
      <w:r w:rsidRPr="009040F9">
        <w:rPr>
          <w:rFonts w:asciiTheme="minorHAnsi" w:hAnsiTheme="minorHAnsi"/>
          <w:noProof/>
          <w:sz w:val="24"/>
          <w:szCs w:val="24"/>
        </w:rPr>
        <w:lastRenderedPageBreak/>
        <w:drawing>
          <wp:inline distT="0" distB="0" distL="0" distR="0">
            <wp:extent cx="5694580" cy="7354957"/>
            <wp:effectExtent l="0" t="0" r="190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01807" cy="7364292"/>
                    </a:xfrm>
                    <a:prstGeom prst="rect">
                      <a:avLst/>
                    </a:prstGeom>
                    <a:noFill/>
                    <a:ln>
                      <a:noFill/>
                    </a:ln>
                  </pic:spPr>
                </pic:pic>
              </a:graphicData>
            </a:graphic>
          </wp:inline>
        </w:drawing>
      </w:r>
    </w:p>
    <w:p w:rsidR="009040F9" w:rsidRPr="009040F9" w:rsidRDefault="009040F9" w:rsidP="009040F9">
      <w:pPr>
        <w:rPr>
          <w:rFonts w:asciiTheme="minorHAnsi" w:hAnsiTheme="minorHAnsi"/>
          <w:sz w:val="24"/>
          <w:szCs w:val="24"/>
        </w:rPr>
      </w:pPr>
    </w:p>
    <w:p w:rsidR="009040F9" w:rsidRPr="009040F9" w:rsidRDefault="009040F9" w:rsidP="009040F9">
      <w:pPr>
        <w:rPr>
          <w:rFonts w:asciiTheme="minorHAnsi" w:hAnsiTheme="minorHAnsi"/>
          <w:sz w:val="24"/>
          <w:szCs w:val="24"/>
        </w:rPr>
      </w:pPr>
    </w:p>
    <w:p w:rsidR="009040F9" w:rsidRPr="009040F9" w:rsidRDefault="009040F9" w:rsidP="009040F9">
      <w:pPr>
        <w:rPr>
          <w:rFonts w:asciiTheme="minorHAnsi" w:hAnsiTheme="minorHAnsi"/>
          <w:sz w:val="24"/>
          <w:szCs w:val="24"/>
        </w:rPr>
      </w:pPr>
    </w:p>
    <w:p w:rsidR="009040F9" w:rsidRDefault="009040F9" w:rsidP="009040F9">
      <w:pPr>
        <w:rPr>
          <w:rFonts w:asciiTheme="minorHAnsi" w:hAnsiTheme="minorHAnsi"/>
          <w:sz w:val="24"/>
          <w:szCs w:val="24"/>
        </w:rPr>
      </w:pPr>
    </w:p>
    <w:p w:rsidR="009040F9" w:rsidRDefault="009040F9" w:rsidP="009040F9">
      <w:pPr>
        <w:tabs>
          <w:tab w:val="left" w:pos="5923"/>
        </w:tabs>
        <w:rPr>
          <w:rFonts w:asciiTheme="minorHAnsi" w:hAnsiTheme="minorHAnsi"/>
          <w:sz w:val="24"/>
          <w:szCs w:val="24"/>
        </w:rPr>
      </w:pPr>
      <w:r>
        <w:rPr>
          <w:rFonts w:asciiTheme="minorHAnsi" w:hAnsiTheme="minorHAnsi"/>
          <w:sz w:val="24"/>
          <w:szCs w:val="24"/>
        </w:rPr>
        <w:tab/>
      </w:r>
    </w:p>
    <w:p w:rsidR="009040F9" w:rsidRDefault="009040F9" w:rsidP="009040F9">
      <w:pPr>
        <w:tabs>
          <w:tab w:val="left" w:pos="5923"/>
        </w:tabs>
        <w:rPr>
          <w:rFonts w:asciiTheme="minorHAnsi" w:hAnsiTheme="minorHAnsi"/>
          <w:sz w:val="24"/>
          <w:szCs w:val="24"/>
        </w:rPr>
      </w:pPr>
    </w:p>
    <w:p w:rsidR="009040F9" w:rsidRDefault="009040F9" w:rsidP="009040F9">
      <w:pPr>
        <w:tabs>
          <w:tab w:val="left" w:pos="5923"/>
        </w:tabs>
        <w:rPr>
          <w:rFonts w:asciiTheme="minorHAnsi" w:hAnsiTheme="minorHAnsi"/>
          <w:sz w:val="24"/>
          <w:szCs w:val="24"/>
        </w:rPr>
      </w:pPr>
    </w:p>
    <w:p w:rsidR="009040F9" w:rsidRDefault="009040F9" w:rsidP="009040F9">
      <w:pPr>
        <w:tabs>
          <w:tab w:val="left" w:pos="5923"/>
        </w:tabs>
        <w:rPr>
          <w:rFonts w:asciiTheme="minorHAnsi" w:hAnsiTheme="minorHAnsi"/>
          <w:sz w:val="24"/>
          <w:szCs w:val="24"/>
        </w:rPr>
      </w:pPr>
    </w:p>
    <w:p w:rsidR="009040F9" w:rsidRDefault="009040F9" w:rsidP="009040F9">
      <w:pPr>
        <w:tabs>
          <w:tab w:val="left" w:pos="5923"/>
        </w:tabs>
        <w:rPr>
          <w:rFonts w:asciiTheme="minorHAnsi" w:hAnsiTheme="minorHAnsi"/>
          <w:sz w:val="24"/>
          <w:szCs w:val="24"/>
        </w:rPr>
      </w:pPr>
      <w:r w:rsidRPr="009040F9">
        <w:rPr>
          <w:rFonts w:asciiTheme="minorHAnsi" w:hAnsiTheme="minorHAnsi"/>
          <w:noProof/>
          <w:sz w:val="24"/>
          <w:szCs w:val="24"/>
        </w:rPr>
        <w:lastRenderedPageBreak/>
        <w:drawing>
          <wp:inline distT="0" distB="0" distL="0" distR="0">
            <wp:extent cx="5605670" cy="7240123"/>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1136" cy="7247182"/>
                    </a:xfrm>
                    <a:prstGeom prst="rect">
                      <a:avLst/>
                    </a:prstGeom>
                    <a:noFill/>
                    <a:ln>
                      <a:noFill/>
                    </a:ln>
                  </pic:spPr>
                </pic:pic>
              </a:graphicData>
            </a:graphic>
          </wp:inline>
        </w:drawing>
      </w:r>
    </w:p>
    <w:p w:rsidR="009040F9" w:rsidRDefault="009040F9" w:rsidP="009040F9">
      <w:pPr>
        <w:tabs>
          <w:tab w:val="left" w:pos="5923"/>
        </w:tabs>
        <w:rPr>
          <w:rFonts w:asciiTheme="minorHAnsi" w:hAnsiTheme="minorHAnsi"/>
          <w:sz w:val="24"/>
          <w:szCs w:val="24"/>
        </w:rPr>
      </w:pPr>
    </w:p>
    <w:p w:rsidR="009040F9" w:rsidRDefault="009040F9" w:rsidP="009040F9">
      <w:pPr>
        <w:tabs>
          <w:tab w:val="left" w:pos="5923"/>
        </w:tabs>
        <w:rPr>
          <w:rFonts w:asciiTheme="minorHAnsi" w:hAnsiTheme="minorHAnsi"/>
          <w:sz w:val="24"/>
          <w:szCs w:val="24"/>
        </w:rPr>
      </w:pPr>
    </w:p>
    <w:p w:rsidR="009040F9" w:rsidRDefault="009040F9" w:rsidP="009040F9">
      <w:pPr>
        <w:tabs>
          <w:tab w:val="left" w:pos="5923"/>
        </w:tabs>
        <w:rPr>
          <w:rFonts w:asciiTheme="minorHAnsi" w:hAnsiTheme="minorHAnsi"/>
          <w:sz w:val="24"/>
          <w:szCs w:val="24"/>
        </w:rPr>
      </w:pPr>
    </w:p>
    <w:p w:rsidR="009040F9" w:rsidRDefault="009040F9" w:rsidP="009040F9">
      <w:pPr>
        <w:tabs>
          <w:tab w:val="left" w:pos="5923"/>
        </w:tabs>
        <w:rPr>
          <w:rFonts w:asciiTheme="minorHAnsi" w:hAnsiTheme="minorHAnsi"/>
          <w:sz w:val="24"/>
          <w:szCs w:val="24"/>
        </w:rPr>
      </w:pPr>
    </w:p>
    <w:p w:rsidR="009040F9" w:rsidRDefault="009040F9" w:rsidP="009040F9">
      <w:pPr>
        <w:tabs>
          <w:tab w:val="left" w:pos="5923"/>
        </w:tabs>
        <w:rPr>
          <w:rFonts w:asciiTheme="minorHAnsi" w:hAnsiTheme="minorHAnsi"/>
          <w:sz w:val="24"/>
          <w:szCs w:val="24"/>
        </w:rPr>
      </w:pPr>
    </w:p>
    <w:p w:rsidR="009040F9" w:rsidRDefault="009040F9" w:rsidP="009040F9">
      <w:pPr>
        <w:tabs>
          <w:tab w:val="left" w:pos="5923"/>
        </w:tabs>
        <w:rPr>
          <w:rFonts w:asciiTheme="minorHAnsi" w:hAnsiTheme="minorHAnsi"/>
          <w:sz w:val="24"/>
          <w:szCs w:val="24"/>
        </w:rPr>
      </w:pPr>
    </w:p>
    <w:p w:rsidR="009040F9" w:rsidRDefault="009040F9" w:rsidP="009040F9">
      <w:pPr>
        <w:tabs>
          <w:tab w:val="left" w:pos="5923"/>
        </w:tabs>
        <w:rPr>
          <w:rFonts w:asciiTheme="minorHAnsi" w:hAnsiTheme="minorHAnsi"/>
          <w:sz w:val="24"/>
          <w:szCs w:val="24"/>
        </w:rPr>
      </w:pPr>
    </w:p>
    <w:p w:rsidR="009040F9" w:rsidRDefault="009040F9" w:rsidP="009040F9">
      <w:pPr>
        <w:tabs>
          <w:tab w:val="left" w:pos="5923"/>
        </w:tabs>
        <w:rPr>
          <w:rFonts w:asciiTheme="minorHAnsi" w:hAnsiTheme="minorHAnsi"/>
          <w:sz w:val="24"/>
          <w:szCs w:val="24"/>
        </w:rPr>
      </w:pPr>
    </w:p>
    <w:p w:rsidR="009040F9" w:rsidRDefault="009040F9" w:rsidP="009040F9">
      <w:pPr>
        <w:tabs>
          <w:tab w:val="left" w:pos="5923"/>
        </w:tabs>
        <w:rPr>
          <w:rFonts w:asciiTheme="minorHAnsi" w:hAnsiTheme="minorHAnsi"/>
          <w:sz w:val="24"/>
          <w:szCs w:val="24"/>
        </w:rPr>
      </w:pPr>
      <w:r w:rsidRPr="009040F9">
        <w:rPr>
          <w:rFonts w:asciiTheme="minorHAnsi" w:hAnsiTheme="minorHAnsi"/>
          <w:noProof/>
          <w:sz w:val="24"/>
          <w:szCs w:val="24"/>
        </w:rPr>
        <w:lastRenderedPageBreak/>
        <w:drawing>
          <wp:inline distT="0" distB="0" distL="0" distR="0">
            <wp:extent cx="5885426" cy="7601447"/>
            <wp:effectExtent l="0" t="0" r="127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92655" cy="7610784"/>
                    </a:xfrm>
                    <a:prstGeom prst="rect">
                      <a:avLst/>
                    </a:prstGeom>
                    <a:noFill/>
                    <a:ln>
                      <a:noFill/>
                    </a:ln>
                  </pic:spPr>
                </pic:pic>
              </a:graphicData>
            </a:graphic>
          </wp:inline>
        </w:drawing>
      </w:r>
    </w:p>
    <w:p w:rsidR="009040F9" w:rsidRPr="009040F9" w:rsidRDefault="009040F9" w:rsidP="009040F9">
      <w:pPr>
        <w:rPr>
          <w:rFonts w:asciiTheme="minorHAnsi" w:hAnsiTheme="minorHAnsi"/>
          <w:sz w:val="24"/>
          <w:szCs w:val="24"/>
        </w:rPr>
      </w:pPr>
    </w:p>
    <w:p w:rsidR="009040F9" w:rsidRPr="009040F9" w:rsidRDefault="009040F9" w:rsidP="009040F9">
      <w:pPr>
        <w:rPr>
          <w:rFonts w:asciiTheme="minorHAnsi" w:hAnsiTheme="minorHAnsi"/>
          <w:sz w:val="24"/>
          <w:szCs w:val="24"/>
        </w:rPr>
      </w:pPr>
    </w:p>
    <w:p w:rsidR="009040F9" w:rsidRDefault="009040F9" w:rsidP="009040F9">
      <w:pPr>
        <w:rPr>
          <w:rFonts w:asciiTheme="minorHAnsi" w:hAnsiTheme="minorHAnsi"/>
          <w:sz w:val="24"/>
          <w:szCs w:val="24"/>
        </w:rPr>
      </w:pPr>
    </w:p>
    <w:p w:rsidR="009040F9" w:rsidRDefault="009040F9" w:rsidP="009040F9">
      <w:pPr>
        <w:jc w:val="right"/>
        <w:rPr>
          <w:rFonts w:asciiTheme="minorHAnsi" w:hAnsiTheme="minorHAnsi"/>
          <w:sz w:val="24"/>
          <w:szCs w:val="24"/>
        </w:rPr>
      </w:pPr>
    </w:p>
    <w:p w:rsidR="009040F9" w:rsidRDefault="009040F9" w:rsidP="009040F9">
      <w:pPr>
        <w:jc w:val="right"/>
        <w:rPr>
          <w:rFonts w:asciiTheme="minorHAnsi" w:hAnsiTheme="minorHAnsi"/>
          <w:sz w:val="24"/>
          <w:szCs w:val="24"/>
        </w:rPr>
      </w:pPr>
    </w:p>
    <w:p w:rsidR="009040F9" w:rsidRDefault="009040F9" w:rsidP="009040F9">
      <w:pPr>
        <w:jc w:val="right"/>
        <w:rPr>
          <w:rFonts w:asciiTheme="minorHAnsi" w:hAnsiTheme="minorHAnsi"/>
          <w:sz w:val="24"/>
          <w:szCs w:val="24"/>
        </w:rPr>
      </w:pPr>
    </w:p>
    <w:p w:rsidR="00673EF5" w:rsidRDefault="009040F9" w:rsidP="009040F9">
      <w:pPr>
        <w:jc w:val="right"/>
        <w:rPr>
          <w:rFonts w:asciiTheme="minorHAnsi" w:hAnsiTheme="minorHAnsi"/>
          <w:sz w:val="24"/>
          <w:szCs w:val="24"/>
        </w:rPr>
      </w:pPr>
      <w:r w:rsidRPr="009040F9">
        <w:rPr>
          <w:rFonts w:asciiTheme="minorHAnsi" w:hAnsiTheme="minorHAnsi"/>
          <w:noProof/>
          <w:sz w:val="24"/>
          <w:szCs w:val="24"/>
        </w:rPr>
        <w:lastRenderedPageBreak/>
        <w:drawing>
          <wp:inline distT="0" distB="0" distL="0" distR="0">
            <wp:extent cx="5375082" cy="800628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9938" cy="8028414"/>
                    </a:xfrm>
                    <a:prstGeom prst="rect">
                      <a:avLst/>
                    </a:prstGeom>
                    <a:noFill/>
                    <a:ln>
                      <a:noFill/>
                    </a:ln>
                  </pic:spPr>
                </pic:pic>
              </a:graphicData>
            </a:graphic>
          </wp:inline>
        </w:drawing>
      </w:r>
    </w:p>
    <w:p w:rsidR="009040F9" w:rsidRDefault="009040F9" w:rsidP="00673EF5">
      <w:pPr>
        <w:jc w:val="right"/>
        <w:rPr>
          <w:rFonts w:asciiTheme="minorHAnsi" w:hAnsiTheme="minorHAnsi"/>
          <w:sz w:val="24"/>
          <w:szCs w:val="24"/>
        </w:rPr>
      </w:pPr>
    </w:p>
    <w:p w:rsidR="00673EF5" w:rsidRDefault="00673EF5" w:rsidP="00673EF5">
      <w:pPr>
        <w:jc w:val="right"/>
        <w:rPr>
          <w:rFonts w:asciiTheme="minorHAnsi" w:hAnsiTheme="minorHAnsi"/>
          <w:sz w:val="24"/>
          <w:szCs w:val="24"/>
        </w:rPr>
      </w:pPr>
    </w:p>
    <w:p w:rsidR="00673EF5" w:rsidRDefault="00673EF5" w:rsidP="00673EF5">
      <w:pPr>
        <w:jc w:val="right"/>
        <w:rPr>
          <w:rFonts w:asciiTheme="minorHAnsi" w:hAnsiTheme="minorHAnsi"/>
          <w:sz w:val="24"/>
          <w:szCs w:val="24"/>
        </w:rPr>
      </w:pPr>
    </w:p>
    <w:p w:rsidR="00673EF5" w:rsidRDefault="00673EF5" w:rsidP="00673EF5">
      <w:pPr>
        <w:jc w:val="right"/>
        <w:rPr>
          <w:rFonts w:asciiTheme="minorHAnsi" w:hAnsiTheme="minorHAnsi"/>
          <w:sz w:val="24"/>
          <w:szCs w:val="24"/>
        </w:rPr>
      </w:pPr>
    </w:p>
    <w:p w:rsidR="00673EF5" w:rsidRDefault="00673EF5" w:rsidP="00673EF5">
      <w:pPr>
        <w:jc w:val="right"/>
        <w:rPr>
          <w:rFonts w:asciiTheme="minorHAnsi" w:hAnsiTheme="minorHAnsi"/>
          <w:sz w:val="24"/>
          <w:szCs w:val="24"/>
        </w:rPr>
      </w:pPr>
      <w:r w:rsidRPr="00673EF5">
        <w:rPr>
          <w:rFonts w:asciiTheme="minorHAnsi" w:hAnsiTheme="minorHAnsi"/>
          <w:noProof/>
          <w:sz w:val="24"/>
          <w:szCs w:val="24"/>
        </w:rPr>
        <w:lastRenderedPageBreak/>
        <w:drawing>
          <wp:inline distT="0" distB="0" distL="0" distR="0">
            <wp:extent cx="5820576" cy="7517690"/>
            <wp:effectExtent l="0" t="0" r="8890" b="762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22848" cy="7520624"/>
                    </a:xfrm>
                    <a:prstGeom prst="rect">
                      <a:avLst/>
                    </a:prstGeom>
                    <a:noFill/>
                    <a:ln>
                      <a:noFill/>
                    </a:ln>
                  </pic:spPr>
                </pic:pic>
              </a:graphicData>
            </a:graphic>
          </wp:inline>
        </w:drawing>
      </w:r>
    </w:p>
    <w:p w:rsidR="00673EF5" w:rsidRPr="00673EF5" w:rsidRDefault="00673EF5" w:rsidP="00673EF5">
      <w:pPr>
        <w:rPr>
          <w:rFonts w:asciiTheme="minorHAnsi" w:hAnsiTheme="minorHAnsi"/>
          <w:sz w:val="24"/>
          <w:szCs w:val="24"/>
        </w:rPr>
      </w:pPr>
    </w:p>
    <w:p w:rsidR="00673EF5" w:rsidRPr="00673EF5" w:rsidRDefault="00673EF5" w:rsidP="00673EF5">
      <w:pPr>
        <w:rPr>
          <w:rFonts w:asciiTheme="minorHAnsi" w:hAnsiTheme="minorHAnsi"/>
          <w:sz w:val="24"/>
          <w:szCs w:val="24"/>
        </w:rPr>
      </w:pPr>
    </w:p>
    <w:p w:rsidR="00673EF5" w:rsidRPr="00673EF5" w:rsidRDefault="00673EF5" w:rsidP="00673EF5">
      <w:pPr>
        <w:rPr>
          <w:rFonts w:asciiTheme="minorHAnsi" w:hAnsiTheme="minorHAnsi"/>
          <w:sz w:val="24"/>
          <w:szCs w:val="24"/>
        </w:rPr>
      </w:pPr>
    </w:p>
    <w:p w:rsidR="00673EF5" w:rsidRDefault="00673EF5" w:rsidP="00673EF5">
      <w:pPr>
        <w:rPr>
          <w:rFonts w:asciiTheme="minorHAnsi" w:hAnsiTheme="minorHAnsi"/>
          <w:sz w:val="24"/>
          <w:szCs w:val="24"/>
        </w:rPr>
      </w:pPr>
    </w:p>
    <w:p w:rsidR="00673EF5" w:rsidRDefault="00673EF5" w:rsidP="00673EF5">
      <w:pPr>
        <w:tabs>
          <w:tab w:val="left" w:pos="6511"/>
        </w:tabs>
        <w:rPr>
          <w:rFonts w:asciiTheme="minorHAnsi" w:hAnsiTheme="minorHAnsi"/>
          <w:sz w:val="24"/>
          <w:szCs w:val="24"/>
        </w:rPr>
      </w:pPr>
      <w:r>
        <w:rPr>
          <w:rFonts w:asciiTheme="minorHAnsi" w:hAnsiTheme="minorHAnsi"/>
          <w:sz w:val="24"/>
          <w:szCs w:val="24"/>
        </w:rPr>
        <w:tab/>
      </w:r>
    </w:p>
    <w:p w:rsidR="00673EF5" w:rsidRDefault="00673EF5" w:rsidP="00673EF5">
      <w:pPr>
        <w:tabs>
          <w:tab w:val="left" w:pos="6511"/>
        </w:tabs>
        <w:rPr>
          <w:rFonts w:asciiTheme="minorHAnsi" w:hAnsiTheme="minorHAnsi"/>
          <w:sz w:val="24"/>
          <w:szCs w:val="24"/>
        </w:rPr>
      </w:pPr>
    </w:p>
    <w:p w:rsidR="00673EF5" w:rsidRDefault="00673EF5" w:rsidP="00673EF5">
      <w:pPr>
        <w:tabs>
          <w:tab w:val="left" w:pos="6511"/>
        </w:tabs>
        <w:rPr>
          <w:rFonts w:asciiTheme="minorHAnsi" w:hAnsiTheme="minorHAnsi"/>
          <w:sz w:val="24"/>
          <w:szCs w:val="24"/>
        </w:rPr>
      </w:pPr>
    </w:p>
    <w:p w:rsidR="00673EF5" w:rsidRDefault="00673EF5" w:rsidP="00673EF5">
      <w:pPr>
        <w:tabs>
          <w:tab w:val="left" w:pos="6511"/>
        </w:tabs>
        <w:rPr>
          <w:rFonts w:asciiTheme="minorHAnsi" w:hAnsiTheme="minorHAnsi"/>
          <w:sz w:val="24"/>
          <w:szCs w:val="24"/>
        </w:rPr>
      </w:pPr>
      <w:r w:rsidRPr="00673EF5">
        <w:rPr>
          <w:rFonts w:asciiTheme="minorHAnsi" w:hAnsiTheme="minorHAnsi"/>
          <w:noProof/>
          <w:sz w:val="24"/>
          <w:szCs w:val="24"/>
        </w:rPr>
        <w:lastRenderedPageBreak/>
        <w:drawing>
          <wp:inline distT="0" distB="0" distL="0" distR="0">
            <wp:extent cx="5812155" cy="8205746"/>
            <wp:effectExtent l="0" t="0" r="0" b="508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22681" cy="8220606"/>
                    </a:xfrm>
                    <a:prstGeom prst="rect">
                      <a:avLst/>
                    </a:prstGeom>
                    <a:noFill/>
                    <a:ln>
                      <a:noFill/>
                    </a:ln>
                  </pic:spPr>
                </pic:pic>
              </a:graphicData>
            </a:graphic>
          </wp:inline>
        </w:drawing>
      </w:r>
    </w:p>
    <w:p w:rsidR="00673EF5" w:rsidRDefault="00673EF5" w:rsidP="00673EF5">
      <w:pPr>
        <w:jc w:val="right"/>
        <w:rPr>
          <w:rFonts w:asciiTheme="minorHAnsi" w:hAnsiTheme="minorHAnsi"/>
          <w:sz w:val="24"/>
          <w:szCs w:val="24"/>
        </w:rPr>
      </w:pPr>
    </w:p>
    <w:p w:rsidR="00673EF5" w:rsidRDefault="00673EF5" w:rsidP="00673EF5">
      <w:pPr>
        <w:jc w:val="right"/>
        <w:rPr>
          <w:rFonts w:asciiTheme="minorHAnsi" w:hAnsiTheme="minorHAnsi"/>
          <w:sz w:val="24"/>
          <w:szCs w:val="24"/>
        </w:rPr>
      </w:pPr>
    </w:p>
    <w:p w:rsidR="00673EF5" w:rsidRDefault="00673EF5" w:rsidP="00673EF5">
      <w:pPr>
        <w:jc w:val="right"/>
        <w:rPr>
          <w:rFonts w:asciiTheme="minorHAnsi" w:hAnsiTheme="minorHAnsi"/>
          <w:sz w:val="24"/>
          <w:szCs w:val="24"/>
        </w:rPr>
      </w:pPr>
    </w:p>
    <w:p w:rsidR="00021D1F" w:rsidRDefault="00021D1F" w:rsidP="00673EF5">
      <w:pPr>
        <w:jc w:val="right"/>
        <w:rPr>
          <w:rFonts w:asciiTheme="minorHAnsi" w:hAnsiTheme="minorHAnsi"/>
          <w:sz w:val="24"/>
          <w:szCs w:val="24"/>
        </w:rPr>
      </w:pPr>
    </w:p>
    <w:p w:rsidR="00021D1F" w:rsidRDefault="00673EF5" w:rsidP="00673EF5">
      <w:pPr>
        <w:jc w:val="right"/>
        <w:rPr>
          <w:rFonts w:asciiTheme="minorHAnsi" w:hAnsiTheme="minorHAnsi"/>
          <w:sz w:val="24"/>
          <w:szCs w:val="24"/>
        </w:rPr>
      </w:pPr>
      <w:r w:rsidRPr="00673EF5">
        <w:rPr>
          <w:rFonts w:asciiTheme="minorHAnsi" w:hAnsiTheme="minorHAnsi"/>
          <w:noProof/>
          <w:sz w:val="24"/>
          <w:szCs w:val="24"/>
        </w:rPr>
        <w:drawing>
          <wp:inline distT="0" distB="0" distL="0" distR="0">
            <wp:extent cx="5963700" cy="770254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69447" cy="7709968"/>
                    </a:xfrm>
                    <a:prstGeom prst="rect">
                      <a:avLst/>
                    </a:prstGeom>
                    <a:noFill/>
                    <a:ln>
                      <a:noFill/>
                    </a:ln>
                  </pic:spPr>
                </pic:pic>
              </a:graphicData>
            </a:graphic>
          </wp:inline>
        </w:drawing>
      </w:r>
    </w:p>
    <w:p w:rsidR="00021D1F" w:rsidRDefault="00021D1F" w:rsidP="00021D1F">
      <w:pPr>
        <w:rPr>
          <w:rFonts w:asciiTheme="minorHAnsi" w:hAnsiTheme="minorHAnsi"/>
          <w:sz w:val="24"/>
          <w:szCs w:val="24"/>
        </w:rPr>
      </w:pPr>
    </w:p>
    <w:p w:rsidR="00673EF5" w:rsidRDefault="00673EF5" w:rsidP="00021D1F">
      <w:pPr>
        <w:ind w:firstLine="720"/>
        <w:rPr>
          <w:rFonts w:asciiTheme="minorHAnsi" w:hAnsiTheme="minorHAnsi"/>
          <w:sz w:val="24"/>
          <w:szCs w:val="24"/>
        </w:rPr>
      </w:pPr>
    </w:p>
    <w:p w:rsidR="00021D1F" w:rsidRDefault="00021D1F" w:rsidP="00021D1F">
      <w:pPr>
        <w:ind w:firstLine="720"/>
        <w:rPr>
          <w:rFonts w:asciiTheme="minorHAnsi" w:hAnsiTheme="minorHAnsi"/>
          <w:sz w:val="24"/>
          <w:szCs w:val="24"/>
        </w:rPr>
      </w:pPr>
    </w:p>
    <w:p w:rsidR="00021D1F" w:rsidRDefault="00021D1F" w:rsidP="00021D1F">
      <w:pPr>
        <w:ind w:firstLine="720"/>
        <w:rPr>
          <w:rFonts w:asciiTheme="minorHAnsi" w:hAnsiTheme="minorHAnsi"/>
          <w:sz w:val="24"/>
          <w:szCs w:val="24"/>
        </w:rPr>
      </w:pPr>
    </w:p>
    <w:p w:rsidR="00021D1F" w:rsidRDefault="00021D1F" w:rsidP="00021D1F">
      <w:pPr>
        <w:ind w:firstLine="720"/>
        <w:rPr>
          <w:rFonts w:asciiTheme="minorHAnsi" w:hAnsiTheme="minorHAnsi"/>
          <w:sz w:val="24"/>
          <w:szCs w:val="24"/>
        </w:rPr>
      </w:pPr>
    </w:p>
    <w:p w:rsidR="00021D1F" w:rsidRDefault="00021D1F" w:rsidP="00021D1F">
      <w:pPr>
        <w:spacing w:line="360" w:lineRule="auto"/>
        <w:jc w:val="both"/>
        <w:rPr>
          <w:rFonts w:asciiTheme="minorHAnsi" w:hAnsiTheme="minorHAnsi" w:cs="Tahoma"/>
          <w:color w:val="FF0000"/>
          <w:sz w:val="24"/>
          <w:szCs w:val="24"/>
        </w:rPr>
      </w:pPr>
      <w:r w:rsidRPr="00B66EEF">
        <w:rPr>
          <w:rFonts w:asciiTheme="minorHAnsi" w:hAnsiTheme="minorHAnsi" w:cs="Tahoma"/>
          <w:color w:val="FF0000"/>
          <w:sz w:val="24"/>
          <w:szCs w:val="24"/>
        </w:rPr>
        <w:lastRenderedPageBreak/>
        <w:t>ANEXO XI</w:t>
      </w:r>
      <w:r>
        <w:rPr>
          <w:rFonts w:asciiTheme="minorHAnsi" w:hAnsiTheme="minorHAnsi" w:cs="Tahoma"/>
          <w:color w:val="FF0000"/>
          <w:sz w:val="24"/>
          <w:szCs w:val="24"/>
        </w:rPr>
        <w:t>I</w:t>
      </w:r>
      <w:r w:rsidRPr="00B66EEF">
        <w:rPr>
          <w:rFonts w:asciiTheme="minorHAnsi" w:hAnsiTheme="minorHAnsi" w:cs="Tahoma"/>
          <w:color w:val="FF0000"/>
          <w:sz w:val="24"/>
          <w:szCs w:val="24"/>
        </w:rPr>
        <w:t xml:space="preserve">I – </w:t>
      </w:r>
      <w:r>
        <w:rPr>
          <w:rFonts w:asciiTheme="minorHAnsi" w:hAnsiTheme="minorHAnsi" w:cs="Tahoma"/>
          <w:color w:val="FF0000"/>
          <w:sz w:val="24"/>
          <w:szCs w:val="24"/>
        </w:rPr>
        <w:t>PLANILHAS DE CUSTO</w:t>
      </w:r>
    </w:p>
    <w:p w:rsidR="00473622" w:rsidRDefault="008950F5" w:rsidP="00021D1F">
      <w:pPr>
        <w:rPr>
          <w:rFonts w:asciiTheme="minorHAnsi" w:hAnsiTheme="minorHAnsi"/>
          <w:sz w:val="24"/>
          <w:szCs w:val="24"/>
        </w:rPr>
      </w:pPr>
      <w:r>
        <w:rPr>
          <w:rFonts w:asciiTheme="minorHAnsi" w:hAnsiTheme="minorHAnsi"/>
          <w:sz w:val="24"/>
          <w:szCs w:val="24"/>
        </w:rPr>
        <w:t xml:space="preserve">  </w:t>
      </w:r>
      <w:r w:rsidR="00FA0B59">
        <w:rPr>
          <w:rFonts w:asciiTheme="minorHAnsi" w:hAnsiTheme="minorHAnsi"/>
          <w:sz w:val="24"/>
          <w:szCs w:val="24"/>
        </w:rPr>
        <w:t xml:space="preserve">  </w:t>
      </w:r>
      <w:r w:rsidR="00FA0B59" w:rsidRPr="00FA0B59">
        <w:rPr>
          <w:rFonts w:asciiTheme="minorHAnsi" w:hAnsiTheme="minorHAnsi"/>
          <w:noProof/>
          <w:sz w:val="24"/>
          <w:szCs w:val="24"/>
        </w:rPr>
        <w:drawing>
          <wp:inline distT="0" distB="0" distL="0" distR="0">
            <wp:extent cx="6018510" cy="807057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37481" cy="8096013"/>
                    </a:xfrm>
                    <a:prstGeom prst="rect">
                      <a:avLst/>
                    </a:prstGeom>
                    <a:noFill/>
                    <a:ln>
                      <a:noFill/>
                    </a:ln>
                  </pic:spPr>
                </pic:pic>
              </a:graphicData>
            </a:graphic>
          </wp:inline>
        </w:drawing>
      </w:r>
    </w:p>
    <w:p w:rsidR="00021D1F" w:rsidRDefault="00473622" w:rsidP="00473622">
      <w:pPr>
        <w:tabs>
          <w:tab w:val="left" w:pos="2041"/>
        </w:tabs>
        <w:rPr>
          <w:rFonts w:asciiTheme="minorHAnsi" w:hAnsiTheme="minorHAnsi"/>
          <w:sz w:val="24"/>
          <w:szCs w:val="24"/>
        </w:rPr>
      </w:pPr>
      <w:r>
        <w:rPr>
          <w:rFonts w:asciiTheme="minorHAnsi" w:hAnsiTheme="minorHAnsi"/>
          <w:sz w:val="24"/>
          <w:szCs w:val="24"/>
        </w:rPr>
        <w:tab/>
      </w:r>
    </w:p>
    <w:p w:rsidR="00473622" w:rsidRDefault="00473622" w:rsidP="00473622">
      <w:pPr>
        <w:tabs>
          <w:tab w:val="left" w:pos="2041"/>
        </w:tabs>
        <w:rPr>
          <w:rFonts w:asciiTheme="minorHAnsi" w:hAnsiTheme="minorHAnsi"/>
          <w:sz w:val="24"/>
          <w:szCs w:val="24"/>
        </w:rPr>
      </w:pPr>
      <w:r w:rsidRPr="00473622">
        <w:rPr>
          <w:rFonts w:asciiTheme="minorHAnsi" w:hAnsiTheme="minorHAnsi"/>
          <w:noProof/>
          <w:sz w:val="24"/>
          <w:szCs w:val="24"/>
        </w:rPr>
        <w:lastRenderedPageBreak/>
        <w:drawing>
          <wp:inline distT="0" distB="0" distL="0" distR="0">
            <wp:extent cx="6351905" cy="8213698"/>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62937" cy="8227964"/>
                    </a:xfrm>
                    <a:prstGeom prst="rect">
                      <a:avLst/>
                    </a:prstGeom>
                    <a:noFill/>
                    <a:ln>
                      <a:noFill/>
                    </a:ln>
                  </pic:spPr>
                </pic:pic>
              </a:graphicData>
            </a:graphic>
          </wp:inline>
        </w:drawing>
      </w:r>
    </w:p>
    <w:p w:rsidR="00473622" w:rsidRPr="00473622" w:rsidRDefault="00473622" w:rsidP="00473622">
      <w:pPr>
        <w:rPr>
          <w:rFonts w:asciiTheme="minorHAnsi" w:hAnsiTheme="minorHAnsi"/>
          <w:sz w:val="24"/>
          <w:szCs w:val="24"/>
        </w:rPr>
      </w:pPr>
    </w:p>
    <w:p w:rsidR="00473622" w:rsidRDefault="00473622" w:rsidP="00473622">
      <w:pPr>
        <w:rPr>
          <w:rFonts w:asciiTheme="minorHAnsi" w:hAnsiTheme="minorHAnsi"/>
          <w:sz w:val="24"/>
          <w:szCs w:val="24"/>
        </w:rPr>
      </w:pPr>
    </w:p>
    <w:p w:rsidR="00473622" w:rsidRDefault="00473622" w:rsidP="00473622">
      <w:pPr>
        <w:tabs>
          <w:tab w:val="left" w:pos="2216"/>
        </w:tabs>
        <w:rPr>
          <w:rFonts w:asciiTheme="minorHAnsi" w:hAnsiTheme="minorHAnsi"/>
          <w:sz w:val="24"/>
          <w:szCs w:val="24"/>
        </w:rPr>
      </w:pPr>
      <w:r>
        <w:rPr>
          <w:rFonts w:asciiTheme="minorHAnsi" w:hAnsiTheme="minorHAnsi"/>
          <w:sz w:val="24"/>
          <w:szCs w:val="24"/>
        </w:rPr>
        <w:tab/>
      </w:r>
      <w:r w:rsidRPr="00473622">
        <w:rPr>
          <w:rFonts w:asciiTheme="minorHAnsi" w:hAnsiTheme="minorHAnsi"/>
          <w:noProof/>
          <w:sz w:val="24"/>
          <w:szCs w:val="24"/>
        </w:rPr>
        <w:lastRenderedPageBreak/>
        <w:drawing>
          <wp:inline distT="0" distB="0" distL="0" distR="0">
            <wp:extent cx="6312535" cy="8142136"/>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19491" cy="8151108"/>
                    </a:xfrm>
                    <a:prstGeom prst="rect">
                      <a:avLst/>
                    </a:prstGeom>
                    <a:noFill/>
                    <a:ln>
                      <a:noFill/>
                    </a:ln>
                  </pic:spPr>
                </pic:pic>
              </a:graphicData>
            </a:graphic>
          </wp:inline>
        </w:drawing>
      </w:r>
    </w:p>
    <w:p w:rsidR="00473622" w:rsidRPr="00473622" w:rsidRDefault="00473622" w:rsidP="00473622">
      <w:pPr>
        <w:rPr>
          <w:rFonts w:asciiTheme="minorHAnsi" w:hAnsiTheme="minorHAnsi"/>
          <w:sz w:val="24"/>
          <w:szCs w:val="24"/>
        </w:rPr>
      </w:pPr>
    </w:p>
    <w:p w:rsidR="00473622" w:rsidRPr="00473622" w:rsidRDefault="00473622" w:rsidP="00473622">
      <w:pPr>
        <w:rPr>
          <w:rFonts w:asciiTheme="minorHAnsi" w:hAnsiTheme="minorHAnsi"/>
          <w:sz w:val="24"/>
          <w:szCs w:val="24"/>
        </w:rPr>
      </w:pPr>
    </w:p>
    <w:p w:rsidR="00473622" w:rsidRDefault="00473622" w:rsidP="00473622">
      <w:pPr>
        <w:rPr>
          <w:rFonts w:asciiTheme="minorHAnsi" w:hAnsiTheme="minorHAnsi"/>
          <w:sz w:val="24"/>
          <w:szCs w:val="24"/>
        </w:rPr>
      </w:pPr>
    </w:p>
    <w:p w:rsidR="00473622" w:rsidRDefault="00473622" w:rsidP="00473622">
      <w:pPr>
        <w:tabs>
          <w:tab w:val="left" w:pos="3556"/>
        </w:tabs>
        <w:rPr>
          <w:rFonts w:asciiTheme="minorHAnsi" w:hAnsiTheme="minorHAnsi"/>
          <w:sz w:val="24"/>
          <w:szCs w:val="24"/>
        </w:rPr>
      </w:pPr>
      <w:r>
        <w:rPr>
          <w:rFonts w:asciiTheme="minorHAnsi" w:hAnsiTheme="minorHAnsi"/>
          <w:sz w:val="24"/>
          <w:szCs w:val="24"/>
        </w:rPr>
        <w:tab/>
      </w:r>
    </w:p>
    <w:p w:rsidR="00473622" w:rsidRPr="00473622" w:rsidRDefault="00473622" w:rsidP="00473622">
      <w:pPr>
        <w:tabs>
          <w:tab w:val="left" w:pos="3556"/>
        </w:tabs>
        <w:rPr>
          <w:rFonts w:asciiTheme="minorHAnsi" w:hAnsiTheme="minorHAnsi"/>
          <w:sz w:val="24"/>
          <w:szCs w:val="24"/>
        </w:rPr>
      </w:pPr>
      <w:bookmarkStart w:id="12" w:name="_GoBack"/>
      <w:r w:rsidRPr="00473622">
        <w:rPr>
          <w:rFonts w:asciiTheme="minorHAnsi" w:hAnsiTheme="minorHAnsi"/>
          <w:noProof/>
          <w:sz w:val="24"/>
          <w:szCs w:val="24"/>
        </w:rPr>
        <w:lastRenderedPageBreak/>
        <w:drawing>
          <wp:inline distT="0" distB="0" distL="0" distR="0">
            <wp:extent cx="6249726" cy="611441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54749" cy="6119329"/>
                    </a:xfrm>
                    <a:prstGeom prst="rect">
                      <a:avLst/>
                    </a:prstGeom>
                    <a:noFill/>
                    <a:ln>
                      <a:noFill/>
                    </a:ln>
                  </pic:spPr>
                </pic:pic>
              </a:graphicData>
            </a:graphic>
          </wp:inline>
        </w:drawing>
      </w:r>
      <w:bookmarkEnd w:id="12"/>
    </w:p>
    <w:sectPr w:rsidR="00473622" w:rsidRPr="00473622" w:rsidSect="008008CB">
      <w:pgSz w:w="11909" w:h="16834"/>
      <w:pgMar w:top="1701" w:right="1134" w:bottom="1134" w:left="1701"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EAD" w:rsidRDefault="00233EAD">
      <w:r>
        <w:separator/>
      </w:r>
    </w:p>
  </w:endnote>
  <w:endnote w:type="continuationSeparator" w:id="0">
    <w:p w:rsidR="00233EAD" w:rsidRDefault="0023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EAD" w:rsidRDefault="00233EAD">
      <w:r>
        <w:separator/>
      </w:r>
    </w:p>
  </w:footnote>
  <w:footnote w:type="continuationSeparator" w:id="0">
    <w:p w:rsidR="00233EAD" w:rsidRDefault="00233EAD">
      <w:r>
        <w:continuationSeparator/>
      </w:r>
    </w:p>
  </w:footnote>
  <w:footnote w:id="1">
    <w:p w:rsidR="00BF731F" w:rsidRDefault="00BF731F" w:rsidP="00922F15">
      <w:pPr>
        <w:pStyle w:val="Textodenotaderodap"/>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4272"/>
        </w:tabs>
        <w:ind w:left="4272" w:hanging="1440"/>
      </w:pPr>
    </w:lvl>
    <w:lvl w:ilvl="5">
      <w:start w:val="1"/>
      <w:numFmt w:val="decimal"/>
      <w:lvlText w:val="%1.%2.%3.%4.%5.%6"/>
      <w:lvlJc w:val="left"/>
      <w:pPr>
        <w:tabs>
          <w:tab w:val="num" w:pos="5340"/>
        </w:tabs>
        <w:ind w:left="5340" w:hanging="180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7116"/>
        </w:tabs>
        <w:ind w:left="7116" w:hanging="2160"/>
      </w:pPr>
    </w:lvl>
    <w:lvl w:ilvl="8">
      <w:start w:val="1"/>
      <w:numFmt w:val="decimal"/>
      <w:lvlText w:val="%1.%2.%3.%4.%5.%6.%7.%8.%9"/>
      <w:lvlJc w:val="left"/>
      <w:pPr>
        <w:tabs>
          <w:tab w:val="num" w:pos="8184"/>
        </w:tabs>
        <w:ind w:left="8184" w:hanging="2520"/>
      </w:pPr>
    </w:lvl>
  </w:abstractNum>
  <w:abstractNum w:abstractNumId="1">
    <w:nsid w:val="06FF0D06"/>
    <w:multiLevelType w:val="hybridMultilevel"/>
    <w:tmpl w:val="F0F21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7772A9"/>
    <w:multiLevelType w:val="hybridMultilevel"/>
    <w:tmpl w:val="DBF02AFE"/>
    <w:lvl w:ilvl="0" w:tplc="0838C068">
      <w:start w:val="1"/>
      <w:numFmt w:val="lowerLetter"/>
      <w:lvlText w:val="%1)"/>
      <w:lvlJc w:val="left"/>
      <w:pPr>
        <w:ind w:left="360" w:hanging="360"/>
      </w:pPr>
      <w:rPr>
        <w:rFonts w:hint="default"/>
      </w:rPr>
    </w:lvl>
    <w:lvl w:ilvl="1" w:tplc="04160019" w:tentative="1">
      <w:start w:val="1"/>
      <w:numFmt w:val="lowerLetter"/>
      <w:lvlText w:val="%2."/>
      <w:lvlJc w:val="left"/>
      <w:pPr>
        <w:ind w:left="2085" w:hanging="360"/>
      </w:pPr>
    </w:lvl>
    <w:lvl w:ilvl="2" w:tplc="0416001B" w:tentative="1">
      <w:start w:val="1"/>
      <w:numFmt w:val="lowerRoman"/>
      <w:lvlText w:val="%3."/>
      <w:lvlJc w:val="right"/>
      <w:pPr>
        <w:ind w:left="2805" w:hanging="180"/>
      </w:pPr>
    </w:lvl>
    <w:lvl w:ilvl="3" w:tplc="0416000F" w:tentative="1">
      <w:start w:val="1"/>
      <w:numFmt w:val="decimal"/>
      <w:lvlText w:val="%4."/>
      <w:lvlJc w:val="left"/>
      <w:pPr>
        <w:ind w:left="3525" w:hanging="360"/>
      </w:pPr>
    </w:lvl>
    <w:lvl w:ilvl="4" w:tplc="04160019" w:tentative="1">
      <w:start w:val="1"/>
      <w:numFmt w:val="lowerLetter"/>
      <w:lvlText w:val="%5."/>
      <w:lvlJc w:val="left"/>
      <w:pPr>
        <w:ind w:left="4245" w:hanging="360"/>
      </w:pPr>
    </w:lvl>
    <w:lvl w:ilvl="5" w:tplc="0416001B" w:tentative="1">
      <w:start w:val="1"/>
      <w:numFmt w:val="lowerRoman"/>
      <w:lvlText w:val="%6."/>
      <w:lvlJc w:val="right"/>
      <w:pPr>
        <w:ind w:left="4965" w:hanging="180"/>
      </w:pPr>
    </w:lvl>
    <w:lvl w:ilvl="6" w:tplc="0416000F" w:tentative="1">
      <w:start w:val="1"/>
      <w:numFmt w:val="decimal"/>
      <w:lvlText w:val="%7."/>
      <w:lvlJc w:val="left"/>
      <w:pPr>
        <w:ind w:left="5685" w:hanging="360"/>
      </w:pPr>
    </w:lvl>
    <w:lvl w:ilvl="7" w:tplc="04160019" w:tentative="1">
      <w:start w:val="1"/>
      <w:numFmt w:val="lowerLetter"/>
      <w:lvlText w:val="%8."/>
      <w:lvlJc w:val="left"/>
      <w:pPr>
        <w:ind w:left="6405" w:hanging="360"/>
      </w:pPr>
    </w:lvl>
    <w:lvl w:ilvl="8" w:tplc="0416001B" w:tentative="1">
      <w:start w:val="1"/>
      <w:numFmt w:val="lowerRoman"/>
      <w:lvlText w:val="%9."/>
      <w:lvlJc w:val="right"/>
      <w:pPr>
        <w:ind w:left="7125" w:hanging="180"/>
      </w:pPr>
    </w:lvl>
  </w:abstractNum>
  <w:abstractNum w:abstractNumId="3">
    <w:nsid w:val="0A104A98"/>
    <w:multiLevelType w:val="hybridMultilevel"/>
    <w:tmpl w:val="3A5ADA62"/>
    <w:lvl w:ilvl="0" w:tplc="6BAAAF62">
      <w:start w:val="1"/>
      <w:numFmt w:val="lowerLetter"/>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0C0472"/>
    <w:multiLevelType w:val="hybridMultilevel"/>
    <w:tmpl w:val="1B920AF8"/>
    <w:lvl w:ilvl="0" w:tplc="101C3EA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03A0CA7"/>
    <w:multiLevelType w:val="multilevel"/>
    <w:tmpl w:val="5BC64C24"/>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FE35B2"/>
    <w:multiLevelType w:val="hybridMultilevel"/>
    <w:tmpl w:val="1F1848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DDF7922"/>
    <w:multiLevelType w:val="hybridMultilevel"/>
    <w:tmpl w:val="1B920AF8"/>
    <w:lvl w:ilvl="0" w:tplc="101C3EA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6B6129"/>
    <w:multiLevelType w:val="hybridMultilevel"/>
    <w:tmpl w:val="4FE6AC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7E0BFC"/>
    <w:multiLevelType w:val="hybridMultilevel"/>
    <w:tmpl w:val="59709B2E"/>
    <w:lvl w:ilvl="0" w:tplc="0A14DD9C">
      <w:start w:val="1"/>
      <w:numFmt w:val="upp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nsid w:val="42143A49"/>
    <w:multiLevelType w:val="hybridMultilevel"/>
    <w:tmpl w:val="D4E2914E"/>
    <w:lvl w:ilvl="0" w:tplc="69EC09F8">
      <w:start w:val="1"/>
      <w:numFmt w:val="upperRoman"/>
      <w:lvlText w:val="%1-"/>
      <w:lvlJc w:val="left"/>
      <w:pPr>
        <w:tabs>
          <w:tab w:val="num" w:pos="720"/>
        </w:tabs>
        <w:ind w:left="72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44886102"/>
    <w:multiLevelType w:val="hybridMultilevel"/>
    <w:tmpl w:val="E138C0B6"/>
    <w:lvl w:ilvl="0" w:tplc="499EB28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7CF34A09"/>
    <w:multiLevelType w:val="hybridMultilevel"/>
    <w:tmpl w:val="1B920AF8"/>
    <w:lvl w:ilvl="0" w:tplc="101C3EA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9"/>
  </w:num>
  <w:num w:numId="3">
    <w:abstractNumId w:val="5"/>
  </w:num>
  <w:num w:numId="4">
    <w:abstractNumId w:val="2"/>
  </w:num>
  <w:num w:numId="5">
    <w:abstractNumId w:val="6"/>
  </w:num>
  <w:num w:numId="6">
    <w:abstractNumId w:val="11"/>
  </w:num>
  <w:num w:numId="7">
    <w:abstractNumId w:val="12"/>
  </w:num>
  <w:num w:numId="8">
    <w:abstractNumId w:val="3"/>
  </w:num>
  <w:num w:numId="9">
    <w:abstractNumId w:val="8"/>
  </w:num>
  <w:num w:numId="10">
    <w:abstractNumId w:val="1"/>
  </w:num>
  <w:num w:numId="11">
    <w:abstractNumId w:val="7"/>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44"/>
    <w:rsid w:val="00001D6A"/>
    <w:rsid w:val="00002499"/>
    <w:rsid w:val="00003685"/>
    <w:rsid w:val="000039EC"/>
    <w:rsid w:val="00003C2E"/>
    <w:rsid w:val="00005B21"/>
    <w:rsid w:val="00007037"/>
    <w:rsid w:val="00011861"/>
    <w:rsid w:val="00011FE5"/>
    <w:rsid w:val="000135B6"/>
    <w:rsid w:val="00015C98"/>
    <w:rsid w:val="00020EEC"/>
    <w:rsid w:val="000210BC"/>
    <w:rsid w:val="000210EA"/>
    <w:rsid w:val="0002173E"/>
    <w:rsid w:val="00021D1F"/>
    <w:rsid w:val="00022FC4"/>
    <w:rsid w:val="0002305C"/>
    <w:rsid w:val="00023281"/>
    <w:rsid w:val="0002328D"/>
    <w:rsid w:val="00026F9B"/>
    <w:rsid w:val="000305AF"/>
    <w:rsid w:val="00030680"/>
    <w:rsid w:val="0003198E"/>
    <w:rsid w:val="00034BF8"/>
    <w:rsid w:val="00035767"/>
    <w:rsid w:val="00035B1A"/>
    <w:rsid w:val="00035D92"/>
    <w:rsid w:val="000373D5"/>
    <w:rsid w:val="00037F55"/>
    <w:rsid w:val="00041FC1"/>
    <w:rsid w:val="00042B3D"/>
    <w:rsid w:val="00045CAC"/>
    <w:rsid w:val="00045D2E"/>
    <w:rsid w:val="00045DA4"/>
    <w:rsid w:val="0004760B"/>
    <w:rsid w:val="00050FC3"/>
    <w:rsid w:val="00052571"/>
    <w:rsid w:val="00052584"/>
    <w:rsid w:val="000529C5"/>
    <w:rsid w:val="00054C3A"/>
    <w:rsid w:val="00055D43"/>
    <w:rsid w:val="00060058"/>
    <w:rsid w:val="000616C5"/>
    <w:rsid w:val="0006431B"/>
    <w:rsid w:val="000655ED"/>
    <w:rsid w:val="00066197"/>
    <w:rsid w:val="00066C13"/>
    <w:rsid w:val="00067460"/>
    <w:rsid w:val="00067E5B"/>
    <w:rsid w:val="000700E9"/>
    <w:rsid w:val="0007078B"/>
    <w:rsid w:val="000712B6"/>
    <w:rsid w:val="0007230D"/>
    <w:rsid w:val="00073052"/>
    <w:rsid w:val="00074609"/>
    <w:rsid w:val="000746DB"/>
    <w:rsid w:val="00077D43"/>
    <w:rsid w:val="0008033A"/>
    <w:rsid w:val="00080E4C"/>
    <w:rsid w:val="00084416"/>
    <w:rsid w:val="0008490C"/>
    <w:rsid w:val="00084E2C"/>
    <w:rsid w:val="00090638"/>
    <w:rsid w:val="000916E2"/>
    <w:rsid w:val="00091BAB"/>
    <w:rsid w:val="00091EB5"/>
    <w:rsid w:val="00092A00"/>
    <w:rsid w:val="00093EC6"/>
    <w:rsid w:val="000940C5"/>
    <w:rsid w:val="0009601D"/>
    <w:rsid w:val="00096395"/>
    <w:rsid w:val="000A09EE"/>
    <w:rsid w:val="000A4E8D"/>
    <w:rsid w:val="000A567D"/>
    <w:rsid w:val="000A66F8"/>
    <w:rsid w:val="000A6E35"/>
    <w:rsid w:val="000A71DE"/>
    <w:rsid w:val="000A7E49"/>
    <w:rsid w:val="000B1808"/>
    <w:rsid w:val="000B376A"/>
    <w:rsid w:val="000B616C"/>
    <w:rsid w:val="000B767F"/>
    <w:rsid w:val="000B7C1C"/>
    <w:rsid w:val="000B7D21"/>
    <w:rsid w:val="000C168E"/>
    <w:rsid w:val="000C16D1"/>
    <w:rsid w:val="000C17B6"/>
    <w:rsid w:val="000C20C6"/>
    <w:rsid w:val="000C2233"/>
    <w:rsid w:val="000C475D"/>
    <w:rsid w:val="000D2A68"/>
    <w:rsid w:val="000D3D2A"/>
    <w:rsid w:val="000D409F"/>
    <w:rsid w:val="000D47CE"/>
    <w:rsid w:val="000D4CC2"/>
    <w:rsid w:val="000D5E86"/>
    <w:rsid w:val="000D70EB"/>
    <w:rsid w:val="000D79A2"/>
    <w:rsid w:val="000D7D7B"/>
    <w:rsid w:val="000E02A7"/>
    <w:rsid w:val="000E366A"/>
    <w:rsid w:val="000E382B"/>
    <w:rsid w:val="000E392A"/>
    <w:rsid w:val="000E4166"/>
    <w:rsid w:val="000E644F"/>
    <w:rsid w:val="000E6D34"/>
    <w:rsid w:val="000E7C42"/>
    <w:rsid w:val="000E7DB8"/>
    <w:rsid w:val="000F0434"/>
    <w:rsid w:val="000F0B5B"/>
    <w:rsid w:val="000F2D5C"/>
    <w:rsid w:val="000F3457"/>
    <w:rsid w:val="000F3603"/>
    <w:rsid w:val="000F3A22"/>
    <w:rsid w:val="000F4615"/>
    <w:rsid w:val="000F483A"/>
    <w:rsid w:val="000F515C"/>
    <w:rsid w:val="000F5D7B"/>
    <w:rsid w:val="000F62C2"/>
    <w:rsid w:val="001003E0"/>
    <w:rsid w:val="001003EB"/>
    <w:rsid w:val="001017AB"/>
    <w:rsid w:val="001017E9"/>
    <w:rsid w:val="0010288B"/>
    <w:rsid w:val="00102A40"/>
    <w:rsid w:val="00103DE2"/>
    <w:rsid w:val="00104512"/>
    <w:rsid w:val="00104ACA"/>
    <w:rsid w:val="0010611C"/>
    <w:rsid w:val="001063DA"/>
    <w:rsid w:val="001066E5"/>
    <w:rsid w:val="00107154"/>
    <w:rsid w:val="0010717B"/>
    <w:rsid w:val="00107207"/>
    <w:rsid w:val="001078B5"/>
    <w:rsid w:val="00110572"/>
    <w:rsid w:val="00110F0C"/>
    <w:rsid w:val="0011105A"/>
    <w:rsid w:val="00111B56"/>
    <w:rsid w:val="00111C76"/>
    <w:rsid w:val="00115005"/>
    <w:rsid w:val="001163EA"/>
    <w:rsid w:val="001164C0"/>
    <w:rsid w:val="00116CE9"/>
    <w:rsid w:val="001177C4"/>
    <w:rsid w:val="00120B3E"/>
    <w:rsid w:val="0012113C"/>
    <w:rsid w:val="001214EE"/>
    <w:rsid w:val="00121D19"/>
    <w:rsid w:val="00122967"/>
    <w:rsid w:val="00122E00"/>
    <w:rsid w:val="00122F24"/>
    <w:rsid w:val="00123B4B"/>
    <w:rsid w:val="00126DD8"/>
    <w:rsid w:val="00127570"/>
    <w:rsid w:val="00130E8A"/>
    <w:rsid w:val="00131249"/>
    <w:rsid w:val="00134641"/>
    <w:rsid w:val="00134C7F"/>
    <w:rsid w:val="00141DEC"/>
    <w:rsid w:val="00142BB5"/>
    <w:rsid w:val="00143F2F"/>
    <w:rsid w:val="001446D6"/>
    <w:rsid w:val="00144DD6"/>
    <w:rsid w:val="00144E77"/>
    <w:rsid w:val="0014652B"/>
    <w:rsid w:val="00147B2D"/>
    <w:rsid w:val="00150C03"/>
    <w:rsid w:val="00152E27"/>
    <w:rsid w:val="00152FEA"/>
    <w:rsid w:val="00155A55"/>
    <w:rsid w:val="00156C76"/>
    <w:rsid w:val="00157DAC"/>
    <w:rsid w:val="00162BEF"/>
    <w:rsid w:val="00163458"/>
    <w:rsid w:val="00163FFC"/>
    <w:rsid w:val="00164019"/>
    <w:rsid w:val="001642E7"/>
    <w:rsid w:val="00164306"/>
    <w:rsid w:val="00164DEE"/>
    <w:rsid w:val="00165164"/>
    <w:rsid w:val="00166904"/>
    <w:rsid w:val="001678DF"/>
    <w:rsid w:val="001703E9"/>
    <w:rsid w:val="00172020"/>
    <w:rsid w:val="00172A3A"/>
    <w:rsid w:val="0017332F"/>
    <w:rsid w:val="00173914"/>
    <w:rsid w:val="00174609"/>
    <w:rsid w:val="001746B9"/>
    <w:rsid w:val="00175F0B"/>
    <w:rsid w:val="00177164"/>
    <w:rsid w:val="001817D9"/>
    <w:rsid w:val="00183FE2"/>
    <w:rsid w:val="001841F9"/>
    <w:rsid w:val="00184321"/>
    <w:rsid w:val="00184D1F"/>
    <w:rsid w:val="00184E29"/>
    <w:rsid w:val="001850DC"/>
    <w:rsid w:val="00191713"/>
    <w:rsid w:val="0019396A"/>
    <w:rsid w:val="00194493"/>
    <w:rsid w:val="00195D92"/>
    <w:rsid w:val="00196228"/>
    <w:rsid w:val="0019653B"/>
    <w:rsid w:val="001A1F67"/>
    <w:rsid w:val="001A33DE"/>
    <w:rsid w:val="001A6B1F"/>
    <w:rsid w:val="001A6C77"/>
    <w:rsid w:val="001A6C8A"/>
    <w:rsid w:val="001B07DA"/>
    <w:rsid w:val="001B2675"/>
    <w:rsid w:val="001B2B6E"/>
    <w:rsid w:val="001B4879"/>
    <w:rsid w:val="001B6B70"/>
    <w:rsid w:val="001C064A"/>
    <w:rsid w:val="001C0C57"/>
    <w:rsid w:val="001C199C"/>
    <w:rsid w:val="001C267E"/>
    <w:rsid w:val="001C2FB3"/>
    <w:rsid w:val="001C3872"/>
    <w:rsid w:val="001C3CCC"/>
    <w:rsid w:val="001C4ACB"/>
    <w:rsid w:val="001C4FD6"/>
    <w:rsid w:val="001C52D6"/>
    <w:rsid w:val="001C5C5F"/>
    <w:rsid w:val="001C6454"/>
    <w:rsid w:val="001C670D"/>
    <w:rsid w:val="001C6E0D"/>
    <w:rsid w:val="001D12BC"/>
    <w:rsid w:val="001D2132"/>
    <w:rsid w:val="001D3F2B"/>
    <w:rsid w:val="001D648E"/>
    <w:rsid w:val="001D68C4"/>
    <w:rsid w:val="001D72C3"/>
    <w:rsid w:val="001E0500"/>
    <w:rsid w:val="001E37A3"/>
    <w:rsid w:val="001E3933"/>
    <w:rsid w:val="001E70F2"/>
    <w:rsid w:val="001E7519"/>
    <w:rsid w:val="001E7A46"/>
    <w:rsid w:val="001F115D"/>
    <w:rsid w:val="001F1F44"/>
    <w:rsid w:val="001F2191"/>
    <w:rsid w:val="001F2F47"/>
    <w:rsid w:val="001F3CC3"/>
    <w:rsid w:val="001F5F2A"/>
    <w:rsid w:val="001F6E87"/>
    <w:rsid w:val="001F7969"/>
    <w:rsid w:val="002003E1"/>
    <w:rsid w:val="00201591"/>
    <w:rsid w:val="002033ED"/>
    <w:rsid w:val="00203CAB"/>
    <w:rsid w:val="00203E6E"/>
    <w:rsid w:val="0020435B"/>
    <w:rsid w:val="00204A1F"/>
    <w:rsid w:val="002056CA"/>
    <w:rsid w:val="002060B0"/>
    <w:rsid w:val="0020666B"/>
    <w:rsid w:val="002066FE"/>
    <w:rsid w:val="002067D0"/>
    <w:rsid w:val="002077B0"/>
    <w:rsid w:val="00207ACA"/>
    <w:rsid w:val="002106B5"/>
    <w:rsid w:val="00211423"/>
    <w:rsid w:val="00212B3F"/>
    <w:rsid w:val="00212F45"/>
    <w:rsid w:val="00213FD1"/>
    <w:rsid w:val="002147BF"/>
    <w:rsid w:val="002147FC"/>
    <w:rsid w:val="00215AFF"/>
    <w:rsid w:val="00217806"/>
    <w:rsid w:val="002204D0"/>
    <w:rsid w:val="00222229"/>
    <w:rsid w:val="00222C24"/>
    <w:rsid w:val="00223744"/>
    <w:rsid w:val="00224720"/>
    <w:rsid w:val="00224FBF"/>
    <w:rsid w:val="00225C33"/>
    <w:rsid w:val="0022655B"/>
    <w:rsid w:val="00226680"/>
    <w:rsid w:val="00227866"/>
    <w:rsid w:val="00227902"/>
    <w:rsid w:val="00227F5C"/>
    <w:rsid w:val="00230BA2"/>
    <w:rsid w:val="00232C44"/>
    <w:rsid w:val="00233156"/>
    <w:rsid w:val="00233EAD"/>
    <w:rsid w:val="002361E4"/>
    <w:rsid w:val="002378F2"/>
    <w:rsid w:val="002414A9"/>
    <w:rsid w:val="0024212B"/>
    <w:rsid w:val="0024288E"/>
    <w:rsid w:val="00242DA2"/>
    <w:rsid w:val="002441FE"/>
    <w:rsid w:val="00244DC2"/>
    <w:rsid w:val="00245553"/>
    <w:rsid w:val="00247696"/>
    <w:rsid w:val="00247F02"/>
    <w:rsid w:val="00254076"/>
    <w:rsid w:val="002540AD"/>
    <w:rsid w:val="00254301"/>
    <w:rsid w:val="00254461"/>
    <w:rsid w:val="0025490F"/>
    <w:rsid w:val="0025633F"/>
    <w:rsid w:val="00256DDC"/>
    <w:rsid w:val="002613D8"/>
    <w:rsid w:val="00262FB9"/>
    <w:rsid w:val="00263149"/>
    <w:rsid w:val="00265C27"/>
    <w:rsid w:val="002667A3"/>
    <w:rsid w:val="0026720D"/>
    <w:rsid w:val="00270A28"/>
    <w:rsid w:val="00271546"/>
    <w:rsid w:val="00271ABF"/>
    <w:rsid w:val="0027258A"/>
    <w:rsid w:val="002734F3"/>
    <w:rsid w:val="002737BD"/>
    <w:rsid w:val="00273A5B"/>
    <w:rsid w:val="00273E47"/>
    <w:rsid w:val="00274038"/>
    <w:rsid w:val="00275205"/>
    <w:rsid w:val="002772AE"/>
    <w:rsid w:val="0028173A"/>
    <w:rsid w:val="00281A3C"/>
    <w:rsid w:val="002829F7"/>
    <w:rsid w:val="00282C8E"/>
    <w:rsid w:val="00283184"/>
    <w:rsid w:val="002836C0"/>
    <w:rsid w:val="0028623F"/>
    <w:rsid w:val="0028730D"/>
    <w:rsid w:val="00290A97"/>
    <w:rsid w:val="00291800"/>
    <w:rsid w:val="00291E67"/>
    <w:rsid w:val="00293D28"/>
    <w:rsid w:val="002947B0"/>
    <w:rsid w:val="00296227"/>
    <w:rsid w:val="002A0D0A"/>
    <w:rsid w:val="002A5720"/>
    <w:rsid w:val="002A5F5C"/>
    <w:rsid w:val="002A784C"/>
    <w:rsid w:val="002B079F"/>
    <w:rsid w:val="002B18E4"/>
    <w:rsid w:val="002B1DB6"/>
    <w:rsid w:val="002B2E93"/>
    <w:rsid w:val="002B361F"/>
    <w:rsid w:val="002B3D88"/>
    <w:rsid w:val="002B437C"/>
    <w:rsid w:val="002B53FD"/>
    <w:rsid w:val="002B67E7"/>
    <w:rsid w:val="002C11DC"/>
    <w:rsid w:val="002C447F"/>
    <w:rsid w:val="002C522C"/>
    <w:rsid w:val="002C5503"/>
    <w:rsid w:val="002C6AE9"/>
    <w:rsid w:val="002D1FBF"/>
    <w:rsid w:val="002D246E"/>
    <w:rsid w:val="002D253B"/>
    <w:rsid w:val="002D2F1A"/>
    <w:rsid w:val="002D3B7E"/>
    <w:rsid w:val="002D3BD0"/>
    <w:rsid w:val="002D3D18"/>
    <w:rsid w:val="002D65F0"/>
    <w:rsid w:val="002D6E6F"/>
    <w:rsid w:val="002D78A0"/>
    <w:rsid w:val="002D7B42"/>
    <w:rsid w:val="002E0900"/>
    <w:rsid w:val="002E1B08"/>
    <w:rsid w:val="002E3145"/>
    <w:rsid w:val="002E316C"/>
    <w:rsid w:val="002E4414"/>
    <w:rsid w:val="002E46DC"/>
    <w:rsid w:val="002E51FF"/>
    <w:rsid w:val="002E53B6"/>
    <w:rsid w:val="002E64E4"/>
    <w:rsid w:val="002F01DD"/>
    <w:rsid w:val="002F0862"/>
    <w:rsid w:val="002F0CB1"/>
    <w:rsid w:val="002F11F8"/>
    <w:rsid w:val="002F1C1A"/>
    <w:rsid w:val="002F1E6D"/>
    <w:rsid w:val="002F28AE"/>
    <w:rsid w:val="002F2EB0"/>
    <w:rsid w:val="002F4820"/>
    <w:rsid w:val="002F5143"/>
    <w:rsid w:val="002F5ECA"/>
    <w:rsid w:val="002F6F10"/>
    <w:rsid w:val="002F7CBE"/>
    <w:rsid w:val="003013E8"/>
    <w:rsid w:val="0030218D"/>
    <w:rsid w:val="00303B33"/>
    <w:rsid w:val="00303B90"/>
    <w:rsid w:val="00304251"/>
    <w:rsid w:val="0030515F"/>
    <w:rsid w:val="00306757"/>
    <w:rsid w:val="003067F7"/>
    <w:rsid w:val="00307B98"/>
    <w:rsid w:val="00310C17"/>
    <w:rsid w:val="00311B00"/>
    <w:rsid w:val="00311D51"/>
    <w:rsid w:val="003138D6"/>
    <w:rsid w:val="00315ADD"/>
    <w:rsid w:val="00316273"/>
    <w:rsid w:val="00316803"/>
    <w:rsid w:val="003177D2"/>
    <w:rsid w:val="003179B1"/>
    <w:rsid w:val="00320FBD"/>
    <w:rsid w:val="00322A19"/>
    <w:rsid w:val="00324ED6"/>
    <w:rsid w:val="00330282"/>
    <w:rsid w:val="0033156E"/>
    <w:rsid w:val="00332059"/>
    <w:rsid w:val="00332481"/>
    <w:rsid w:val="00332514"/>
    <w:rsid w:val="00332E32"/>
    <w:rsid w:val="00334AA0"/>
    <w:rsid w:val="00334ADA"/>
    <w:rsid w:val="00340150"/>
    <w:rsid w:val="00340E35"/>
    <w:rsid w:val="00342D72"/>
    <w:rsid w:val="00342D75"/>
    <w:rsid w:val="0034412E"/>
    <w:rsid w:val="00347AB0"/>
    <w:rsid w:val="003516BD"/>
    <w:rsid w:val="00352932"/>
    <w:rsid w:val="00353C23"/>
    <w:rsid w:val="003543E3"/>
    <w:rsid w:val="00355879"/>
    <w:rsid w:val="00355AAC"/>
    <w:rsid w:val="00356476"/>
    <w:rsid w:val="00360123"/>
    <w:rsid w:val="0036031A"/>
    <w:rsid w:val="003605A8"/>
    <w:rsid w:val="00360C5D"/>
    <w:rsid w:val="003642D0"/>
    <w:rsid w:val="003645D9"/>
    <w:rsid w:val="00364D02"/>
    <w:rsid w:val="00365AD4"/>
    <w:rsid w:val="00366282"/>
    <w:rsid w:val="003669B2"/>
    <w:rsid w:val="00366E3F"/>
    <w:rsid w:val="003674C6"/>
    <w:rsid w:val="003712BA"/>
    <w:rsid w:val="00371776"/>
    <w:rsid w:val="00371B43"/>
    <w:rsid w:val="00371F19"/>
    <w:rsid w:val="00373DCE"/>
    <w:rsid w:val="003749B6"/>
    <w:rsid w:val="00374C90"/>
    <w:rsid w:val="00377C0E"/>
    <w:rsid w:val="0038024F"/>
    <w:rsid w:val="00381499"/>
    <w:rsid w:val="003850AB"/>
    <w:rsid w:val="0039028C"/>
    <w:rsid w:val="003925BB"/>
    <w:rsid w:val="0039449C"/>
    <w:rsid w:val="00394C66"/>
    <w:rsid w:val="00396C1F"/>
    <w:rsid w:val="0039719C"/>
    <w:rsid w:val="003A1363"/>
    <w:rsid w:val="003A25F6"/>
    <w:rsid w:val="003A27FD"/>
    <w:rsid w:val="003A3132"/>
    <w:rsid w:val="003A33F3"/>
    <w:rsid w:val="003A70C9"/>
    <w:rsid w:val="003A743E"/>
    <w:rsid w:val="003A7F32"/>
    <w:rsid w:val="003B05BB"/>
    <w:rsid w:val="003B07E4"/>
    <w:rsid w:val="003B2F6D"/>
    <w:rsid w:val="003B309B"/>
    <w:rsid w:val="003B55FC"/>
    <w:rsid w:val="003B5A1D"/>
    <w:rsid w:val="003B7448"/>
    <w:rsid w:val="003B749D"/>
    <w:rsid w:val="003C2673"/>
    <w:rsid w:val="003C2FCC"/>
    <w:rsid w:val="003C4356"/>
    <w:rsid w:val="003C5826"/>
    <w:rsid w:val="003C77AC"/>
    <w:rsid w:val="003D05AF"/>
    <w:rsid w:val="003D07DA"/>
    <w:rsid w:val="003D08C8"/>
    <w:rsid w:val="003D145B"/>
    <w:rsid w:val="003D265F"/>
    <w:rsid w:val="003D2ADE"/>
    <w:rsid w:val="003D2F1A"/>
    <w:rsid w:val="003D3B20"/>
    <w:rsid w:val="003D5556"/>
    <w:rsid w:val="003D6AA6"/>
    <w:rsid w:val="003D7426"/>
    <w:rsid w:val="003E0157"/>
    <w:rsid w:val="003E21AB"/>
    <w:rsid w:val="003E2DB8"/>
    <w:rsid w:val="003E312F"/>
    <w:rsid w:val="003E3F81"/>
    <w:rsid w:val="003E40B5"/>
    <w:rsid w:val="003E43C7"/>
    <w:rsid w:val="003E441F"/>
    <w:rsid w:val="003E4F81"/>
    <w:rsid w:val="003E7753"/>
    <w:rsid w:val="003E7C6E"/>
    <w:rsid w:val="003E7D42"/>
    <w:rsid w:val="003F028D"/>
    <w:rsid w:val="003F1008"/>
    <w:rsid w:val="003F27CB"/>
    <w:rsid w:val="003F6CEE"/>
    <w:rsid w:val="003F7A19"/>
    <w:rsid w:val="00402B9F"/>
    <w:rsid w:val="00403C25"/>
    <w:rsid w:val="00403D9F"/>
    <w:rsid w:val="004040A6"/>
    <w:rsid w:val="00407178"/>
    <w:rsid w:val="004072E2"/>
    <w:rsid w:val="00407B3B"/>
    <w:rsid w:val="004100EA"/>
    <w:rsid w:val="00410380"/>
    <w:rsid w:val="00410652"/>
    <w:rsid w:val="0041173A"/>
    <w:rsid w:val="004117F5"/>
    <w:rsid w:val="0041279F"/>
    <w:rsid w:val="00413A16"/>
    <w:rsid w:val="00414973"/>
    <w:rsid w:val="004178C9"/>
    <w:rsid w:val="00421587"/>
    <w:rsid w:val="00424148"/>
    <w:rsid w:val="00424648"/>
    <w:rsid w:val="00424ADD"/>
    <w:rsid w:val="004252D5"/>
    <w:rsid w:val="00425A3F"/>
    <w:rsid w:val="004303B8"/>
    <w:rsid w:val="004323E3"/>
    <w:rsid w:val="004331AC"/>
    <w:rsid w:val="00433444"/>
    <w:rsid w:val="00433900"/>
    <w:rsid w:val="00433FF1"/>
    <w:rsid w:val="00434198"/>
    <w:rsid w:val="0043683A"/>
    <w:rsid w:val="004376CF"/>
    <w:rsid w:val="004400E0"/>
    <w:rsid w:val="0044194F"/>
    <w:rsid w:val="00442BD8"/>
    <w:rsid w:val="00442C95"/>
    <w:rsid w:val="00442F8C"/>
    <w:rsid w:val="0044342B"/>
    <w:rsid w:val="00443D92"/>
    <w:rsid w:val="004445DC"/>
    <w:rsid w:val="0044766D"/>
    <w:rsid w:val="004521D9"/>
    <w:rsid w:val="00454345"/>
    <w:rsid w:val="0045518A"/>
    <w:rsid w:val="0045692A"/>
    <w:rsid w:val="00460729"/>
    <w:rsid w:val="00462C81"/>
    <w:rsid w:val="004659DD"/>
    <w:rsid w:val="00465F86"/>
    <w:rsid w:val="004660D8"/>
    <w:rsid w:val="00466D3E"/>
    <w:rsid w:val="004674AC"/>
    <w:rsid w:val="00470490"/>
    <w:rsid w:val="00470C87"/>
    <w:rsid w:val="00470FCB"/>
    <w:rsid w:val="00472FEA"/>
    <w:rsid w:val="00473622"/>
    <w:rsid w:val="00474959"/>
    <w:rsid w:val="00475D2C"/>
    <w:rsid w:val="00480022"/>
    <w:rsid w:val="0048196B"/>
    <w:rsid w:val="00481BAC"/>
    <w:rsid w:val="00481F4A"/>
    <w:rsid w:val="00483AA2"/>
    <w:rsid w:val="00483DC6"/>
    <w:rsid w:val="00484695"/>
    <w:rsid w:val="00484864"/>
    <w:rsid w:val="00484E53"/>
    <w:rsid w:val="0048604A"/>
    <w:rsid w:val="004860DF"/>
    <w:rsid w:val="004864E3"/>
    <w:rsid w:val="004912EE"/>
    <w:rsid w:val="00494AA8"/>
    <w:rsid w:val="00495187"/>
    <w:rsid w:val="0049642D"/>
    <w:rsid w:val="00496874"/>
    <w:rsid w:val="004A0F6A"/>
    <w:rsid w:val="004A0F9A"/>
    <w:rsid w:val="004A2823"/>
    <w:rsid w:val="004A28A3"/>
    <w:rsid w:val="004A3A7E"/>
    <w:rsid w:val="004A5553"/>
    <w:rsid w:val="004A5FD5"/>
    <w:rsid w:val="004A68F5"/>
    <w:rsid w:val="004A6EF4"/>
    <w:rsid w:val="004A7976"/>
    <w:rsid w:val="004A7B5F"/>
    <w:rsid w:val="004A7FEC"/>
    <w:rsid w:val="004B0133"/>
    <w:rsid w:val="004B0FAC"/>
    <w:rsid w:val="004B177F"/>
    <w:rsid w:val="004B1FE4"/>
    <w:rsid w:val="004B3408"/>
    <w:rsid w:val="004B3E40"/>
    <w:rsid w:val="004B48EB"/>
    <w:rsid w:val="004B6121"/>
    <w:rsid w:val="004B6260"/>
    <w:rsid w:val="004B78E1"/>
    <w:rsid w:val="004C0E6E"/>
    <w:rsid w:val="004C1397"/>
    <w:rsid w:val="004C1771"/>
    <w:rsid w:val="004C2598"/>
    <w:rsid w:val="004C3577"/>
    <w:rsid w:val="004C3AC9"/>
    <w:rsid w:val="004C3B9E"/>
    <w:rsid w:val="004C5AA0"/>
    <w:rsid w:val="004C5C21"/>
    <w:rsid w:val="004C6FE3"/>
    <w:rsid w:val="004D04AF"/>
    <w:rsid w:val="004D0672"/>
    <w:rsid w:val="004D0E93"/>
    <w:rsid w:val="004D235F"/>
    <w:rsid w:val="004D27B3"/>
    <w:rsid w:val="004D30E7"/>
    <w:rsid w:val="004D3834"/>
    <w:rsid w:val="004D3B8B"/>
    <w:rsid w:val="004D4001"/>
    <w:rsid w:val="004D49D6"/>
    <w:rsid w:val="004D5957"/>
    <w:rsid w:val="004D5D29"/>
    <w:rsid w:val="004D76AF"/>
    <w:rsid w:val="004E1DF6"/>
    <w:rsid w:val="004E229F"/>
    <w:rsid w:val="004E3CEF"/>
    <w:rsid w:val="004E3D8A"/>
    <w:rsid w:val="004E67E8"/>
    <w:rsid w:val="004E79DA"/>
    <w:rsid w:val="004E7EEC"/>
    <w:rsid w:val="004F0334"/>
    <w:rsid w:val="004F0D97"/>
    <w:rsid w:val="004F1672"/>
    <w:rsid w:val="004F4B3A"/>
    <w:rsid w:val="004F4D4F"/>
    <w:rsid w:val="004F55AB"/>
    <w:rsid w:val="004F6901"/>
    <w:rsid w:val="004F6C09"/>
    <w:rsid w:val="004F7171"/>
    <w:rsid w:val="004F79AA"/>
    <w:rsid w:val="00505EEB"/>
    <w:rsid w:val="0050685A"/>
    <w:rsid w:val="00510299"/>
    <w:rsid w:val="00511C84"/>
    <w:rsid w:val="00512CC2"/>
    <w:rsid w:val="0051380A"/>
    <w:rsid w:val="00517593"/>
    <w:rsid w:val="00517E3C"/>
    <w:rsid w:val="00520273"/>
    <w:rsid w:val="00520452"/>
    <w:rsid w:val="00520538"/>
    <w:rsid w:val="00521E86"/>
    <w:rsid w:val="0052215A"/>
    <w:rsid w:val="00523374"/>
    <w:rsid w:val="00523A35"/>
    <w:rsid w:val="005243B7"/>
    <w:rsid w:val="0052754A"/>
    <w:rsid w:val="005301B1"/>
    <w:rsid w:val="00530421"/>
    <w:rsid w:val="00530BB8"/>
    <w:rsid w:val="005322D5"/>
    <w:rsid w:val="005327AE"/>
    <w:rsid w:val="00534649"/>
    <w:rsid w:val="005356FF"/>
    <w:rsid w:val="00535AE5"/>
    <w:rsid w:val="005370E7"/>
    <w:rsid w:val="0053746A"/>
    <w:rsid w:val="00544166"/>
    <w:rsid w:val="005456F4"/>
    <w:rsid w:val="0054616F"/>
    <w:rsid w:val="0054688B"/>
    <w:rsid w:val="00550C5A"/>
    <w:rsid w:val="00553166"/>
    <w:rsid w:val="0055343B"/>
    <w:rsid w:val="00553904"/>
    <w:rsid w:val="00553FDF"/>
    <w:rsid w:val="005554BC"/>
    <w:rsid w:val="0055686A"/>
    <w:rsid w:val="0055690D"/>
    <w:rsid w:val="00556ED5"/>
    <w:rsid w:val="005576A2"/>
    <w:rsid w:val="005578B8"/>
    <w:rsid w:val="00562912"/>
    <w:rsid w:val="0056308D"/>
    <w:rsid w:val="00564C64"/>
    <w:rsid w:val="005652B9"/>
    <w:rsid w:val="00566269"/>
    <w:rsid w:val="0056645F"/>
    <w:rsid w:val="005702AC"/>
    <w:rsid w:val="005708AA"/>
    <w:rsid w:val="00570FEA"/>
    <w:rsid w:val="005738A5"/>
    <w:rsid w:val="005738BC"/>
    <w:rsid w:val="00574C64"/>
    <w:rsid w:val="00574EA6"/>
    <w:rsid w:val="00575568"/>
    <w:rsid w:val="005805D8"/>
    <w:rsid w:val="0058271B"/>
    <w:rsid w:val="00590826"/>
    <w:rsid w:val="00590A27"/>
    <w:rsid w:val="00590E81"/>
    <w:rsid w:val="0059125E"/>
    <w:rsid w:val="0059315E"/>
    <w:rsid w:val="00593F79"/>
    <w:rsid w:val="005942F6"/>
    <w:rsid w:val="00594510"/>
    <w:rsid w:val="005949F1"/>
    <w:rsid w:val="005971D9"/>
    <w:rsid w:val="005A0B4E"/>
    <w:rsid w:val="005A1D01"/>
    <w:rsid w:val="005A3444"/>
    <w:rsid w:val="005A4D7D"/>
    <w:rsid w:val="005A5A51"/>
    <w:rsid w:val="005A5B81"/>
    <w:rsid w:val="005A5BE6"/>
    <w:rsid w:val="005A60C7"/>
    <w:rsid w:val="005A663B"/>
    <w:rsid w:val="005B2808"/>
    <w:rsid w:val="005B5DB9"/>
    <w:rsid w:val="005B60BE"/>
    <w:rsid w:val="005B6E28"/>
    <w:rsid w:val="005C020C"/>
    <w:rsid w:val="005C0F53"/>
    <w:rsid w:val="005C1205"/>
    <w:rsid w:val="005C252E"/>
    <w:rsid w:val="005C2A59"/>
    <w:rsid w:val="005C2ECA"/>
    <w:rsid w:val="005C3121"/>
    <w:rsid w:val="005C313C"/>
    <w:rsid w:val="005C3141"/>
    <w:rsid w:val="005C45DC"/>
    <w:rsid w:val="005C4632"/>
    <w:rsid w:val="005C5652"/>
    <w:rsid w:val="005C71E8"/>
    <w:rsid w:val="005C77A0"/>
    <w:rsid w:val="005C78AB"/>
    <w:rsid w:val="005C7E1A"/>
    <w:rsid w:val="005D0650"/>
    <w:rsid w:val="005D0B0B"/>
    <w:rsid w:val="005D49C6"/>
    <w:rsid w:val="005D4CD1"/>
    <w:rsid w:val="005D609A"/>
    <w:rsid w:val="005D65F6"/>
    <w:rsid w:val="005D6AFB"/>
    <w:rsid w:val="005D7573"/>
    <w:rsid w:val="005E0767"/>
    <w:rsid w:val="005E0B81"/>
    <w:rsid w:val="005E0DAA"/>
    <w:rsid w:val="005E161B"/>
    <w:rsid w:val="005E208A"/>
    <w:rsid w:val="005E262D"/>
    <w:rsid w:val="005E3AC5"/>
    <w:rsid w:val="005E51BC"/>
    <w:rsid w:val="005E7207"/>
    <w:rsid w:val="005E77BD"/>
    <w:rsid w:val="005F0DB4"/>
    <w:rsid w:val="005F1018"/>
    <w:rsid w:val="005F20E2"/>
    <w:rsid w:val="005F524C"/>
    <w:rsid w:val="005F575D"/>
    <w:rsid w:val="005F635B"/>
    <w:rsid w:val="006011F5"/>
    <w:rsid w:val="00603F3C"/>
    <w:rsid w:val="00605D4D"/>
    <w:rsid w:val="00606030"/>
    <w:rsid w:val="0061021B"/>
    <w:rsid w:val="0061130E"/>
    <w:rsid w:val="00612711"/>
    <w:rsid w:val="00612E9E"/>
    <w:rsid w:val="00615AE2"/>
    <w:rsid w:val="0061621D"/>
    <w:rsid w:val="00616CAA"/>
    <w:rsid w:val="00617148"/>
    <w:rsid w:val="00621B9A"/>
    <w:rsid w:val="00622FB6"/>
    <w:rsid w:val="00624EA4"/>
    <w:rsid w:val="00625413"/>
    <w:rsid w:val="00626833"/>
    <w:rsid w:val="00626ADA"/>
    <w:rsid w:val="00630173"/>
    <w:rsid w:val="0063047F"/>
    <w:rsid w:val="00630880"/>
    <w:rsid w:val="0063093C"/>
    <w:rsid w:val="00630F09"/>
    <w:rsid w:val="00631C3F"/>
    <w:rsid w:val="00632566"/>
    <w:rsid w:val="0063294C"/>
    <w:rsid w:val="00632BA8"/>
    <w:rsid w:val="006349CD"/>
    <w:rsid w:val="00634A86"/>
    <w:rsid w:val="00634E43"/>
    <w:rsid w:val="00635251"/>
    <w:rsid w:val="00635C3F"/>
    <w:rsid w:val="00635D15"/>
    <w:rsid w:val="00636E7C"/>
    <w:rsid w:val="006402AD"/>
    <w:rsid w:val="0064132D"/>
    <w:rsid w:val="00642104"/>
    <w:rsid w:val="00642130"/>
    <w:rsid w:val="0064268F"/>
    <w:rsid w:val="00642EA0"/>
    <w:rsid w:val="00643FFD"/>
    <w:rsid w:val="0064441C"/>
    <w:rsid w:val="00644B97"/>
    <w:rsid w:val="0064537C"/>
    <w:rsid w:val="00646281"/>
    <w:rsid w:val="006463D7"/>
    <w:rsid w:val="006464F9"/>
    <w:rsid w:val="006501C7"/>
    <w:rsid w:val="00650585"/>
    <w:rsid w:val="00654022"/>
    <w:rsid w:val="00654A3A"/>
    <w:rsid w:val="006569DB"/>
    <w:rsid w:val="00657B7A"/>
    <w:rsid w:val="00660757"/>
    <w:rsid w:val="00661332"/>
    <w:rsid w:val="00661963"/>
    <w:rsid w:val="00661FE1"/>
    <w:rsid w:val="00664B64"/>
    <w:rsid w:val="00666654"/>
    <w:rsid w:val="00667249"/>
    <w:rsid w:val="0066735F"/>
    <w:rsid w:val="006673C4"/>
    <w:rsid w:val="00667EE2"/>
    <w:rsid w:val="006707BD"/>
    <w:rsid w:val="006713E9"/>
    <w:rsid w:val="0067163D"/>
    <w:rsid w:val="0067164A"/>
    <w:rsid w:val="006731E5"/>
    <w:rsid w:val="00673EF5"/>
    <w:rsid w:val="00677BBB"/>
    <w:rsid w:val="006807F2"/>
    <w:rsid w:val="00681BAE"/>
    <w:rsid w:val="006827BB"/>
    <w:rsid w:val="0068335E"/>
    <w:rsid w:val="00683D8A"/>
    <w:rsid w:val="0068429B"/>
    <w:rsid w:val="006878A3"/>
    <w:rsid w:val="00690D58"/>
    <w:rsid w:val="00690DAB"/>
    <w:rsid w:val="00692693"/>
    <w:rsid w:val="006934E3"/>
    <w:rsid w:val="00697055"/>
    <w:rsid w:val="00697417"/>
    <w:rsid w:val="00697E11"/>
    <w:rsid w:val="006A071D"/>
    <w:rsid w:val="006A0F42"/>
    <w:rsid w:val="006A1384"/>
    <w:rsid w:val="006A1E60"/>
    <w:rsid w:val="006A26E9"/>
    <w:rsid w:val="006A3719"/>
    <w:rsid w:val="006A5DC3"/>
    <w:rsid w:val="006A63F1"/>
    <w:rsid w:val="006A6A53"/>
    <w:rsid w:val="006A6DC8"/>
    <w:rsid w:val="006A7297"/>
    <w:rsid w:val="006A7783"/>
    <w:rsid w:val="006B10EC"/>
    <w:rsid w:val="006B397F"/>
    <w:rsid w:val="006B5CB5"/>
    <w:rsid w:val="006B6992"/>
    <w:rsid w:val="006B719D"/>
    <w:rsid w:val="006B7DE0"/>
    <w:rsid w:val="006C0532"/>
    <w:rsid w:val="006C112A"/>
    <w:rsid w:val="006C2015"/>
    <w:rsid w:val="006C2179"/>
    <w:rsid w:val="006C239A"/>
    <w:rsid w:val="006C29D7"/>
    <w:rsid w:val="006C4334"/>
    <w:rsid w:val="006C5C27"/>
    <w:rsid w:val="006C6271"/>
    <w:rsid w:val="006C6434"/>
    <w:rsid w:val="006D06B7"/>
    <w:rsid w:val="006D08E6"/>
    <w:rsid w:val="006D16C0"/>
    <w:rsid w:val="006D253A"/>
    <w:rsid w:val="006D6988"/>
    <w:rsid w:val="006E09C4"/>
    <w:rsid w:val="006E0D78"/>
    <w:rsid w:val="006E3481"/>
    <w:rsid w:val="006E3501"/>
    <w:rsid w:val="006E3C73"/>
    <w:rsid w:val="006E5272"/>
    <w:rsid w:val="006E59EC"/>
    <w:rsid w:val="006E5ED8"/>
    <w:rsid w:val="006E6DED"/>
    <w:rsid w:val="006F0CF4"/>
    <w:rsid w:val="006F2AC3"/>
    <w:rsid w:val="006F36D5"/>
    <w:rsid w:val="006F45C8"/>
    <w:rsid w:val="006F47A5"/>
    <w:rsid w:val="006F4D71"/>
    <w:rsid w:val="006F54E3"/>
    <w:rsid w:val="006F5CA5"/>
    <w:rsid w:val="006F6B38"/>
    <w:rsid w:val="006F7CD3"/>
    <w:rsid w:val="0070036A"/>
    <w:rsid w:val="00701CF3"/>
    <w:rsid w:val="00701F29"/>
    <w:rsid w:val="00704FF3"/>
    <w:rsid w:val="00705366"/>
    <w:rsid w:val="007066C7"/>
    <w:rsid w:val="00707E09"/>
    <w:rsid w:val="0071117B"/>
    <w:rsid w:val="0071257E"/>
    <w:rsid w:val="00713F4A"/>
    <w:rsid w:val="00720E81"/>
    <w:rsid w:val="00721BB7"/>
    <w:rsid w:val="00722E58"/>
    <w:rsid w:val="00723F68"/>
    <w:rsid w:val="00725FA4"/>
    <w:rsid w:val="00730CB7"/>
    <w:rsid w:val="00731BDE"/>
    <w:rsid w:val="00731F73"/>
    <w:rsid w:val="007327EB"/>
    <w:rsid w:val="0073298B"/>
    <w:rsid w:val="00732E9B"/>
    <w:rsid w:val="0073401E"/>
    <w:rsid w:val="007345C2"/>
    <w:rsid w:val="00735248"/>
    <w:rsid w:val="00735284"/>
    <w:rsid w:val="007367E8"/>
    <w:rsid w:val="007421DC"/>
    <w:rsid w:val="0074520F"/>
    <w:rsid w:val="00747321"/>
    <w:rsid w:val="0074749B"/>
    <w:rsid w:val="00747D89"/>
    <w:rsid w:val="007504D4"/>
    <w:rsid w:val="0075060B"/>
    <w:rsid w:val="0075065C"/>
    <w:rsid w:val="007515EF"/>
    <w:rsid w:val="00752159"/>
    <w:rsid w:val="00753487"/>
    <w:rsid w:val="007538D9"/>
    <w:rsid w:val="00753979"/>
    <w:rsid w:val="00756DE1"/>
    <w:rsid w:val="0076042C"/>
    <w:rsid w:val="00760C70"/>
    <w:rsid w:val="00762682"/>
    <w:rsid w:val="00763599"/>
    <w:rsid w:val="007638D6"/>
    <w:rsid w:val="0076474B"/>
    <w:rsid w:val="007650DB"/>
    <w:rsid w:val="0076537A"/>
    <w:rsid w:val="0076758F"/>
    <w:rsid w:val="00767E27"/>
    <w:rsid w:val="0077047E"/>
    <w:rsid w:val="00770A9C"/>
    <w:rsid w:val="00772233"/>
    <w:rsid w:val="00774741"/>
    <w:rsid w:val="00775BFC"/>
    <w:rsid w:val="00775D41"/>
    <w:rsid w:val="00775F13"/>
    <w:rsid w:val="007769E8"/>
    <w:rsid w:val="00776F08"/>
    <w:rsid w:val="007801C5"/>
    <w:rsid w:val="0078029B"/>
    <w:rsid w:val="00780AE4"/>
    <w:rsid w:val="00780BDA"/>
    <w:rsid w:val="00782446"/>
    <w:rsid w:val="00782D65"/>
    <w:rsid w:val="00783B78"/>
    <w:rsid w:val="00783E38"/>
    <w:rsid w:val="0078584C"/>
    <w:rsid w:val="007902D0"/>
    <w:rsid w:val="00793A55"/>
    <w:rsid w:val="00793C38"/>
    <w:rsid w:val="00794A5C"/>
    <w:rsid w:val="00794C95"/>
    <w:rsid w:val="00795471"/>
    <w:rsid w:val="0079561F"/>
    <w:rsid w:val="00795AB8"/>
    <w:rsid w:val="007A1E98"/>
    <w:rsid w:val="007A3904"/>
    <w:rsid w:val="007A4126"/>
    <w:rsid w:val="007B1D21"/>
    <w:rsid w:val="007B260C"/>
    <w:rsid w:val="007B463B"/>
    <w:rsid w:val="007B46B7"/>
    <w:rsid w:val="007B4A0D"/>
    <w:rsid w:val="007B5302"/>
    <w:rsid w:val="007B5ACB"/>
    <w:rsid w:val="007B606D"/>
    <w:rsid w:val="007C158E"/>
    <w:rsid w:val="007C20DC"/>
    <w:rsid w:val="007C47B0"/>
    <w:rsid w:val="007C4E3A"/>
    <w:rsid w:val="007C7D84"/>
    <w:rsid w:val="007C7F80"/>
    <w:rsid w:val="007D064E"/>
    <w:rsid w:val="007D078B"/>
    <w:rsid w:val="007D303E"/>
    <w:rsid w:val="007D58BA"/>
    <w:rsid w:val="007D59C8"/>
    <w:rsid w:val="007D5DDA"/>
    <w:rsid w:val="007D6A9B"/>
    <w:rsid w:val="007D6ACB"/>
    <w:rsid w:val="007D79F6"/>
    <w:rsid w:val="007D7D1A"/>
    <w:rsid w:val="007E063F"/>
    <w:rsid w:val="007E3359"/>
    <w:rsid w:val="007E3B09"/>
    <w:rsid w:val="007E42BD"/>
    <w:rsid w:val="007E4659"/>
    <w:rsid w:val="007E47C4"/>
    <w:rsid w:val="007E4CE9"/>
    <w:rsid w:val="007E6E05"/>
    <w:rsid w:val="007F0B4F"/>
    <w:rsid w:val="007F1742"/>
    <w:rsid w:val="007F216C"/>
    <w:rsid w:val="007F2ED3"/>
    <w:rsid w:val="007F33CE"/>
    <w:rsid w:val="007F3DF8"/>
    <w:rsid w:val="007F482E"/>
    <w:rsid w:val="007F66A0"/>
    <w:rsid w:val="008008CB"/>
    <w:rsid w:val="00801673"/>
    <w:rsid w:val="008017CC"/>
    <w:rsid w:val="008018C5"/>
    <w:rsid w:val="00801ADD"/>
    <w:rsid w:val="008029F4"/>
    <w:rsid w:val="00804F28"/>
    <w:rsid w:val="00805DBD"/>
    <w:rsid w:val="0080676D"/>
    <w:rsid w:val="00806996"/>
    <w:rsid w:val="0080722A"/>
    <w:rsid w:val="0081029A"/>
    <w:rsid w:val="0081096E"/>
    <w:rsid w:val="008131B2"/>
    <w:rsid w:val="008134E6"/>
    <w:rsid w:val="008150C4"/>
    <w:rsid w:val="008226C4"/>
    <w:rsid w:val="008232AB"/>
    <w:rsid w:val="00823635"/>
    <w:rsid w:val="0082551E"/>
    <w:rsid w:val="008265CE"/>
    <w:rsid w:val="008268D8"/>
    <w:rsid w:val="008353F3"/>
    <w:rsid w:val="00836171"/>
    <w:rsid w:val="0083661B"/>
    <w:rsid w:val="008376A9"/>
    <w:rsid w:val="00840077"/>
    <w:rsid w:val="0084047C"/>
    <w:rsid w:val="00840971"/>
    <w:rsid w:val="00842FB7"/>
    <w:rsid w:val="0084391C"/>
    <w:rsid w:val="00845DF2"/>
    <w:rsid w:val="00847506"/>
    <w:rsid w:val="008510D6"/>
    <w:rsid w:val="008526E7"/>
    <w:rsid w:val="00852EC9"/>
    <w:rsid w:val="008542F6"/>
    <w:rsid w:val="00855831"/>
    <w:rsid w:val="00855845"/>
    <w:rsid w:val="00856BE9"/>
    <w:rsid w:val="008605D1"/>
    <w:rsid w:val="008620C6"/>
    <w:rsid w:val="0086443A"/>
    <w:rsid w:val="00864F3A"/>
    <w:rsid w:val="00865BEB"/>
    <w:rsid w:val="00866348"/>
    <w:rsid w:val="00866C1F"/>
    <w:rsid w:val="00870951"/>
    <w:rsid w:val="00872937"/>
    <w:rsid w:val="008765E6"/>
    <w:rsid w:val="00877376"/>
    <w:rsid w:val="00877DA9"/>
    <w:rsid w:val="00882A67"/>
    <w:rsid w:val="008834D7"/>
    <w:rsid w:val="00883880"/>
    <w:rsid w:val="00884003"/>
    <w:rsid w:val="00885704"/>
    <w:rsid w:val="00887837"/>
    <w:rsid w:val="00890E71"/>
    <w:rsid w:val="00894330"/>
    <w:rsid w:val="008950F5"/>
    <w:rsid w:val="0089532F"/>
    <w:rsid w:val="008A107C"/>
    <w:rsid w:val="008A1222"/>
    <w:rsid w:val="008A2ACC"/>
    <w:rsid w:val="008A3330"/>
    <w:rsid w:val="008A4319"/>
    <w:rsid w:val="008A4DC5"/>
    <w:rsid w:val="008A5015"/>
    <w:rsid w:val="008A57D7"/>
    <w:rsid w:val="008A76C6"/>
    <w:rsid w:val="008B032A"/>
    <w:rsid w:val="008B033A"/>
    <w:rsid w:val="008B06E2"/>
    <w:rsid w:val="008B180F"/>
    <w:rsid w:val="008B1FD0"/>
    <w:rsid w:val="008B24A9"/>
    <w:rsid w:val="008B30ED"/>
    <w:rsid w:val="008B38BE"/>
    <w:rsid w:val="008B3BE8"/>
    <w:rsid w:val="008B43C0"/>
    <w:rsid w:val="008B447F"/>
    <w:rsid w:val="008B68D2"/>
    <w:rsid w:val="008B727B"/>
    <w:rsid w:val="008B737D"/>
    <w:rsid w:val="008B752B"/>
    <w:rsid w:val="008B7900"/>
    <w:rsid w:val="008B7B7B"/>
    <w:rsid w:val="008C2127"/>
    <w:rsid w:val="008C6509"/>
    <w:rsid w:val="008D0EB8"/>
    <w:rsid w:val="008D183F"/>
    <w:rsid w:val="008D1870"/>
    <w:rsid w:val="008D1FD9"/>
    <w:rsid w:val="008D2B75"/>
    <w:rsid w:val="008D3534"/>
    <w:rsid w:val="008D4700"/>
    <w:rsid w:val="008D52EF"/>
    <w:rsid w:val="008D6340"/>
    <w:rsid w:val="008D74F2"/>
    <w:rsid w:val="008D7BA1"/>
    <w:rsid w:val="008E18A3"/>
    <w:rsid w:val="008E3327"/>
    <w:rsid w:val="008E3567"/>
    <w:rsid w:val="008E3722"/>
    <w:rsid w:val="008E3FBF"/>
    <w:rsid w:val="008E4BDE"/>
    <w:rsid w:val="008E5F64"/>
    <w:rsid w:val="008E6EB1"/>
    <w:rsid w:val="008E7717"/>
    <w:rsid w:val="008F0899"/>
    <w:rsid w:val="008F0E59"/>
    <w:rsid w:val="008F1874"/>
    <w:rsid w:val="008F1A7E"/>
    <w:rsid w:val="008F2D6F"/>
    <w:rsid w:val="008F4B2E"/>
    <w:rsid w:val="008F5B3D"/>
    <w:rsid w:val="008F6845"/>
    <w:rsid w:val="008F723A"/>
    <w:rsid w:val="008F74D3"/>
    <w:rsid w:val="00901016"/>
    <w:rsid w:val="00902952"/>
    <w:rsid w:val="00902F06"/>
    <w:rsid w:val="00903176"/>
    <w:rsid w:val="00903744"/>
    <w:rsid w:val="009040F9"/>
    <w:rsid w:val="00904859"/>
    <w:rsid w:val="00904A41"/>
    <w:rsid w:val="00906421"/>
    <w:rsid w:val="0090788A"/>
    <w:rsid w:val="0090788B"/>
    <w:rsid w:val="00910409"/>
    <w:rsid w:val="00910AE0"/>
    <w:rsid w:val="009111E1"/>
    <w:rsid w:val="0091483C"/>
    <w:rsid w:val="0091498A"/>
    <w:rsid w:val="009152A3"/>
    <w:rsid w:val="0091557E"/>
    <w:rsid w:val="00915594"/>
    <w:rsid w:val="0091613C"/>
    <w:rsid w:val="009166B5"/>
    <w:rsid w:val="00916ECD"/>
    <w:rsid w:val="00917E3C"/>
    <w:rsid w:val="009206A3"/>
    <w:rsid w:val="009229CF"/>
    <w:rsid w:val="00922F15"/>
    <w:rsid w:val="00925093"/>
    <w:rsid w:val="009251AB"/>
    <w:rsid w:val="00925737"/>
    <w:rsid w:val="009265A1"/>
    <w:rsid w:val="009271DB"/>
    <w:rsid w:val="00927704"/>
    <w:rsid w:val="00927CA8"/>
    <w:rsid w:val="00930919"/>
    <w:rsid w:val="009314DA"/>
    <w:rsid w:val="00931E2B"/>
    <w:rsid w:val="009328EA"/>
    <w:rsid w:val="00933B29"/>
    <w:rsid w:val="00933F2F"/>
    <w:rsid w:val="0093484F"/>
    <w:rsid w:val="00934BED"/>
    <w:rsid w:val="00934E1E"/>
    <w:rsid w:val="009362A5"/>
    <w:rsid w:val="009405D3"/>
    <w:rsid w:val="00940C16"/>
    <w:rsid w:val="00940F91"/>
    <w:rsid w:val="0094262D"/>
    <w:rsid w:val="0094781F"/>
    <w:rsid w:val="00951D3E"/>
    <w:rsid w:val="0095218F"/>
    <w:rsid w:val="009524E3"/>
    <w:rsid w:val="00952F78"/>
    <w:rsid w:val="00954BAE"/>
    <w:rsid w:val="0095537C"/>
    <w:rsid w:val="0095630C"/>
    <w:rsid w:val="00957826"/>
    <w:rsid w:val="0096171F"/>
    <w:rsid w:val="00964264"/>
    <w:rsid w:val="00964404"/>
    <w:rsid w:val="009652A5"/>
    <w:rsid w:val="009666B8"/>
    <w:rsid w:val="0097000A"/>
    <w:rsid w:val="0097097B"/>
    <w:rsid w:val="009710AA"/>
    <w:rsid w:val="009718D3"/>
    <w:rsid w:val="00972AF3"/>
    <w:rsid w:val="0097321D"/>
    <w:rsid w:val="009751E5"/>
    <w:rsid w:val="009754D0"/>
    <w:rsid w:val="009759F4"/>
    <w:rsid w:val="009803AE"/>
    <w:rsid w:val="00981C39"/>
    <w:rsid w:val="009825AA"/>
    <w:rsid w:val="009846E7"/>
    <w:rsid w:val="00985080"/>
    <w:rsid w:val="0098535A"/>
    <w:rsid w:val="00986A9C"/>
    <w:rsid w:val="00987529"/>
    <w:rsid w:val="009902DE"/>
    <w:rsid w:val="00991404"/>
    <w:rsid w:val="00991C6D"/>
    <w:rsid w:val="00991E49"/>
    <w:rsid w:val="009926FD"/>
    <w:rsid w:val="00995B38"/>
    <w:rsid w:val="00996DD2"/>
    <w:rsid w:val="00996E7D"/>
    <w:rsid w:val="00997065"/>
    <w:rsid w:val="00997124"/>
    <w:rsid w:val="009976CA"/>
    <w:rsid w:val="009A0445"/>
    <w:rsid w:val="009A06E9"/>
    <w:rsid w:val="009A0F38"/>
    <w:rsid w:val="009A10ED"/>
    <w:rsid w:val="009A15C2"/>
    <w:rsid w:val="009A16E5"/>
    <w:rsid w:val="009A21A2"/>
    <w:rsid w:val="009A28BA"/>
    <w:rsid w:val="009A46F8"/>
    <w:rsid w:val="009A4E3C"/>
    <w:rsid w:val="009A5012"/>
    <w:rsid w:val="009A62A6"/>
    <w:rsid w:val="009A7E89"/>
    <w:rsid w:val="009B106C"/>
    <w:rsid w:val="009B342E"/>
    <w:rsid w:val="009B3781"/>
    <w:rsid w:val="009B468C"/>
    <w:rsid w:val="009B4DB0"/>
    <w:rsid w:val="009B514A"/>
    <w:rsid w:val="009B517D"/>
    <w:rsid w:val="009B5517"/>
    <w:rsid w:val="009B5832"/>
    <w:rsid w:val="009B678C"/>
    <w:rsid w:val="009B6E88"/>
    <w:rsid w:val="009C08F4"/>
    <w:rsid w:val="009C155B"/>
    <w:rsid w:val="009C411F"/>
    <w:rsid w:val="009C4405"/>
    <w:rsid w:val="009C6E54"/>
    <w:rsid w:val="009C7F87"/>
    <w:rsid w:val="009D0C9C"/>
    <w:rsid w:val="009D27B5"/>
    <w:rsid w:val="009D2919"/>
    <w:rsid w:val="009D340D"/>
    <w:rsid w:val="009D4308"/>
    <w:rsid w:val="009D4E21"/>
    <w:rsid w:val="009D61D3"/>
    <w:rsid w:val="009D6C18"/>
    <w:rsid w:val="009D7681"/>
    <w:rsid w:val="009D7761"/>
    <w:rsid w:val="009E1FBB"/>
    <w:rsid w:val="009E20D1"/>
    <w:rsid w:val="009E34BC"/>
    <w:rsid w:val="009E3A17"/>
    <w:rsid w:val="009E6A52"/>
    <w:rsid w:val="009E7ABC"/>
    <w:rsid w:val="009F0433"/>
    <w:rsid w:val="009F5C1E"/>
    <w:rsid w:val="009F68CD"/>
    <w:rsid w:val="009F7C5D"/>
    <w:rsid w:val="00A016B7"/>
    <w:rsid w:val="00A01AEE"/>
    <w:rsid w:val="00A033C1"/>
    <w:rsid w:val="00A04130"/>
    <w:rsid w:val="00A04C56"/>
    <w:rsid w:val="00A053AB"/>
    <w:rsid w:val="00A05491"/>
    <w:rsid w:val="00A0587F"/>
    <w:rsid w:val="00A059FD"/>
    <w:rsid w:val="00A07153"/>
    <w:rsid w:val="00A10B79"/>
    <w:rsid w:val="00A110BE"/>
    <w:rsid w:val="00A11375"/>
    <w:rsid w:val="00A11BA2"/>
    <w:rsid w:val="00A12122"/>
    <w:rsid w:val="00A13D7C"/>
    <w:rsid w:val="00A13D8D"/>
    <w:rsid w:val="00A14757"/>
    <w:rsid w:val="00A14B57"/>
    <w:rsid w:val="00A16F58"/>
    <w:rsid w:val="00A16F6C"/>
    <w:rsid w:val="00A174C7"/>
    <w:rsid w:val="00A20284"/>
    <w:rsid w:val="00A202D2"/>
    <w:rsid w:val="00A20EA2"/>
    <w:rsid w:val="00A22B21"/>
    <w:rsid w:val="00A22C1C"/>
    <w:rsid w:val="00A23466"/>
    <w:rsid w:val="00A24E4C"/>
    <w:rsid w:val="00A2666E"/>
    <w:rsid w:val="00A266F3"/>
    <w:rsid w:val="00A26A34"/>
    <w:rsid w:val="00A26EEF"/>
    <w:rsid w:val="00A302AC"/>
    <w:rsid w:val="00A32018"/>
    <w:rsid w:val="00A32246"/>
    <w:rsid w:val="00A32980"/>
    <w:rsid w:val="00A33EB5"/>
    <w:rsid w:val="00A34064"/>
    <w:rsid w:val="00A3535E"/>
    <w:rsid w:val="00A36F03"/>
    <w:rsid w:val="00A37778"/>
    <w:rsid w:val="00A401DA"/>
    <w:rsid w:val="00A42997"/>
    <w:rsid w:val="00A43075"/>
    <w:rsid w:val="00A44BD9"/>
    <w:rsid w:val="00A4557E"/>
    <w:rsid w:val="00A46243"/>
    <w:rsid w:val="00A510AD"/>
    <w:rsid w:val="00A52597"/>
    <w:rsid w:val="00A55358"/>
    <w:rsid w:val="00A57081"/>
    <w:rsid w:val="00A63EB4"/>
    <w:rsid w:val="00A655AF"/>
    <w:rsid w:val="00A66EEE"/>
    <w:rsid w:val="00A6719E"/>
    <w:rsid w:val="00A67C6B"/>
    <w:rsid w:val="00A67E9E"/>
    <w:rsid w:val="00A70913"/>
    <w:rsid w:val="00A70E92"/>
    <w:rsid w:val="00A717A7"/>
    <w:rsid w:val="00A71A54"/>
    <w:rsid w:val="00A71CDC"/>
    <w:rsid w:val="00A72086"/>
    <w:rsid w:val="00A72773"/>
    <w:rsid w:val="00A7282B"/>
    <w:rsid w:val="00A734C8"/>
    <w:rsid w:val="00A735D4"/>
    <w:rsid w:val="00A73C3E"/>
    <w:rsid w:val="00A7475B"/>
    <w:rsid w:val="00A755CE"/>
    <w:rsid w:val="00A7563A"/>
    <w:rsid w:val="00A76401"/>
    <w:rsid w:val="00A7648D"/>
    <w:rsid w:val="00A80942"/>
    <w:rsid w:val="00A80F8E"/>
    <w:rsid w:val="00A8298D"/>
    <w:rsid w:val="00A83139"/>
    <w:rsid w:val="00A8432C"/>
    <w:rsid w:val="00A86136"/>
    <w:rsid w:val="00A90801"/>
    <w:rsid w:val="00A9474C"/>
    <w:rsid w:val="00A95ABC"/>
    <w:rsid w:val="00A967AE"/>
    <w:rsid w:val="00A97AC6"/>
    <w:rsid w:val="00AA0C17"/>
    <w:rsid w:val="00AA1884"/>
    <w:rsid w:val="00AA28B8"/>
    <w:rsid w:val="00AA4601"/>
    <w:rsid w:val="00AA6C76"/>
    <w:rsid w:val="00AB026D"/>
    <w:rsid w:val="00AB2187"/>
    <w:rsid w:val="00AB2348"/>
    <w:rsid w:val="00AB2637"/>
    <w:rsid w:val="00AB2E9B"/>
    <w:rsid w:val="00AB3460"/>
    <w:rsid w:val="00AB3D6A"/>
    <w:rsid w:val="00AB3E18"/>
    <w:rsid w:val="00AB4F1C"/>
    <w:rsid w:val="00AB6B6B"/>
    <w:rsid w:val="00AB7E64"/>
    <w:rsid w:val="00AC1727"/>
    <w:rsid w:val="00AC2774"/>
    <w:rsid w:val="00AC2CC4"/>
    <w:rsid w:val="00AC505B"/>
    <w:rsid w:val="00AC54F6"/>
    <w:rsid w:val="00AC58A2"/>
    <w:rsid w:val="00AC5931"/>
    <w:rsid w:val="00AC74C0"/>
    <w:rsid w:val="00AC77A8"/>
    <w:rsid w:val="00AD231A"/>
    <w:rsid w:val="00AD2755"/>
    <w:rsid w:val="00AD4D5D"/>
    <w:rsid w:val="00AD6445"/>
    <w:rsid w:val="00AD6D4E"/>
    <w:rsid w:val="00AD7844"/>
    <w:rsid w:val="00AD7F6E"/>
    <w:rsid w:val="00AE0C7C"/>
    <w:rsid w:val="00AE2472"/>
    <w:rsid w:val="00AE2D7D"/>
    <w:rsid w:val="00AE3302"/>
    <w:rsid w:val="00AE7AB1"/>
    <w:rsid w:val="00AE7D2E"/>
    <w:rsid w:val="00AF248C"/>
    <w:rsid w:val="00AF2812"/>
    <w:rsid w:val="00AF2C78"/>
    <w:rsid w:val="00AF40D0"/>
    <w:rsid w:val="00AF52B8"/>
    <w:rsid w:val="00AF668F"/>
    <w:rsid w:val="00B01FD4"/>
    <w:rsid w:val="00B0263E"/>
    <w:rsid w:val="00B02F3A"/>
    <w:rsid w:val="00B0456E"/>
    <w:rsid w:val="00B05036"/>
    <w:rsid w:val="00B05B97"/>
    <w:rsid w:val="00B0720B"/>
    <w:rsid w:val="00B0751C"/>
    <w:rsid w:val="00B0786E"/>
    <w:rsid w:val="00B113AE"/>
    <w:rsid w:val="00B14C71"/>
    <w:rsid w:val="00B15562"/>
    <w:rsid w:val="00B166AD"/>
    <w:rsid w:val="00B16AEF"/>
    <w:rsid w:val="00B17C64"/>
    <w:rsid w:val="00B20D6C"/>
    <w:rsid w:val="00B213FB"/>
    <w:rsid w:val="00B22F1B"/>
    <w:rsid w:val="00B23A42"/>
    <w:rsid w:val="00B23CC3"/>
    <w:rsid w:val="00B23FEC"/>
    <w:rsid w:val="00B2453E"/>
    <w:rsid w:val="00B25BAE"/>
    <w:rsid w:val="00B25E36"/>
    <w:rsid w:val="00B305CB"/>
    <w:rsid w:val="00B327CF"/>
    <w:rsid w:val="00B33B2B"/>
    <w:rsid w:val="00B368DD"/>
    <w:rsid w:val="00B36F6B"/>
    <w:rsid w:val="00B4111E"/>
    <w:rsid w:val="00B41F1D"/>
    <w:rsid w:val="00B42037"/>
    <w:rsid w:val="00B42208"/>
    <w:rsid w:val="00B42423"/>
    <w:rsid w:val="00B42764"/>
    <w:rsid w:val="00B4285E"/>
    <w:rsid w:val="00B429CE"/>
    <w:rsid w:val="00B42B6D"/>
    <w:rsid w:val="00B42D04"/>
    <w:rsid w:val="00B43400"/>
    <w:rsid w:val="00B434C8"/>
    <w:rsid w:val="00B43D6E"/>
    <w:rsid w:val="00B44A4C"/>
    <w:rsid w:val="00B45762"/>
    <w:rsid w:val="00B47866"/>
    <w:rsid w:val="00B47E23"/>
    <w:rsid w:val="00B5324D"/>
    <w:rsid w:val="00B53AF2"/>
    <w:rsid w:val="00B57534"/>
    <w:rsid w:val="00B57A05"/>
    <w:rsid w:val="00B61321"/>
    <w:rsid w:val="00B618B2"/>
    <w:rsid w:val="00B61AFC"/>
    <w:rsid w:val="00B62069"/>
    <w:rsid w:val="00B62146"/>
    <w:rsid w:val="00B632D1"/>
    <w:rsid w:val="00B6408A"/>
    <w:rsid w:val="00B65886"/>
    <w:rsid w:val="00B66EEF"/>
    <w:rsid w:val="00B6799F"/>
    <w:rsid w:val="00B67EB8"/>
    <w:rsid w:val="00B720A1"/>
    <w:rsid w:val="00B72469"/>
    <w:rsid w:val="00B730CF"/>
    <w:rsid w:val="00B73179"/>
    <w:rsid w:val="00B73ABC"/>
    <w:rsid w:val="00B767D5"/>
    <w:rsid w:val="00B770BA"/>
    <w:rsid w:val="00B77A9F"/>
    <w:rsid w:val="00B843DC"/>
    <w:rsid w:val="00B849EF"/>
    <w:rsid w:val="00B86A2E"/>
    <w:rsid w:val="00B86DB7"/>
    <w:rsid w:val="00B9171D"/>
    <w:rsid w:val="00B91A50"/>
    <w:rsid w:val="00B9227D"/>
    <w:rsid w:val="00B924CD"/>
    <w:rsid w:val="00B92F5B"/>
    <w:rsid w:val="00B93341"/>
    <w:rsid w:val="00B93587"/>
    <w:rsid w:val="00B93DBF"/>
    <w:rsid w:val="00BA3EEE"/>
    <w:rsid w:val="00BA579D"/>
    <w:rsid w:val="00BA6018"/>
    <w:rsid w:val="00BA60CF"/>
    <w:rsid w:val="00BA638A"/>
    <w:rsid w:val="00BA6910"/>
    <w:rsid w:val="00BA7710"/>
    <w:rsid w:val="00BB0618"/>
    <w:rsid w:val="00BB36EB"/>
    <w:rsid w:val="00BB58EF"/>
    <w:rsid w:val="00BB6D6D"/>
    <w:rsid w:val="00BC11B0"/>
    <w:rsid w:val="00BC266B"/>
    <w:rsid w:val="00BC76E8"/>
    <w:rsid w:val="00BC7D14"/>
    <w:rsid w:val="00BC7E8B"/>
    <w:rsid w:val="00BD00FF"/>
    <w:rsid w:val="00BD02D3"/>
    <w:rsid w:val="00BD081D"/>
    <w:rsid w:val="00BD0AE9"/>
    <w:rsid w:val="00BD1CD9"/>
    <w:rsid w:val="00BD2EF3"/>
    <w:rsid w:val="00BD34C8"/>
    <w:rsid w:val="00BD4DC9"/>
    <w:rsid w:val="00BD5E2F"/>
    <w:rsid w:val="00BD6D53"/>
    <w:rsid w:val="00BE0F74"/>
    <w:rsid w:val="00BE1191"/>
    <w:rsid w:val="00BE1748"/>
    <w:rsid w:val="00BE287A"/>
    <w:rsid w:val="00BE3DB5"/>
    <w:rsid w:val="00BE41F4"/>
    <w:rsid w:val="00BE4D22"/>
    <w:rsid w:val="00BE5660"/>
    <w:rsid w:val="00BE5ECF"/>
    <w:rsid w:val="00BF0673"/>
    <w:rsid w:val="00BF0B20"/>
    <w:rsid w:val="00BF15CD"/>
    <w:rsid w:val="00BF2CB1"/>
    <w:rsid w:val="00BF33A1"/>
    <w:rsid w:val="00BF4C92"/>
    <w:rsid w:val="00BF552D"/>
    <w:rsid w:val="00BF5B2F"/>
    <w:rsid w:val="00BF5BC1"/>
    <w:rsid w:val="00BF6588"/>
    <w:rsid w:val="00BF719D"/>
    <w:rsid w:val="00BF731F"/>
    <w:rsid w:val="00BF7917"/>
    <w:rsid w:val="00C00678"/>
    <w:rsid w:val="00C01080"/>
    <w:rsid w:val="00C04089"/>
    <w:rsid w:val="00C047ED"/>
    <w:rsid w:val="00C04FC1"/>
    <w:rsid w:val="00C11B09"/>
    <w:rsid w:val="00C13E1A"/>
    <w:rsid w:val="00C13E4D"/>
    <w:rsid w:val="00C15BE0"/>
    <w:rsid w:val="00C15DD5"/>
    <w:rsid w:val="00C16899"/>
    <w:rsid w:val="00C20992"/>
    <w:rsid w:val="00C21A6D"/>
    <w:rsid w:val="00C23AB9"/>
    <w:rsid w:val="00C23CEB"/>
    <w:rsid w:val="00C25564"/>
    <w:rsid w:val="00C26CE8"/>
    <w:rsid w:val="00C30566"/>
    <w:rsid w:val="00C30A04"/>
    <w:rsid w:val="00C31337"/>
    <w:rsid w:val="00C31699"/>
    <w:rsid w:val="00C33504"/>
    <w:rsid w:val="00C34E79"/>
    <w:rsid w:val="00C36AF3"/>
    <w:rsid w:val="00C40E9B"/>
    <w:rsid w:val="00C42CD2"/>
    <w:rsid w:val="00C42DE8"/>
    <w:rsid w:val="00C431C4"/>
    <w:rsid w:val="00C45281"/>
    <w:rsid w:val="00C4762D"/>
    <w:rsid w:val="00C47784"/>
    <w:rsid w:val="00C47C9C"/>
    <w:rsid w:val="00C50111"/>
    <w:rsid w:val="00C51AD4"/>
    <w:rsid w:val="00C51E69"/>
    <w:rsid w:val="00C52A5F"/>
    <w:rsid w:val="00C531A4"/>
    <w:rsid w:val="00C5361F"/>
    <w:rsid w:val="00C53A0B"/>
    <w:rsid w:val="00C53DEE"/>
    <w:rsid w:val="00C54F8B"/>
    <w:rsid w:val="00C5698E"/>
    <w:rsid w:val="00C57783"/>
    <w:rsid w:val="00C57A51"/>
    <w:rsid w:val="00C615B9"/>
    <w:rsid w:val="00C61713"/>
    <w:rsid w:val="00C6171B"/>
    <w:rsid w:val="00C624C9"/>
    <w:rsid w:val="00C62E48"/>
    <w:rsid w:val="00C62EDB"/>
    <w:rsid w:val="00C650F5"/>
    <w:rsid w:val="00C6516F"/>
    <w:rsid w:val="00C652FA"/>
    <w:rsid w:val="00C654AC"/>
    <w:rsid w:val="00C65DD6"/>
    <w:rsid w:val="00C6633B"/>
    <w:rsid w:val="00C70165"/>
    <w:rsid w:val="00C70CC7"/>
    <w:rsid w:val="00C71209"/>
    <w:rsid w:val="00C7140B"/>
    <w:rsid w:val="00C71546"/>
    <w:rsid w:val="00C72AF1"/>
    <w:rsid w:val="00C72CD9"/>
    <w:rsid w:val="00C73249"/>
    <w:rsid w:val="00C756B5"/>
    <w:rsid w:val="00C75EFB"/>
    <w:rsid w:val="00C76DCB"/>
    <w:rsid w:val="00C77341"/>
    <w:rsid w:val="00C81DE4"/>
    <w:rsid w:val="00C8320B"/>
    <w:rsid w:val="00C8338F"/>
    <w:rsid w:val="00C84354"/>
    <w:rsid w:val="00C84CE5"/>
    <w:rsid w:val="00C87985"/>
    <w:rsid w:val="00C9084D"/>
    <w:rsid w:val="00C908EB"/>
    <w:rsid w:val="00C91450"/>
    <w:rsid w:val="00C91A1C"/>
    <w:rsid w:val="00C9209C"/>
    <w:rsid w:val="00C9255E"/>
    <w:rsid w:val="00C92923"/>
    <w:rsid w:val="00C9648D"/>
    <w:rsid w:val="00CA01E2"/>
    <w:rsid w:val="00CA0A5C"/>
    <w:rsid w:val="00CA4A7F"/>
    <w:rsid w:val="00CA5010"/>
    <w:rsid w:val="00CA509F"/>
    <w:rsid w:val="00CA63B9"/>
    <w:rsid w:val="00CA7110"/>
    <w:rsid w:val="00CA7686"/>
    <w:rsid w:val="00CA7779"/>
    <w:rsid w:val="00CB01B7"/>
    <w:rsid w:val="00CB0962"/>
    <w:rsid w:val="00CB0A71"/>
    <w:rsid w:val="00CB158B"/>
    <w:rsid w:val="00CB3772"/>
    <w:rsid w:val="00CB3F6A"/>
    <w:rsid w:val="00CB4446"/>
    <w:rsid w:val="00CB524B"/>
    <w:rsid w:val="00CB6436"/>
    <w:rsid w:val="00CB6BCB"/>
    <w:rsid w:val="00CB738F"/>
    <w:rsid w:val="00CC0327"/>
    <w:rsid w:val="00CC274C"/>
    <w:rsid w:val="00CC2DB8"/>
    <w:rsid w:val="00CC2FBE"/>
    <w:rsid w:val="00CC3F46"/>
    <w:rsid w:val="00CC450A"/>
    <w:rsid w:val="00CC4EDA"/>
    <w:rsid w:val="00CC5A32"/>
    <w:rsid w:val="00CC6281"/>
    <w:rsid w:val="00CC62A7"/>
    <w:rsid w:val="00CC7B5B"/>
    <w:rsid w:val="00CD2568"/>
    <w:rsid w:val="00CD336C"/>
    <w:rsid w:val="00CD39B0"/>
    <w:rsid w:val="00CD4269"/>
    <w:rsid w:val="00CD4372"/>
    <w:rsid w:val="00CD44E9"/>
    <w:rsid w:val="00CD5CB1"/>
    <w:rsid w:val="00CD62A4"/>
    <w:rsid w:val="00CE049E"/>
    <w:rsid w:val="00CE0721"/>
    <w:rsid w:val="00CE29F4"/>
    <w:rsid w:val="00CE3604"/>
    <w:rsid w:val="00CE4E99"/>
    <w:rsid w:val="00CE56C0"/>
    <w:rsid w:val="00CE576B"/>
    <w:rsid w:val="00CE6AF1"/>
    <w:rsid w:val="00CE76B0"/>
    <w:rsid w:val="00CF0028"/>
    <w:rsid w:val="00CF0C2B"/>
    <w:rsid w:val="00CF1A61"/>
    <w:rsid w:val="00CF2176"/>
    <w:rsid w:val="00CF4214"/>
    <w:rsid w:val="00CF4F6A"/>
    <w:rsid w:val="00CF4FD7"/>
    <w:rsid w:val="00CF689C"/>
    <w:rsid w:val="00D00A5F"/>
    <w:rsid w:val="00D00E60"/>
    <w:rsid w:val="00D04ED5"/>
    <w:rsid w:val="00D067F3"/>
    <w:rsid w:val="00D071F6"/>
    <w:rsid w:val="00D10E1B"/>
    <w:rsid w:val="00D110EC"/>
    <w:rsid w:val="00D11217"/>
    <w:rsid w:val="00D11C2F"/>
    <w:rsid w:val="00D11EE2"/>
    <w:rsid w:val="00D12028"/>
    <w:rsid w:val="00D122CC"/>
    <w:rsid w:val="00D123B3"/>
    <w:rsid w:val="00D13843"/>
    <w:rsid w:val="00D2238A"/>
    <w:rsid w:val="00D24E18"/>
    <w:rsid w:val="00D26356"/>
    <w:rsid w:val="00D26426"/>
    <w:rsid w:val="00D2778A"/>
    <w:rsid w:val="00D30998"/>
    <w:rsid w:val="00D32191"/>
    <w:rsid w:val="00D3271C"/>
    <w:rsid w:val="00D334F3"/>
    <w:rsid w:val="00D337FC"/>
    <w:rsid w:val="00D33925"/>
    <w:rsid w:val="00D34FCA"/>
    <w:rsid w:val="00D361EC"/>
    <w:rsid w:val="00D379F0"/>
    <w:rsid w:val="00D37FFE"/>
    <w:rsid w:val="00D42971"/>
    <w:rsid w:val="00D43C17"/>
    <w:rsid w:val="00D44FB4"/>
    <w:rsid w:val="00D456AA"/>
    <w:rsid w:val="00D47903"/>
    <w:rsid w:val="00D55A86"/>
    <w:rsid w:val="00D565CF"/>
    <w:rsid w:val="00D61188"/>
    <w:rsid w:val="00D62367"/>
    <w:rsid w:val="00D6738F"/>
    <w:rsid w:val="00D70E51"/>
    <w:rsid w:val="00D70E6D"/>
    <w:rsid w:val="00D71E9C"/>
    <w:rsid w:val="00D72975"/>
    <w:rsid w:val="00D72AE3"/>
    <w:rsid w:val="00D7352B"/>
    <w:rsid w:val="00D80D98"/>
    <w:rsid w:val="00D81739"/>
    <w:rsid w:val="00D81CBC"/>
    <w:rsid w:val="00D83240"/>
    <w:rsid w:val="00D841B0"/>
    <w:rsid w:val="00D857B9"/>
    <w:rsid w:val="00D86B34"/>
    <w:rsid w:val="00D9013B"/>
    <w:rsid w:val="00D90F2D"/>
    <w:rsid w:val="00D91F07"/>
    <w:rsid w:val="00D9228C"/>
    <w:rsid w:val="00D92EE3"/>
    <w:rsid w:val="00D955A7"/>
    <w:rsid w:val="00D96F66"/>
    <w:rsid w:val="00D97D23"/>
    <w:rsid w:val="00DA054E"/>
    <w:rsid w:val="00DA2025"/>
    <w:rsid w:val="00DA280C"/>
    <w:rsid w:val="00DA4829"/>
    <w:rsid w:val="00DA58AA"/>
    <w:rsid w:val="00DA5977"/>
    <w:rsid w:val="00DA5AD8"/>
    <w:rsid w:val="00DA6FB3"/>
    <w:rsid w:val="00DA7BF3"/>
    <w:rsid w:val="00DB082E"/>
    <w:rsid w:val="00DB1328"/>
    <w:rsid w:val="00DB1CFD"/>
    <w:rsid w:val="00DB392C"/>
    <w:rsid w:val="00DB3F4C"/>
    <w:rsid w:val="00DB5CCE"/>
    <w:rsid w:val="00DB6505"/>
    <w:rsid w:val="00DB65EF"/>
    <w:rsid w:val="00DC0225"/>
    <w:rsid w:val="00DC03EB"/>
    <w:rsid w:val="00DC06F5"/>
    <w:rsid w:val="00DC0D79"/>
    <w:rsid w:val="00DC170F"/>
    <w:rsid w:val="00DC19CA"/>
    <w:rsid w:val="00DC1CBB"/>
    <w:rsid w:val="00DC2360"/>
    <w:rsid w:val="00DC262F"/>
    <w:rsid w:val="00DC2722"/>
    <w:rsid w:val="00DC35A5"/>
    <w:rsid w:val="00DC3F70"/>
    <w:rsid w:val="00DC468B"/>
    <w:rsid w:val="00DC4FAA"/>
    <w:rsid w:val="00DC51E6"/>
    <w:rsid w:val="00DC6EA6"/>
    <w:rsid w:val="00DC73A9"/>
    <w:rsid w:val="00DD2686"/>
    <w:rsid w:val="00DD3966"/>
    <w:rsid w:val="00DD6ACF"/>
    <w:rsid w:val="00DD74C0"/>
    <w:rsid w:val="00DE1663"/>
    <w:rsid w:val="00DE2CD6"/>
    <w:rsid w:val="00DE2F6A"/>
    <w:rsid w:val="00DE3581"/>
    <w:rsid w:val="00DE37C4"/>
    <w:rsid w:val="00DE705A"/>
    <w:rsid w:val="00DE7364"/>
    <w:rsid w:val="00DF0007"/>
    <w:rsid w:val="00DF13E9"/>
    <w:rsid w:val="00DF235E"/>
    <w:rsid w:val="00DF4309"/>
    <w:rsid w:val="00DF56A9"/>
    <w:rsid w:val="00E0008F"/>
    <w:rsid w:val="00E0040A"/>
    <w:rsid w:val="00E005C6"/>
    <w:rsid w:val="00E00EAB"/>
    <w:rsid w:val="00E01C8C"/>
    <w:rsid w:val="00E02A4B"/>
    <w:rsid w:val="00E031F5"/>
    <w:rsid w:val="00E038A9"/>
    <w:rsid w:val="00E100CF"/>
    <w:rsid w:val="00E1277C"/>
    <w:rsid w:val="00E12AD2"/>
    <w:rsid w:val="00E131A1"/>
    <w:rsid w:val="00E13431"/>
    <w:rsid w:val="00E144FD"/>
    <w:rsid w:val="00E2474B"/>
    <w:rsid w:val="00E24AC9"/>
    <w:rsid w:val="00E25899"/>
    <w:rsid w:val="00E267E1"/>
    <w:rsid w:val="00E273D2"/>
    <w:rsid w:val="00E27811"/>
    <w:rsid w:val="00E27CDE"/>
    <w:rsid w:val="00E331E0"/>
    <w:rsid w:val="00E33260"/>
    <w:rsid w:val="00E338D5"/>
    <w:rsid w:val="00E35270"/>
    <w:rsid w:val="00E353C2"/>
    <w:rsid w:val="00E358B5"/>
    <w:rsid w:val="00E364AF"/>
    <w:rsid w:val="00E367E0"/>
    <w:rsid w:val="00E36C99"/>
    <w:rsid w:val="00E37845"/>
    <w:rsid w:val="00E37E37"/>
    <w:rsid w:val="00E4244A"/>
    <w:rsid w:val="00E42C57"/>
    <w:rsid w:val="00E43E62"/>
    <w:rsid w:val="00E46443"/>
    <w:rsid w:val="00E50527"/>
    <w:rsid w:val="00E533F8"/>
    <w:rsid w:val="00E53B74"/>
    <w:rsid w:val="00E53C21"/>
    <w:rsid w:val="00E53E70"/>
    <w:rsid w:val="00E56154"/>
    <w:rsid w:val="00E563BE"/>
    <w:rsid w:val="00E57084"/>
    <w:rsid w:val="00E575B2"/>
    <w:rsid w:val="00E60B34"/>
    <w:rsid w:val="00E60E35"/>
    <w:rsid w:val="00E6149C"/>
    <w:rsid w:val="00E61A02"/>
    <w:rsid w:val="00E63B64"/>
    <w:rsid w:val="00E65019"/>
    <w:rsid w:val="00E65B22"/>
    <w:rsid w:val="00E660AF"/>
    <w:rsid w:val="00E66225"/>
    <w:rsid w:val="00E6737B"/>
    <w:rsid w:val="00E67754"/>
    <w:rsid w:val="00E71CEC"/>
    <w:rsid w:val="00E730AA"/>
    <w:rsid w:val="00E73616"/>
    <w:rsid w:val="00E73AF5"/>
    <w:rsid w:val="00E73E51"/>
    <w:rsid w:val="00E74BAD"/>
    <w:rsid w:val="00E7644A"/>
    <w:rsid w:val="00E76CFD"/>
    <w:rsid w:val="00E80C8B"/>
    <w:rsid w:val="00E8224A"/>
    <w:rsid w:val="00E82417"/>
    <w:rsid w:val="00E83405"/>
    <w:rsid w:val="00E83AA8"/>
    <w:rsid w:val="00E83C0E"/>
    <w:rsid w:val="00E848E6"/>
    <w:rsid w:val="00E84FBB"/>
    <w:rsid w:val="00E85305"/>
    <w:rsid w:val="00E855CE"/>
    <w:rsid w:val="00E8563B"/>
    <w:rsid w:val="00E85E1D"/>
    <w:rsid w:val="00E87101"/>
    <w:rsid w:val="00E871E7"/>
    <w:rsid w:val="00E9110D"/>
    <w:rsid w:val="00E91F16"/>
    <w:rsid w:val="00E920C4"/>
    <w:rsid w:val="00E949C2"/>
    <w:rsid w:val="00E94A82"/>
    <w:rsid w:val="00E94F48"/>
    <w:rsid w:val="00E9599F"/>
    <w:rsid w:val="00E97734"/>
    <w:rsid w:val="00EA3254"/>
    <w:rsid w:val="00EA7C4D"/>
    <w:rsid w:val="00EA7CD4"/>
    <w:rsid w:val="00EB22BE"/>
    <w:rsid w:val="00EB2E22"/>
    <w:rsid w:val="00EB4349"/>
    <w:rsid w:val="00EB4D36"/>
    <w:rsid w:val="00EB58B2"/>
    <w:rsid w:val="00EB5F50"/>
    <w:rsid w:val="00EC1072"/>
    <w:rsid w:val="00EC127A"/>
    <w:rsid w:val="00EC2510"/>
    <w:rsid w:val="00EC3BCA"/>
    <w:rsid w:val="00EC4DEF"/>
    <w:rsid w:val="00EC7DD2"/>
    <w:rsid w:val="00ED090C"/>
    <w:rsid w:val="00ED0E95"/>
    <w:rsid w:val="00ED1D76"/>
    <w:rsid w:val="00ED37A9"/>
    <w:rsid w:val="00ED42A4"/>
    <w:rsid w:val="00ED4516"/>
    <w:rsid w:val="00ED4687"/>
    <w:rsid w:val="00ED4C7B"/>
    <w:rsid w:val="00ED548D"/>
    <w:rsid w:val="00EE15F9"/>
    <w:rsid w:val="00EE1B53"/>
    <w:rsid w:val="00EE3645"/>
    <w:rsid w:val="00EE3AB5"/>
    <w:rsid w:val="00EE4649"/>
    <w:rsid w:val="00EE5F2A"/>
    <w:rsid w:val="00EE5F78"/>
    <w:rsid w:val="00EE6319"/>
    <w:rsid w:val="00EF0106"/>
    <w:rsid w:val="00EF4693"/>
    <w:rsid w:val="00EF4B26"/>
    <w:rsid w:val="00EF6045"/>
    <w:rsid w:val="00EF6339"/>
    <w:rsid w:val="00EF65F5"/>
    <w:rsid w:val="00EF6859"/>
    <w:rsid w:val="00EF724D"/>
    <w:rsid w:val="00EF7390"/>
    <w:rsid w:val="00EF7AF1"/>
    <w:rsid w:val="00EF7AFE"/>
    <w:rsid w:val="00EF7CFE"/>
    <w:rsid w:val="00F0098C"/>
    <w:rsid w:val="00F01A08"/>
    <w:rsid w:val="00F021C4"/>
    <w:rsid w:val="00F03024"/>
    <w:rsid w:val="00F03D84"/>
    <w:rsid w:val="00F0526A"/>
    <w:rsid w:val="00F05C37"/>
    <w:rsid w:val="00F06D91"/>
    <w:rsid w:val="00F075BE"/>
    <w:rsid w:val="00F117E8"/>
    <w:rsid w:val="00F120C6"/>
    <w:rsid w:val="00F126B6"/>
    <w:rsid w:val="00F12AB6"/>
    <w:rsid w:val="00F13E2C"/>
    <w:rsid w:val="00F145B2"/>
    <w:rsid w:val="00F17C5C"/>
    <w:rsid w:val="00F17FF9"/>
    <w:rsid w:val="00F233CF"/>
    <w:rsid w:val="00F23512"/>
    <w:rsid w:val="00F23CDE"/>
    <w:rsid w:val="00F24372"/>
    <w:rsid w:val="00F2688C"/>
    <w:rsid w:val="00F273B6"/>
    <w:rsid w:val="00F27E76"/>
    <w:rsid w:val="00F326A8"/>
    <w:rsid w:val="00F3414A"/>
    <w:rsid w:val="00F34B43"/>
    <w:rsid w:val="00F34D0E"/>
    <w:rsid w:val="00F37B28"/>
    <w:rsid w:val="00F401B5"/>
    <w:rsid w:val="00F40AA5"/>
    <w:rsid w:val="00F41443"/>
    <w:rsid w:val="00F41D83"/>
    <w:rsid w:val="00F42953"/>
    <w:rsid w:val="00F43735"/>
    <w:rsid w:val="00F44984"/>
    <w:rsid w:val="00F45A5E"/>
    <w:rsid w:val="00F469C2"/>
    <w:rsid w:val="00F479DD"/>
    <w:rsid w:val="00F47A00"/>
    <w:rsid w:val="00F50C4C"/>
    <w:rsid w:val="00F52243"/>
    <w:rsid w:val="00F53857"/>
    <w:rsid w:val="00F5535E"/>
    <w:rsid w:val="00F5759C"/>
    <w:rsid w:val="00F606F9"/>
    <w:rsid w:val="00F62988"/>
    <w:rsid w:val="00F63716"/>
    <w:rsid w:val="00F6544C"/>
    <w:rsid w:val="00F706C1"/>
    <w:rsid w:val="00F74E72"/>
    <w:rsid w:val="00F7567D"/>
    <w:rsid w:val="00F764F1"/>
    <w:rsid w:val="00F76576"/>
    <w:rsid w:val="00F81BD3"/>
    <w:rsid w:val="00F8244D"/>
    <w:rsid w:val="00F84102"/>
    <w:rsid w:val="00F84532"/>
    <w:rsid w:val="00F8486D"/>
    <w:rsid w:val="00F85CB6"/>
    <w:rsid w:val="00F86124"/>
    <w:rsid w:val="00F87D92"/>
    <w:rsid w:val="00F90D97"/>
    <w:rsid w:val="00F92AB5"/>
    <w:rsid w:val="00F93AA8"/>
    <w:rsid w:val="00F942F8"/>
    <w:rsid w:val="00F95AD7"/>
    <w:rsid w:val="00F96FF6"/>
    <w:rsid w:val="00F97CCD"/>
    <w:rsid w:val="00FA0B59"/>
    <w:rsid w:val="00FA0EAB"/>
    <w:rsid w:val="00FA1EEE"/>
    <w:rsid w:val="00FA6069"/>
    <w:rsid w:val="00FA72A5"/>
    <w:rsid w:val="00FA79E5"/>
    <w:rsid w:val="00FB06EA"/>
    <w:rsid w:val="00FB1FFA"/>
    <w:rsid w:val="00FB5D8F"/>
    <w:rsid w:val="00FB6673"/>
    <w:rsid w:val="00FB670E"/>
    <w:rsid w:val="00FC124E"/>
    <w:rsid w:val="00FC1AB8"/>
    <w:rsid w:val="00FC25E7"/>
    <w:rsid w:val="00FC2C94"/>
    <w:rsid w:val="00FC302A"/>
    <w:rsid w:val="00FC3445"/>
    <w:rsid w:val="00FC4349"/>
    <w:rsid w:val="00FC7080"/>
    <w:rsid w:val="00FD2435"/>
    <w:rsid w:val="00FD35C3"/>
    <w:rsid w:val="00FD474A"/>
    <w:rsid w:val="00FD5F03"/>
    <w:rsid w:val="00FD64AB"/>
    <w:rsid w:val="00FD6C7E"/>
    <w:rsid w:val="00FD7DDB"/>
    <w:rsid w:val="00FD7FFA"/>
    <w:rsid w:val="00FE05AF"/>
    <w:rsid w:val="00FE0BD7"/>
    <w:rsid w:val="00FE4A19"/>
    <w:rsid w:val="00FE4AC6"/>
    <w:rsid w:val="00FF004D"/>
    <w:rsid w:val="00FF110B"/>
    <w:rsid w:val="00FF1CCB"/>
    <w:rsid w:val="00FF296C"/>
    <w:rsid w:val="00FF2E0C"/>
    <w:rsid w:val="00FF42BC"/>
    <w:rsid w:val="00FF438F"/>
    <w:rsid w:val="00FF5053"/>
    <w:rsid w:val="00FF5188"/>
    <w:rsid w:val="00FF53E1"/>
    <w:rsid w:val="00FF6B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6362E0-B177-42BF-86F2-39E8C092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38F"/>
    <w:pPr>
      <w:widowControl w:val="0"/>
      <w:autoSpaceDE w:val="0"/>
      <w:autoSpaceDN w:val="0"/>
      <w:adjustRightInd w:val="0"/>
    </w:pPr>
    <w:rPr>
      <w:sz w:val="20"/>
      <w:szCs w:val="20"/>
    </w:rPr>
  </w:style>
  <w:style w:type="paragraph" w:styleId="Ttulo1">
    <w:name w:val="heading 1"/>
    <w:basedOn w:val="Normal"/>
    <w:next w:val="Normal"/>
    <w:link w:val="Ttulo1Char"/>
    <w:uiPriority w:val="99"/>
    <w:qFormat/>
    <w:rsid w:val="00CC450A"/>
    <w:pPr>
      <w:keepNext/>
      <w:widowControl/>
      <w:autoSpaceDE/>
      <w:autoSpaceDN/>
      <w:adjustRightInd/>
      <w:outlineLvl w:val="0"/>
    </w:pPr>
    <w:rPr>
      <w:b/>
    </w:rPr>
  </w:style>
  <w:style w:type="paragraph" w:styleId="Ttulo2">
    <w:name w:val="heading 2"/>
    <w:basedOn w:val="Normal"/>
    <w:next w:val="Normal"/>
    <w:link w:val="Ttulo2Char"/>
    <w:uiPriority w:val="99"/>
    <w:qFormat/>
    <w:rsid w:val="00CC450A"/>
    <w:pPr>
      <w:keepNext/>
      <w:widowControl/>
      <w:autoSpaceDE/>
      <w:autoSpaceDN/>
      <w:adjustRightInd/>
      <w:jc w:val="center"/>
      <w:outlineLvl w:val="1"/>
    </w:pPr>
    <w:rPr>
      <w:b/>
      <w:sz w:val="22"/>
    </w:rPr>
  </w:style>
  <w:style w:type="paragraph" w:styleId="Ttulo3">
    <w:name w:val="heading 3"/>
    <w:basedOn w:val="Normal"/>
    <w:next w:val="Normal"/>
    <w:link w:val="Ttulo3Char"/>
    <w:unhideWhenUsed/>
    <w:qFormat/>
    <w:locked/>
    <w:rsid w:val="00CA63B9"/>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qFormat/>
    <w:rsid w:val="00E74BAD"/>
    <w:pPr>
      <w:keepNext/>
      <w:spacing w:before="240" w:after="60"/>
      <w:outlineLvl w:val="3"/>
    </w:pPr>
    <w:rPr>
      <w:b/>
      <w:bCs/>
      <w:sz w:val="28"/>
      <w:szCs w:val="28"/>
    </w:rPr>
  </w:style>
  <w:style w:type="paragraph" w:styleId="Ttulo5">
    <w:name w:val="heading 5"/>
    <w:basedOn w:val="Normal"/>
    <w:next w:val="Normal"/>
    <w:link w:val="Ttulo5Char"/>
    <w:uiPriority w:val="99"/>
    <w:qFormat/>
    <w:rsid w:val="00E74BAD"/>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2667A3"/>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2667A3"/>
    <w:rPr>
      <w:rFonts w:ascii="Cambria" w:hAnsi="Cambria" w:cs="Times New Roman"/>
      <w:b/>
      <w:bCs/>
      <w:i/>
      <w:iCs/>
      <w:sz w:val="28"/>
      <w:szCs w:val="28"/>
    </w:rPr>
  </w:style>
  <w:style w:type="character" w:customStyle="1" w:styleId="Ttulo3Char">
    <w:name w:val="Título 3 Char"/>
    <w:basedOn w:val="Fontepargpadro"/>
    <w:link w:val="Ttulo3"/>
    <w:rsid w:val="00CA63B9"/>
    <w:rPr>
      <w:rFonts w:asciiTheme="majorHAnsi" w:eastAsiaTheme="majorEastAsia" w:hAnsiTheme="majorHAnsi" w:cstheme="majorBidi"/>
      <w:b/>
      <w:bCs/>
      <w:color w:val="4F81BD" w:themeColor="accent1"/>
      <w:sz w:val="20"/>
      <w:szCs w:val="20"/>
    </w:rPr>
  </w:style>
  <w:style w:type="character" w:customStyle="1" w:styleId="Ttulo4Char">
    <w:name w:val="Título 4 Char"/>
    <w:basedOn w:val="Fontepargpadro"/>
    <w:link w:val="Ttulo4"/>
    <w:uiPriority w:val="99"/>
    <w:semiHidden/>
    <w:locked/>
    <w:rsid w:val="002667A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2667A3"/>
    <w:rPr>
      <w:rFonts w:ascii="Calibri" w:hAnsi="Calibri" w:cs="Times New Roman"/>
      <w:b/>
      <w:bCs/>
      <w:i/>
      <w:iCs/>
      <w:sz w:val="26"/>
      <w:szCs w:val="26"/>
    </w:rPr>
  </w:style>
  <w:style w:type="paragraph" w:styleId="Textodebalo">
    <w:name w:val="Balloon Text"/>
    <w:basedOn w:val="Normal"/>
    <w:link w:val="TextodebaloChar"/>
    <w:uiPriority w:val="99"/>
    <w:semiHidden/>
    <w:rsid w:val="00CB6436"/>
    <w:rPr>
      <w:rFonts w:ascii="Tahoma" w:hAnsi="Tahoma" w:cs="Tahoma"/>
      <w:sz w:val="16"/>
      <w:szCs w:val="16"/>
    </w:rPr>
  </w:style>
  <w:style w:type="character" w:customStyle="1" w:styleId="TextodebaloChar">
    <w:name w:val="Texto de balão Char"/>
    <w:basedOn w:val="Fontepargpadro"/>
    <w:link w:val="Textodebalo"/>
    <w:uiPriority w:val="99"/>
    <w:semiHidden/>
    <w:locked/>
    <w:rsid w:val="002667A3"/>
    <w:rPr>
      <w:rFonts w:cs="Times New Roman"/>
      <w:sz w:val="2"/>
    </w:rPr>
  </w:style>
  <w:style w:type="paragraph" w:customStyle="1" w:styleId="Normal12">
    <w:name w:val="Normal + 12"/>
    <w:aliases w:val="5 pt,Negrito,Preto,Condensado por  0,55 pt"/>
    <w:basedOn w:val="Normal"/>
    <w:uiPriority w:val="99"/>
    <w:rsid w:val="00A11BA2"/>
    <w:pPr>
      <w:shd w:val="clear" w:color="auto" w:fill="FFFFFF"/>
      <w:spacing w:before="250"/>
      <w:ind w:left="10"/>
    </w:pPr>
    <w:rPr>
      <w:rFonts w:ascii="Courier New" w:hAnsi="Courier New" w:cs="Courier New"/>
      <w:b/>
      <w:color w:val="000000"/>
      <w:spacing w:val="-21"/>
      <w:w w:val="108"/>
      <w:sz w:val="25"/>
      <w:szCs w:val="25"/>
      <w:lang w:val="pt-PT"/>
    </w:rPr>
  </w:style>
  <w:style w:type="character" w:styleId="Hyperlink">
    <w:name w:val="Hyperlink"/>
    <w:basedOn w:val="Fontepargpadro"/>
    <w:uiPriority w:val="99"/>
    <w:rsid w:val="00A57081"/>
    <w:rPr>
      <w:rFonts w:cs="Times New Roman"/>
      <w:color w:val="0000FF"/>
      <w:u w:val="single"/>
    </w:rPr>
  </w:style>
  <w:style w:type="paragraph" w:styleId="Rodap">
    <w:name w:val="footer"/>
    <w:basedOn w:val="Normal"/>
    <w:link w:val="RodapChar"/>
    <w:uiPriority w:val="99"/>
    <w:rsid w:val="00066197"/>
    <w:pPr>
      <w:tabs>
        <w:tab w:val="center" w:pos="4252"/>
        <w:tab w:val="right" w:pos="8504"/>
      </w:tabs>
    </w:pPr>
  </w:style>
  <w:style w:type="character" w:customStyle="1" w:styleId="RodapChar">
    <w:name w:val="Rodapé Char"/>
    <w:basedOn w:val="Fontepargpadro"/>
    <w:link w:val="Rodap"/>
    <w:uiPriority w:val="99"/>
    <w:locked/>
    <w:rsid w:val="002667A3"/>
    <w:rPr>
      <w:rFonts w:cs="Times New Roman"/>
      <w:sz w:val="20"/>
      <w:szCs w:val="20"/>
    </w:rPr>
  </w:style>
  <w:style w:type="character" w:styleId="Nmerodepgina">
    <w:name w:val="page number"/>
    <w:basedOn w:val="Fontepargpadro"/>
    <w:uiPriority w:val="99"/>
    <w:rsid w:val="00066197"/>
    <w:rPr>
      <w:rFonts w:cs="Times New Roman"/>
    </w:rPr>
  </w:style>
  <w:style w:type="paragraph" w:styleId="MapadoDocumento">
    <w:name w:val="Document Map"/>
    <w:basedOn w:val="Normal"/>
    <w:link w:val="MapadoDocumentoChar"/>
    <w:uiPriority w:val="99"/>
    <w:semiHidden/>
    <w:rsid w:val="009718D3"/>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sid w:val="002667A3"/>
    <w:rPr>
      <w:rFonts w:cs="Times New Roman"/>
      <w:sz w:val="2"/>
    </w:rPr>
  </w:style>
  <w:style w:type="paragraph" w:styleId="Cabealho">
    <w:name w:val="header"/>
    <w:basedOn w:val="Normal"/>
    <w:link w:val="CabealhoChar"/>
    <w:uiPriority w:val="99"/>
    <w:rsid w:val="00D96F66"/>
    <w:pPr>
      <w:tabs>
        <w:tab w:val="center" w:pos="4252"/>
        <w:tab w:val="right" w:pos="8504"/>
      </w:tabs>
    </w:pPr>
  </w:style>
  <w:style w:type="character" w:customStyle="1" w:styleId="CabealhoChar">
    <w:name w:val="Cabeçalho Char"/>
    <w:basedOn w:val="Fontepargpadro"/>
    <w:link w:val="Cabealho"/>
    <w:uiPriority w:val="99"/>
    <w:locked/>
    <w:rsid w:val="002667A3"/>
    <w:rPr>
      <w:rFonts w:cs="Times New Roman"/>
      <w:sz w:val="20"/>
      <w:szCs w:val="20"/>
    </w:rPr>
  </w:style>
  <w:style w:type="paragraph" w:styleId="Corpodetexto2">
    <w:name w:val="Body Text 2"/>
    <w:basedOn w:val="Normal"/>
    <w:link w:val="Corpodetexto2Char"/>
    <w:uiPriority w:val="99"/>
    <w:rsid w:val="00FB5D8F"/>
    <w:pPr>
      <w:widowControl/>
      <w:autoSpaceDE/>
      <w:autoSpaceDN/>
      <w:adjustRightInd/>
      <w:jc w:val="both"/>
    </w:pPr>
    <w:rPr>
      <w:sz w:val="22"/>
    </w:rPr>
  </w:style>
  <w:style w:type="character" w:customStyle="1" w:styleId="Corpodetexto2Char">
    <w:name w:val="Corpo de texto 2 Char"/>
    <w:basedOn w:val="Fontepargpadro"/>
    <w:link w:val="Corpodetexto2"/>
    <w:uiPriority w:val="99"/>
    <w:locked/>
    <w:rsid w:val="002667A3"/>
    <w:rPr>
      <w:rFonts w:cs="Times New Roman"/>
      <w:sz w:val="20"/>
      <w:szCs w:val="20"/>
    </w:rPr>
  </w:style>
  <w:style w:type="paragraph" w:styleId="Ttulo">
    <w:name w:val="Title"/>
    <w:basedOn w:val="Normal"/>
    <w:link w:val="TtuloChar"/>
    <w:uiPriority w:val="99"/>
    <w:qFormat/>
    <w:rsid w:val="00FB5D8F"/>
    <w:pPr>
      <w:widowControl/>
      <w:autoSpaceDE/>
      <w:autoSpaceDN/>
      <w:adjustRightInd/>
      <w:jc w:val="center"/>
    </w:pPr>
    <w:rPr>
      <w:sz w:val="32"/>
      <w:szCs w:val="24"/>
    </w:rPr>
  </w:style>
  <w:style w:type="character" w:customStyle="1" w:styleId="TtuloChar">
    <w:name w:val="Título Char"/>
    <w:basedOn w:val="Fontepargpadro"/>
    <w:link w:val="Ttulo"/>
    <w:uiPriority w:val="99"/>
    <w:locked/>
    <w:rsid w:val="002667A3"/>
    <w:rPr>
      <w:rFonts w:ascii="Cambria" w:hAnsi="Cambria" w:cs="Times New Roman"/>
      <w:b/>
      <w:bCs/>
      <w:kern w:val="28"/>
      <w:sz w:val="32"/>
      <w:szCs w:val="32"/>
    </w:rPr>
  </w:style>
  <w:style w:type="paragraph" w:customStyle="1" w:styleId="Corpodetexto31">
    <w:name w:val="Corpo de texto 31"/>
    <w:basedOn w:val="Normal"/>
    <w:uiPriority w:val="99"/>
    <w:rsid w:val="00E74BAD"/>
    <w:pPr>
      <w:widowControl/>
      <w:autoSpaceDE/>
      <w:autoSpaceDN/>
      <w:adjustRightInd/>
      <w:jc w:val="both"/>
    </w:pPr>
    <w:rPr>
      <w:sz w:val="28"/>
    </w:rPr>
  </w:style>
  <w:style w:type="paragraph" w:styleId="Corpodetexto3">
    <w:name w:val="Body Text 3"/>
    <w:basedOn w:val="Normal"/>
    <w:link w:val="Corpodetexto3Char"/>
    <w:rsid w:val="00F6544C"/>
    <w:pPr>
      <w:spacing w:after="120"/>
    </w:pPr>
    <w:rPr>
      <w:sz w:val="16"/>
      <w:szCs w:val="16"/>
    </w:rPr>
  </w:style>
  <w:style w:type="character" w:customStyle="1" w:styleId="Corpodetexto3Char">
    <w:name w:val="Corpo de texto 3 Char"/>
    <w:basedOn w:val="Fontepargpadro"/>
    <w:link w:val="Corpodetexto3"/>
    <w:locked/>
    <w:rsid w:val="002667A3"/>
    <w:rPr>
      <w:rFonts w:cs="Times New Roman"/>
      <w:sz w:val="16"/>
      <w:szCs w:val="16"/>
    </w:rPr>
  </w:style>
  <w:style w:type="table" w:styleId="Tabelacomgrade">
    <w:name w:val="Table Grid"/>
    <w:basedOn w:val="Tabelanormal"/>
    <w:rsid w:val="001965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cteresdenotaderodap">
    <w:name w:val="Caracteres de nota de rodapé"/>
    <w:basedOn w:val="Fontepargpadro"/>
    <w:rsid w:val="004117F5"/>
    <w:rPr>
      <w:rFonts w:cs="Times New Roman"/>
      <w:vertAlign w:val="superscript"/>
    </w:rPr>
  </w:style>
  <w:style w:type="character" w:customStyle="1" w:styleId="Refdenotaderodap1">
    <w:name w:val="Ref. de nota de rodapé1"/>
    <w:rsid w:val="004117F5"/>
    <w:rPr>
      <w:vertAlign w:val="superscript"/>
    </w:rPr>
  </w:style>
  <w:style w:type="character" w:styleId="Refdenotaderodap">
    <w:name w:val="footnote reference"/>
    <w:basedOn w:val="Fontepargpadro"/>
    <w:uiPriority w:val="99"/>
    <w:rsid w:val="004117F5"/>
    <w:rPr>
      <w:rFonts w:cs="Times New Roman"/>
      <w:vertAlign w:val="superscript"/>
    </w:rPr>
  </w:style>
  <w:style w:type="paragraph" w:styleId="Textodenotaderodap">
    <w:name w:val="footnote text"/>
    <w:basedOn w:val="Normal"/>
    <w:link w:val="TextodenotaderodapChar"/>
    <w:rsid w:val="004117F5"/>
    <w:pPr>
      <w:widowControl/>
      <w:suppressAutoHyphens/>
      <w:autoSpaceDE/>
      <w:autoSpaceDN/>
      <w:adjustRightInd/>
    </w:pPr>
  </w:style>
  <w:style w:type="character" w:customStyle="1" w:styleId="TextodenotaderodapChar">
    <w:name w:val="Texto de nota de rodapé Char"/>
    <w:basedOn w:val="Fontepargpadro"/>
    <w:link w:val="Textodenotaderodap"/>
    <w:locked/>
    <w:rsid w:val="004117F5"/>
    <w:rPr>
      <w:rFonts w:cs="Times New Roman"/>
    </w:rPr>
  </w:style>
  <w:style w:type="paragraph" w:styleId="PargrafodaLista">
    <w:name w:val="List Paragraph"/>
    <w:basedOn w:val="Normal"/>
    <w:uiPriority w:val="34"/>
    <w:qFormat/>
    <w:rsid w:val="002C11DC"/>
    <w:pPr>
      <w:ind w:left="720"/>
      <w:contextualSpacing/>
    </w:pPr>
  </w:style>
  <w:style w:type="paragraph" w:styleId="Corpodetexto">
    <w:name w:val="Body Text"/>
    <w:basedOn w:val="Normal"/>
    <w:link w:val="CorpodetextoChar"/>
    <w:uiPriority w:val="99"/>
    <w:unhideWhenUsed/>
    <w:rsid w:val="00CC3F46"/>
    <w:pPr>
      <w:spacing w:after="120"/>
    </w:pPr>
  </w:style>
  <w:style w:type="character" w:customStyle="1" w:styleId="CorpodetextoChar">
    <w:name w:val="Corpo de texto Char"/>
    <w:basedOn w:val="Fontepargpadro"/>
    <w:link w:val="Corpodetexto"/>
    <w:uiPriority w:val="99"/>
    <w:rsid w:val="00CC3F46"/>
    <w:rPr>
      <w:sz w:val="20"/>
      <w:szCs w:val="20"/>
    </w:rPr>
  </w:style>
  <w:style w:type="character" w:customStyle="1" w:styleId="Refdenotaderodap3">
    <w:name w:val="Ref. de nota de rodapé3"/>
    <w:rsid w:val="00CC3F46"/>
    <w:rPr>
      <w:vertAlign w:val="superscript"/>
    </w:rPr>
  </w:style>
  <w:style w:type="paragraph" w:styleId="Recuodecorpodetexto">
    <w:name w:val="Body Text Indent"/>
    <w:basedOn w:val="Normal"/>
    <w:link w:val="RecuodecorpodetextoChar"/>
    <w:uiPriority w:val="99"/>
    <w:rsid w:val="00342D72"/>
    <w:pPr>
      <w:spacing w:after="120"/>
      <w:ind w:left="283"/>
    </w:pPr>
  </w:style>
  <w:style w:type="character" w:customStyle="1" w:styleId="RecuodecorpodetextoChar">
    <w:name w:val="Recuo de corpo de texto Char"/>
    <w:basedOn w:val="Fontepargpadro"/>
    <w:link w:val="Recuodecorpodetexto"/>
    <w:uiPriority w:val="99"/>
    <w:rsid w:val="00342D72"/>
    <w:rPr>
      <w:sz w:val="20"/>
      <w:szCs w:val="20"/>
    </w:rPr>
  </w:style>
  <w:style w:type="paragraph" w:customStyle="1" w:styleId="Default">
    <w:name w:val="Default"/>
    <w:uiPriority w:val="99"/>
    <w:rsid w:val="004D30E7"/>
    <w:pPr>
      <w:autoSpaceDE w:val="0"/>
      <w:autoSpaceDN w:val="0"/>
      <w:adjustRightInd w:val="0"/>
    </w:pPr>
    <w:rPr>
      <w:color w:val="000000"/>
      <w:sz w:val="24"/>
      <w:szCs w:val="24"/>
    </w:rPr>
  </w:style>
  <w:style w:type="paragraph" w:styleId="Recuodecorpodetexto2">
    <w:name w:val="Body Text Indent 2"/>
    <w:basedOn w:val="Normal"/>
    <w:link w:val="Recuodecorpodetexto2Char"/>
    <w:uiPriority w:val="99"/>
    <w:semiHidden/>
    <w:unhideWhenUsed/>
    <w:rsid w:val="00121D1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21D19"/>
    <w:rPr>
      <w:sz w:val="20"/>
      <w:szCs w:val="20"/>
    </w:rPr>
  </w:style>
  <w:style w:type="paragraph" w:styleId="Recuodecorpodetexto3">
    <w:name w:val="Body Text Indent 3"/>
    <w:basedOn w:val="Normal"/>
    <w:link w:val="Recuodecorpodetexto3Char"/>
    <w:uiPriority w:val="99"/>
    <w:semiHidden/>
    <w:unhideWhenUsed/>
    <w:rsid w:val="00121D1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121D19"/>
    <w:rPr>
      <w:sz w:val="16"/>
      <w:szCs w:val="16"/>
    </w:rPr>
  </w:style>
  <w:style w:type="paragraph" w:customStyle="1" w:styleId="Rodap1">
    <w:name w:val="Rodapé1"/>
    <w:basedOn w:val="Normal"/>
    <w:rsid w:val="005F20E2"/>
    <w:pPr>
      <w:tabs>
        <w:tab w:val="center" w:pos="4252"/>
        <w:tab w:val="right" w:pos="8504"/>
      </w:tabs>
      <w:suppressAutoHyphens/>
      <w:autoSpaceDE/>
      <w:adjustRightInd/>
      <w:textAlignment w:val="baseline"/>
    </w:pPr>
    <w:rPr>
      <w:kern w:val="3"/>
    </w:rPr>
  </w:style>
  <w:style w:type="paragraph" w:customStyle="1" w:styleId="Cabealho1">
    <w:name w:val="Cabeçalho1"/>
    <w:basedOn w:val="Normal"/>
    <w:rsid w:val="005F20E2"/>
    <w:pPr>
      <w:tabs>
        <w:tab w:val="center" w:pos="4252"/>
        <w:tab w:val="right" w:pos="8504"/>
      </w:tabs>
      <w:suppressAutoHyphens/>
      <w:autoSpaceDE/>
      <w:adjustRightInd/>
      <w:textAlignment w:val="baseline"/>
    </w:pPr>
    <w:rPr>
      <w:kern w:val="3"/>
    </w:rPr>
  </w:style>
  <w:style w:type="paragraph" w:styleId="NormalWeb">
    <w:name w:val="Normal (Web)"/>
    <w:basedOn w:val="Normal"/>
    <w:uiPriority w:val="99"/>
    <w:semiHidden/>
    <w:unhideWhenUsed/>
    <w:rsid w:val="00CF0028"/>
    <w:pPr>
      <w:widowControl/>
      <w:autoSpaceDE/>
      <w:autoSpaceDN/>
      <w:adjustRightInd/>
      <w:spacing w:before="100" w:beforeAutospacing="1" w:after="100" w:afterAutospacing="1"/>
    </w:pPr>
    <w:rPr>
      <w:sz w:val="24"/>
      <w:szCs w:val="24"/>
    </w:rPr>
  </w:style>
  <w:style w:type="character" w:styleId="HiperlinkVisitado">
    <w:name w:val="FollowedHyperlink"/>
    <w:basedOn w:val="Fontepargpadro"/>
    <w:uiPriority w:val="99"/>
    <w:semiHidden/>
    <w:unhideWhenUsed/>
    <w:rsid w:val="002D246E"/>
    <w:rPr>
      <w:color w:val="800080"/>
      <w:u w:val="single"/>
    </w:rPr>
  </w:style>
  <w:style w:type="paragraph" w:customStyle="1" w:styleId="font5">
    <w:name w:val="font5"/>
    <w:basedOn w:val="Normal"/>
    <w:rsid w:val="002D246E"/>
    <w:pPr>
      <w:widowControl/>
      <w:autoSpaceDE/>
      <w:autoSpaceDN/>
      <w:adjustRightInd/>
      <w:spacing w:before="100" w:beforeAutospacing="1" w:after="100" w:afterAutospacing="1"/>
    </w:pPr>
    <w:rPr>
      <w:rFonts w:ascii="Arial" w:hAnsi="Arial" w:cs="Arial"/>
    </w:rPr>
  </w:style>
  <w:style w:type="paragraph" w:customStyle="1" w:styleId="font6">
    <w:name w:val="font6"/>
    <w:basedOn w:val="Normal"/>
    <w:rsid w:val="002D246E"/>
    <w:pPr>
      <w:widowControl/>
      <w:autoSpaceDE/>
      <w:autoSpaceDN/>
      <w:adjustRightInd/>
      <w:spacing w:before="100" w:beforeAutospacing="1" w:after="100" w:afterAutospacing="1"/>
    </w:pPr>
    <w:rPr>
      <w:rFonts w:ascii="Calibri" w:hAnsi="Calibri"/>
    </w:rPr>
  </w:style>
  <w:style w:type="paragraph" w:customStyle="1" w:styleId="xl65">
    <w:name w:val="xl65"/>
    <w:basedOn w:val="Normal"/>
    <w:rsid w:val="002D246E"/>
    <w:pPr>
      <w:widowControl/>
      <w:autoSpaceDE/>
      <w:autoSpaceDN/>
      <w:adjustRightInd/>
      <w:spacing w:before="100" w:beforeAutospacing="1" w:after="100" w:afterAutospacing="1"/>
    </w:pPr>
    <w:rPr>
      <w:rFonts w:ascii="Arial" w:hAnsi="Arial" w:cs="Arial"/>
      <w:b/>
      <w:bCs/>
      <w:sz w:val="24"/>
      <w:szCs w:val="24"/>
    </w:rPr>
  </w:style>
  <w:style w:type="paragraph" w:customStyle="1" w:styleId="xl66">
    <w:name w:val="xl66"/>
    <w:basedOn w:val="Normal"/>
    <w:rsid w:val="002D246E"/>
    <w:pPr>
      <w:widowControl/>
      <w:autoSpaceDE/>
      <w:autoSpaceDN/>
      <w:adjustRightInd/>
      <w:spacing w:before="100" w:beforeAutospacing="1" w:after="100" w:afterAutospacing="1"/>
    </w:pPr>
    <w:rPr>
      <w:rFonts w:ascii="Arial" w:hAnsi="Arial" w:cs="Arial"/>
      <w:sz w:val="18"/>
      <w:szCs w:val="18"/>
    </w:rPr>
  </w:style>
  <w:style w:type="paragraph" w:customStyle="1" w:styleId="xl67">
    <w:name w:val="xl67"/>
    <w:basedOn w:val="Normal"/>
    <w:rsid w:val="002D246E"/>
    <w:pPr>
      <w:widowControl/>
      <w:autoSpaceDE/>
      <w:autoSpaceDN/>
      <w:adjustRightInd/>
      <w:spacing w:before="100" w:beforeAutospacing="1" w:after="100" w:afterAutospacing="1"/>
      <w:textAlignment w:val="center"/>
    </w:pPr>
    <w:rPr>
      <w:rFonts w:ascii="Arial" w:hAnsi="Arial" w:cs="Arial"/>
      <w:b/>
      <w:bCs/>
      <w:sz w:val="24"/>
      <w:szCs w:val="24"/>
    </w:rPr>
  </w:style>
  <w:style w:type="paragraph" w:customStyle="1" w:styleId="xl68">
    <w:name w:val="xl68"/>
    <w:basedOn w:val="Normal"/>
    <w:rsid w:val="002D246E"/>
    <w:pPr>
      <w:widowControl/>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69">
    <w:name w:val="xl69"/>
    <w:basedOn w:val="Normal"/>
    <w:rsid w:val="002D246E"/>
    <w:pPr>
      <w:widowControl/>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70">
    <w:name w:val="xl70"/>
    <w:basedOn w:val="Normal"/>
    <w:rsid w:val="002D246E"/>
    <w:pPr>
      <w:widowControl/>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Normal"/>
    <w:rsid w:val="002D246E"/>
    <w:pPr>
      <w:widowControl/>
      <w:autoSpaceDE/>
      <w:autoSpaceDN/>
      <w:adjustRightInd/>
      <w:spacing w:before="100" w:beforeAutospacing="1" w:after="100" w:afterAutospacing="1"/>
    </w:pPr>
    <w:rPr>
      <w:rFonts w:ascii="Arial" w:hAnsi="Arial" w:cs="Arial"/>
      <w:b/>
      <w:bCs/>
      <w:sz w:val="24"/>
      <w:szCs w:val="24"/>
    </w:rPr>
  </w:style>
  <w:style w:type="paragraph" w:customStyle="1" w:styleId="xl72">
    <w:name w:val="xl72"/>
    <w:basedOn w:val="Normal"/>
    <w:rsid w:val="002D246E"/>
    <w:pPr>
      <w:widowControl/>
      <w:autoSpaceDE/>
      <w:autoSpaceDN/>
      <w:adjustRightInd/>
      <w:spacing w:before="100" w:beforeAutospacing="1" w:after="100" w:afterAutospacing="1"/>
      <w:jc w:val="right"/>
    </w:pPr>
    <w:rPr>
      <w:rFonts w:ascii="Arial" w:hAnsi="Arial" w:cs="Arial"/>
      <w:b/>
      <w:bCs/>
      <w:sz w:val="24"/>
      <w:szCs w:val="24"/>
    </w:rPr>
  </w:style>
  <w:style w:type="paragraph" w:customStyle="1" w:styleId="xl73">
    <w:name w:val="xl73"/>
    <w:basedOn w:val="Normal"/>
    <w:rsid w:val="002D246E"/>
    <w:pPr>
      <w:widowControl/>
      <w:autoSpaceDE/>
      <w:autoSpaceDN/>
      <w:adjustRightInd/>
      <w:spacing w:before="100" w:beforeAutospacing="1" w:after="100" w:afterAutospacing="1"/>
    </w:pPr>
    <w:rPr>
      <w:rFonts w:ascii="Arial" w:hAnsi="Arial" w:cs="Arial"/>
      <w:b/>
      <w:bCs/>
      <w:sz w:val="24"/>
      <w:szCs w:val="24"/>
    </w:rPr>
  </w:style>
  <w:style w:type="paragraph" w:customStyle="1" w:styleId="xl74">
    <w:name w:val="xl74"/>
    <w:basedOn w:val="Normal"/>
    <w:rsid w:val="002D246E"/>
    <w:pPr>
      <w:widowControl/>
      <w:autoSpaceDE/>
      <w:autoSpaceDN/>
      <w:adjustRightInd/>
      <w:spacing w:before="100" w:beforeAutospacing="1" w:after="100" w:afterAutospacing="1"/>
    </w:pPr>
    <w:rPr>
      <w:rFonts w:ascii="Arial" w:hAnsi="Arial" w:cs="Arial"/>
      <w:sz w:val="24"/>
      <w:szCs w:val="24"/>
    </w:rPr>
  </w:style>
  <w:style w:type="paragraph" w:customStyle="1" w:styleId="xl75">
    <w:name w:val="xl75"/>
    <w:basedOn w:val="Normal"/>
    <w:rsid w:val="002D246E"/>
    <w:pPr>
      <w:widowControl/>
      <w:autoSpaceDE/>
      <w:autoSpaceDN/>
      <w:adjustRightInd/>
      <w:spacing w:before="100" w:beforeAutospacing="1" w:after="100" w:afterAutospacing="1"/>
    </w:pPr>
    <w:rPr>
      <w:rFonts w:ascii="Arial" w:hAnsi="Arial" w:cs="Arial"/>
      <w:sz w:val="24"/>
      <w:szCs w:val="24"/>
    </w:rPr>
  </w:style>
  <w:style w:type="paragraph" w:customStyle="1" w:styleId="xl76">
    <w:name w:val="xl76"/>
    <w:basedOn w:val="Normal"/>
    <w:rsid w:val="002D246E"/>
    <w:pPr>
      <w:widowControl/>
      <w:autoSpaceDE/>
      <w:autoSpaceDN/>
      <w:adjustRightInd/>
      <w:spacing w:before="100" w:beforeAutospacing="1" w:after="100" w:afterAutospacing="1"/>
    </w:pPr>
    <w:rPr>
      <w:rFonts w:ascii="Arial" w:hAnsi="Arial" w:cs="Arial"/>
      <w:color w:val="FF0000"/>
      <w:sz w:val="24"/>
      <w:szCs w:val="24"/>
    </w:rPr>
  </w:style>
  <w:style w:type="paragraph" w:customStyle="1" w:styleId="xl77">
    <w:name w:val="xl77"/>
    <w:basedOn w:val="Normal"/>
    <w:rsid w:val="002D246E"/>
    <w:pPr>
      <w:widowControl/>
      <w:autoSpaceDE/>
      <w:autoSpaceDN/>
      <w:adjustRightInd/>
      <w:spacing w:before="100" w:beforeAutospacing="1" w:after="100" w:afterAutospacing="1"/>
    </w:pPr>
    <w:rPr>
      <w:rFonts w:ascii="Arial" w:hAnsi="Arial" w:cs="Arial"/>
      <w:color w:val="FF0000"/>
      <w:sz w:val="24"/>
      <w:szCs w:val="24"/>
    </w:rPr>
  </w:style>
  <w:style w:type="paragraph" w:customStyle="1" w:styleId="xl78">
    <w:name w:val="xl78"/>
    <w:basedOn w:val="Normal"/>
    <w:rsid w:val="002D246E"/>
    <w:pPr>
      <w:widowControl/>
      <w:autoSpaceDE/>
      <w:autoSpaceDN/>
      <w:adjustRightInd/>
      <w:spacing w:before="100" w:beforeAutospacing="1" w:after="100" w:afterAutospacing="1"/>
    </w:pPr>
    <w:rPr>
      <w:rFonts w:ascii="Arial" w:hAnsi="Arial" w:cs="Arial"/>
      <w:color w:val="FF0000"/>
      <w:sz w:val="24"/>
      <w:szCs w:val="24"/>
    </w:rPr>
  </w:style>
  <w:style w:type="paragraph" w:customStyle="1" w:styleId="xl79">
    <w:name w:val="xl79"/>
    <w:basedOn w:val="Normal"/>
    <w:rsid w:val="002D246E"/>
    <w:pPr>
      <w:widowControl/>
      <w:autoSpaceDE/>
      <w:autoSpaceDN/>
      <w:adjustRightInd/>
      <w:spacing w:before="100" w:beforeAutospacing="1" w:after="100" w:afterAutospacing="1"/>
    </w:pPr>
    <w:rPr>
      <w:rFonts w:ascii="Arial" w:hAnsi="Arial" w:cs="Arial"/>
      <w:sz w:val="24"/>
      <w:szCs w:val="24"/>
    </w:rPr>
  </w:style>
  <w:style w:type="paragraph" w:customStyle="1" w:styleId="xl80">
    <w:name w:val="xl80"/>
    <w:basedOn w:val="Normal"/>
    <w:rsid w:val="002D246E"/>
    <w:pPr>
      <w:widowControl/>
      <w:autoSpaceDE/>
      <w:autoSpaceDN/>
      <w:adjustRightInd/>
      <w:spacing w:before="100" w:beforeAutospacing="1" w:after="100" w:afterAutospacing="1"/>
    </w:pPr>
    <w:rPr>
      <w:rFonts w:ascii="Arial" w:hAnsi="Arial" w:cs="Arial"/>
      <w:sz w:val="24"/>
      <w:szCs w:val="24"/>
    </w:rPr>
  </w:style>
  <w:style w:type="paragraph" w:customStyle="1" w:styleId="xl81">
    <w:name w:val="xl81"/>
    <w:basedOn w:val="Normal"/>
    <w:rsid w:val="002D246E"/>
    <w:pPr>
      <w:widowControl/>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D246E"/>
    <w:pPr>
      <w:widowControl/>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D246E"/>
    <w:pPr>
      <w:widowControl/>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D246E"/>
    <w:pPr>
      <w:widowControl/>
      <w:autoSpaceDE/>
      <w:autoSpaceDN/>
      <w:adjustRightInd/>
      <w:spacing w:before="100" w:beforeAutospacing="1" w:after="100" w:afterAutospacing="1"/>
      <w:textAlignment w:val="center"/>
    </w:pPr>
    <w:rPr>
      <w:rFonts w:ascii="Arial" w:hAnsi="Arial" w:cs="Arial"/>
      <w:sz w:val="24"/>
      <w:szCs w:val="24"/>
    </w:rPr>
  </w:style>
  <w:style w:type="paragraph" w:customStyle="1" w:styleId="xl85">
    <w:name w:val="xl85"/>
    <w:basedOn w:val="Normal"/>
    <w:rsid w:val="002D246E"/>
    <w:pPr>
      <w:widowControl/>
      <w:autoSpaceDE/>
      <w:autoSpaceDN/>
      <w:adjustRightInd/>
      <w:spacing w:before="100" w:beforeAutospacing="1" w:after="100" w:afterAutospacing="1"/>
    </w:pPr>
    <w:rPr>
      <w:rFonts w:ascii="Arial" w:hAnsi="Arial" w:cs="Arial"/>
      <w:sz w:val="24"/>
      <w:szCs w:val="24"/>
      <w:u w:val="single"/>
    </w:rPr>
  </w:style>
  <w:style w:type="paragraph" w:customStyle="1" w:styleId="xl86">
    <w:name w:val="xl86"/>
    <w:basedOn w:val="Normal"/>
    <w:rsid w:val="002D246E"/>
    <w:pPr>
      <w:widowControl/>
      <w:autoSpaceDE/>
      <w:autoSpaceDN/>
      <w:adjustRightInd/>
      <w:spacing w:before="100" w:beforeAutospacing="1" w:after="100" w:afterAutospacing="1"/>
    </w:pPr>
    <w:rPr>
      <w:rFonts w:ascii="Calibri" w:hAnsi="Calibri"/>
      <w:sz w:val="16"/>
      <w:szCs w:val="16"/>
    </w:rPr>
  </w:style>
  <w:style w:type="paragraph" w:customStyle="1" w:styleId="xl87">
    <w:name w:val="xl87"/>
    <w:basedOn w:val="Normal"/>
    <w:rsid w:val="002D246E"/>
    <w:pPr>
      <w:widowControl/>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D246E"/>
    <w:pPr>
      <w:widowControl/>
      <w:autoSpaceDE/>
      <w:autoSpaceDN/>
      <w:adjustRightInd/>
      <w:spacing w:before="100" w:beforeAutospacing="1" w:after="100" w:afterAutospacing="1"/>
      <w:jc w:val="center"/>
    </w:pPr>
    <w:rPr>
      <w:rFonts w:ascii="Calibri" w:hAnsi="Calibri"/>
      <w:sz w:val="16"/>
      <w:szCs w:val="16"/>
    </w:rPr>
  </w:style>
  <w:style w:type="paragraph" w:customStyle="1" w:styleId="xl89">
    <w:name w:val="xl89"/>
    <w:basedOn w:val="Normal"/>
    <w:rsid w:val="002D246E"/>
    <w:pPr>
      <w:widowControl/>
      <w:autoSpaceDE/>
      <w:autoSpaceDN/>
      <w:adjustRightInd/>
      <w:spacing w:before="100" w:beforeAutospacing="1" w:after="100" w:afterAutospacing="1"/>
    </w:pPr>
    <w:rPr>
      <w:rFonts w:ascii="Arial" w:hAnsi="Arial" w:cs="Arial"/>
      <w:sz w:val="16"/>
      <w:szCs w:val="16"/>
    </w:rPr>
  </w:style>
  <w:style w:type="paragraph" w:customStyle="1" w:styleId="xl90">
    <w:name w:val="xl90"/>
    <w:basedOn w:val="Normal"/>
    <w:rsid w:val="002D246E"/>
    <w:pPr>
      <w:widowControl/>
      <w:autoSpaceDE/>
      <w:autoSpaceDN/>
      <w:adjustRightInd/>
      <w:spacing w:before="100" w:beforeAutospacing="1" w:after="100" w:afterAutospacing="1"/>
      <w:jc w:val="center"/>
    </w:pPr>
    <w:rPr>
      <w:rFonts w:ascii="Arial" w:hAnsi="Arial" w:cs="Arial"/>
      <w:sz w:val="16"/>
      <w:szCs w:val="16"/>
    </w:rPr>
  </w:style>
  <w:style w:type="paragraph" w:customStyle="1" w:styleId="xl91">
    <w:name w:val="xl91"/>
    <w:basedOn w:val="Normal"/>
    <w:rsid w:val="002D246E"/>
    <w:pPr>
      <w:widowControl/>
      <w:autoSpaceDE/>
      <w:autoSpaceDN/>
      <w:adjustRightInd/>
      <w:spacing w:before="100" w:beforeAutospacing="1" w:after="100" w:afterAutospacing="1"/>
      <w:jc w:val="center"/>
    </w:pPr>
    <w:rPr>
      <w:rFonts w:ascii="Arial" w:hAnsi="Arial" w:cs="Arial"/>
      <w:sz w:val="16"/>
      <w:szCs w:val="16"/>
    </w:rPr>
  </w:style>
  <w:style w:type="paragraph" w:customStyle="1" w:styleId="xl92">
    <w:name w:val="xl92"/>
    <w:basedOn w:val="Normal"/>
    <w:rsid w:val="002D246E"/>
    <w:pPr>
      <w:widowControl/>
      <w:autoSpaceDE/>
      <w:autoSpaceDN/>
      <w:adjustRightInd/>
      <w:spacing w:before="100" w:beforeAutospacing="1" w:after="100" w:afterAutospacing="1"/>
      <w:jc w:val="center"/>
    </w:pPr>
    <w:rPr>
      <w:rFonts w:ascii="Arial" w:hAnsi="Arial" w:cs="Arial"/>
      <w:sz w:val="24"/>
      <w:szCs w:val="24"/>
    </w:rPr>
  </w:style>
  <w:style w:type="paragraph" w:customStyle="1" w:styleId="xl93">
    <w:name w:val="xl93"/>
    <w:basedOn w:val="Normal"/>
    <w:rsid w:val="002D246E"/>
    <w:pPr>
      <w:widowControl/>
      <w:autoSpaceDE/>
      <w:autoSpaceDN/>
      <w:adjustRightInd/>
      <w:spacing w:before="100" w:beforeAutospacing="1" w:after="100" w:afterAutospacing="1"/>
    </w:pPr>
    <w:rPr>
      <w:rFonts w:ascii="Arial" w:hAnsi="Arial" w:cs="Arial"/>
      <w:sz w:val="24"/>
      <w:szCs w:val="24"/>
    </w:rPr>
  </w:style>
  <w:style w:type="paragraph" w:customStyle="1" w:styleId="xl94">
    <w:name w:val="xl94"/>
    <w:basedOn w:val="Normal"/>
    <w:rsid w:val="00C36A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95">
    <w:name w:val="xl95"/>
    <w:basedOn w:val="Normal"/>
    <w:rsid w:val="00C36A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96">
    <w:name w:val="xl96"/>
    <w:basedOn w:val="Normal"/>
    <w:rsid w:val="00C36A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97">
    <w:name w:val="xl97"/>
    <w:basedOn w:val="Normal"/>
    <w:rsid w:val="00C36A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6"/>
      <w:szCs w:val="16"/>
    </w:rPr>
  </w:style>
  <w:style w:type="paragraph" w:customStyle="1" w:styleId="xl98">
    <w:name w:val="xl98"/>
    <w:basedOn w:val="Normal"/>
    <w:rsid w:val="00C36A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6"/>
      <w:szCs w:val="16"/>
    </w:rPr>
  </w:style>
  <w:style w:type="paragraph" w:customStyle="1" w:styleId="xl99">
    <w:name w:val="xl99"/>
    <w:basedOn w:val="Normal"/>
    <w:rsid w:val="00C36A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u w:val="single"/>
    </w:rPr>
  </w:style>
  <w:style w:type="paragraph" w:customStyle="1" w:styleId="xl100">
    <w:name w:val="xl100"/>
    <w:basedOn w:val="Normal"/>
    <w:rsid w:val="00C36A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sz w:val="24"/>
      <w:szCs w:val="24"/>
    </w:rPr>
  </w:style>
  <w:style w:type="paragraph" w:customStyle="1" w:styleId="xl101">
    <w:name w:val="xl101"/>
    <w:basedOn w:val="Normal"/>
    <w:rsid w:val="00C36A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8"/>
      <w:szCs w:val="18"/>
    </w:rPr>
  </w:style>
  <w:style w:type="paragraph" w:customStyle="1" w:styleId="xl102">
    <w:name w:val="xl102"/>
    <w:basedOn w:val="Normal"/>
    <w:rsid w:val="00C36A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8000"/>
      <w:sz w:val="24"/>
      <w:szCs w:val="24"/>
    </w:rPr>
  </w:style>
  <w:style w:type="paragraph" w:customStyle="1" w:styleId="xl103">
    <w:name w:val="xl103"/>
    <w:basedOn w:val="Normal"/>
    <w:rsid w:val="00C36AF3"/>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104">
    <w:name w:val="xl104"/>
    <w:basedOn w:val="Normal"/>
    <w:rsid w:val="00C36AF3"/>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05">
    <w:name w:val="xl105"/>
    <w:basedOn w:val="Normal"/>
    <w:rsid w:val="00C36AF3"/>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06">
    <w:name w:val="xl106"/>
    <w:basedOn w:val="Normal"/>
    <w:rsid w:val="00C36AF3"/>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07">
    <w:name w:val="xl107"/>
    <w:basedOn w:val="Normal"/>
    <w:rsid w:val="00C36AF3"/>
    <w:pPr>
      <w:widowControl/>
      <w:pBdr>
        <w:top w:val="single" w:sz="8" w:space="0" w:color="auto"/>
        <w:left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08">
    <w:name w:val="xl108"/>
    <w:basedOn w:val="Normal"/>
    <w:rsid w:val="00C36AF3"/>
    <w:pPr>
      <w:widowControl/>
      <w:pBdr>
        <w:top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09">
    <w:name w:val="xl109"/>
    <w:basedOn w:val="Normal"/>
    <w:rsid w:val="00C36AF3"/>
    <w:pPr>
      <w:widowControl/>
      <w:pBdr>
        <w:top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10">
    <w:name w:val="xl110"/>
    <w:basedOn w:val="Normal"/>
    <w:rsid w:val="00C36AF3"/>
    <w:pPr>
      <w:widowControl/>
      <w:pBdr>
        <w:top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11">
    <w:name w:val="xl111"/>
    <w:basedOn w:val="Normal"/>
    <w:rsid w:val="00C36AF3"/>
    <w:pPr>
      <w:widowControl/>
      <w:pBdr>
        <w:top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12">
    <w:name w:val="xl112"/>
    <w:basedOn w:val="Normal"/>
    <w:rsid w:val="00C36AF3"/>
    <w:pPr>
      <w:widowControl/>
      <w:pBdr>
        <w:top w:val="single" w:sz="8" w:space="0" w:color="auto"/>
        <w:right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13">
    <w:name w:val="xl113"/>
    <w:basedOn w:val="Normal"/>
    <w:rsid w:val="00C36AF3"/>
    <w:pPr>
      <w:widowControl/>
      <w:pBdr>
        <w:left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14">
    <w:name w:val="xl114"/>
    <w:basedOn w:val="Normal"/>
    <w:rsid w:val="00C36AF3"/>
    <w:pPr>
      <w:widowControl/>
      <w:pBdr>
        <w:right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15">
    <w:name w:val="xl115"/>
    <w:basedOn w:val="Normal"/>
    <w:rsid w:val="00C36AF3"/>
    <w:pPr>
      <w:widowControl/>
      <w:pBdr>
        <w:right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16">
    <w:name w:val="xl116"/>
    <w:basedOn w:val="Normal"/>
    <w:rsid w:val="00C36AF3"/>
    <w:pPr>
      <w:widowControl/>
      <w:pBdr>
        <w:left w:val="single" w:sz="8" w:space="0" w:color="auto"/>
        <w:bottom w:val="single" w:sz="8"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117">
    <w:name w:val="xl117"/>
    <w:basedOn w:val="Normal"/>
    <w:rsid w:val="00C36AF3"/>
    <w:pPr>
      <w:widowControl/>
      <w:pBdr>
        <w:bottom w:val="single" w:sz="8"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118">
    <w:name w:val="xl118"/>
    <w:basedOn w:val="Normal"/>
    <w:rsid w:val="00C36AF3"/>
    <w:pPr>
      <w:widowControl/>
      <w:pBdr>
        <w:bottom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19">
    <w:name w:val="xl119"/>
    <w:basedOn w:val="Normal"/>
    <w:rsid w:val="00C36AF3"/>
    <w:pPr>
      <w:widowControl/>
      <w:pBdr>
        <w:bottom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20">
    <w:name w:val="xl120"/>
    <w:basedOn w:val="Normal"/>
    <w:rsid w:val="00C36AF3"/>
    <w:pPr>
      <w:widowControl/>
      <w:pBdr>
        <w:bottom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C36AF3"/>
    <w:pPr>
      <w:widowControl/>
      <w:pBdr>
        <w:bottom w:val="single" w:sz="8"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22">
    <w:name w:val="xl122"/>
    <w:basedOn w:val="Normal"/>
    <w:rsid w:val="00C36AF3"/>
    <w:pPr>
      <w:widowControl/>
      <w:pBdr>
        <w:bottom w:val="single" w:sz="8" w:space="0" w:color="auto"/>
        <w:right w:val="single" w:sz="8"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C36AF3"/>
    <w:pPr>
      <w:widowControl/>
      <w:autoSpaceDE/>
      <w:autoSpaceDN/>
      <w:adjustRightInd/>
      <w:spacing w:before="100" w:beforeAutospacing="1" w:after="100" w:afterAutospacing="1"/>
    </w:pPr>
    <w:rPr>
      <w:rFonts w:ascii="Arial" w:hAnsi="Arial" w:cs="Arial"/>
      <w:sz w:val="18"/>
      <w:szCs w:val="18"/>
    </w:rPr>
  </w:style>
  <w:style w:type="paragraph" w:customStyle="1" w:styleId="xl124">
    <w:name w:val="xl124"/>
    <w:basedOn w:val="Normal"/>
    <w:rsid w:val="00C36AF3"/>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rFonts w:ascii="Arial" w:hAnsi="Arial" w:cs="Arial"/>
      <w:b/>
      <w:bCs/>
      <w:color w:val="008000"/>
      <w:sz w:val="24"/>
      <w:szCs w:val="24"/>
    </w:rPr>
  </w:style>
  <w:style w:type="paragraph" w:customStyle="1" w:styleId="xl125">
    <w:name w:val="xl125"/>
    <w:basedOn w:val="Normal"/>
    <w:rsid w:val="00C36AF3"/>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w:hAnsi="Arial" w:cs="Arial"/>
      <w:b/>
      <w:bCs/>
      <w:sz w:val="24"/>
      <w:szCs w:val="24"/>
    </w:rPr>
  </w:style>
  <w:style w:type="paragraph" w:customStyle="1" w:styleId="xl126">
    <w:name w:val="xl126"/>
    <w:basedOn w:val="Normal"/>
    <w:rsid w:val="00C36AF3"/>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b/>
      <w:bCs/>
      <w:sz w:val="24"/>
      <w:szCs w:val="24"/>
    </w:rPr>
  </w:style>
  <w:style w:type="paragraph" w:customStyle="1" w:styleId="xl127">
    <w:name w:val="xl127"/>
    <w:basedOn w:val="Normal"/>
    <w:rsid w:val="00C36AF3"/>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w:hAnsi="Arial" w:cs="Arial"/>
      <w:b/>
      <w:bCs/>
      <w:sz w:val="24"/>
      <w:szCs w:val="24"/>
    </w:rPr>
  </w:style>
  <w:style w:type="paragraph" w:customStyle="1" w:styleId="xl128">
    <w:name w:val="xl128"/>
    <w:basedOn w:val="Normal"/>
    <w:rsid w:val="00C36AF3"/>
    <w:pPr>
      <w:widowControl/>
      <w:autoSpaceDE/>
      <w:autoSpaceDN/>
      <w:adjustRightInd/>
      <w:spacing w:before="100" w:beforeAutospacing="1" w:after="100" w:afterAutospacing="1"/>
    </w:pPr>
    <w:rPr>
      <w:rFonts w:ascii="Arial" w:hAnsi="Arial" w:cs="Arial"/>
      <w:sz w:val="24"/>
      <w:szCs w:val="24"/>
    </w:rPr>
  </w:style>
  <w:style w:type="paragraph" w:customStyle="1" w:styleId="xl129">
    <w:name w:val="xl129"/>
    <w:basedOn w:val="Normal"/>
    <w:rsid w:val="00C36AF3"/>
    <w:pPr>
      <w:widowControl/>
      <w:autoSpaceDE/>
      <w:autoSpaceDN/>
      <w:adjustRightInd/>
      <w:spacing w:before="100" w:beforeAutospacing="1" w:after="100" w:afterAutospacing="1"/>
      <w:jc w:val="center"/>
    </w:pPr>
    <w:rPr>
      <w:rFonts w:ascii="Arial" w:hAnsi="Arial" w:cs="Arial"/>
      <w:sz w:val="24"/>
      <w:szCs w:val="24"/>
    </w:rPr>
  </w:style>
  <w:style w:type="paragraph" w:customStyle="1" w:styleId="Recuodecorpodetexto21">
    <w:name w:val="Recuo de corpo de texto 21"/>
    <w:basedOn w:val="Normal"/>
    <w:rsid w:val="00C36AF3"/>
    <w:pPr>
      <w:widowControl/>
      <w:suppressAutoHyphens/>
      <w:autoSpaceDE/>
      <w:autoSpaceDN/>
      <w:adjustRightInd/>
      <w:ind w:firstLine="708"/>
      <w:jc w:val="both"/>
    </w:pPr>
    <w:rPr>
      <w:rFonts w:ascii="Arial" w:hAnsi="Arial" w:cs="Arial"/>
      <w:sz w:val="24"/>
      <w:lang w:eastAsia="ar-SA"/>
    </w:rPr>
  </w:style>
  <w:style w:type="paragraph" w:styleId="Textodenotadefim">
    <w:name w:val="endnote text"/>
    <w:basedOn w:val="Normal"/>
    <w:link w:val="TextodenotadefimChar"/>
    <w:uiPriority w:val="99"/>
    <w:unhideWhenUsed/>
    <w:rsid w:val="006A0F42"/>
  </w:style>
  <w:style w:type="character" w:customStyle="1" w:styleId="TextodenotadefimChar">
    <w:name w:val="Texto de nota de fim Char"/>
    <w:basedOn w:val="Fontepargpadro"/>
    <w:link w:val="Textodenotadefim"/>
    <w:uiPriority w:val="99"/>
    <w:rsid w:val="006A0F42"/>
    <w:rPr>
      <w:sz w:val="20"/>
      <w:szCs w:val="20"/>
    </w:rPr>
  </w:style>
  <w:style w:type="character" w:styleId="Refdenotadefim">
    <w:name w:val="endnote reference"/>
    <w:basedOn w:val="Fontepargpadro"/>
    <w:uiPriority w:val="99"/>
    <w:unhideWhenUsed/>
    <w:rsid w:val="006A0F42"/>
    <w:rPr>
      <w:vertAlign w:val="superscript"/>
    </w:rPr>
  </w:style>
  <w:style w:type="character" w:styleId="Refdecomentrio">
    <w:name w:val="annotation reference"/>
    <w:basedOn w:val="Fontepargpadro"/>
    <w:uiPriority w:val="99"/>
    <w:unhideWhenUsed/>
    <w:rsid w:val="006A0F42"/>
    <w:rPr>
      <w:sz w:val="16"/>
      <w:szCs w:val="16"/>
    </w:rPr>
  </w:style>
  <w:style w:type="paragraph" w:styleId="Textodecomentrio">
    <w:name w:val="annotation text"/>
    <w:basedOn w:val="Normal"/>
    <w:link w:val="TextodecomentrioChar"/>
    <w:uiPriority w:val="99"/>
    <w:unhideWhenUsed/>
    <w:rsid w:val="006A0F42"/>
  </w:style>
  <w:style w:type="character" w:customStyle="1" w:styleId="TextodecomentrioChar">
    <w:name w:val="Texto de comentário Char"/>
    <w:basedOn w:val="Fontepargpadro"/>
    <w:link w:val="Textodecomentrio"/>
    <w:uiPriority w:val="99"/>
    <w:rsid w:val="006A0F42"/>
    <w:rPr>
      <w:sz w:val="20"/>
      <w:szCs w:val="20"/>
    </w:rPr>
  </w:style>
  <w:style w:type="paragraph" w:styleId="Assuntodocomentrio">
    <w:name w:val="annotation subject"/>
    <w:basedOn w:val="Textodecomentrio"/>
    <w:next w:val="Textodecomentrio"/>
    <w:link w:val="AssuntodocomentrioChar"/>
    <w:uiPriority w:val="99"/>
    <w:unhideWhenUsed/>
    <w:rsid w:val="006A0F42"/>
    <w:rPr>
      <w:b/>
      <w:bCs/>
    </w:rPr>
  </w:style>
  <w:style w:type="character" w:customStyle="1" w:styleId="AssuntodocomentrioChar">
    <w:name w:val="Assunto do comentário Char"/>
    <w:basedOn w:val="TextodecomentrioChar"/>
    <w:link w:val="Assuntodocomentrio"/>
    <w:uiPriority w:val="99"/>
    <w:rsid w:val="006A0F42"/>
    <w:rPr>
      <w:b/>
      <w:bCs/>
      <w:sz w:val="20"/>
      <w:szCs w:val="20"/>
    </w:rPr>
  </w:style>
  <w:style w:type="paragraph" w:styleId="CabealhodoSumrio">
    <w:name w:val="TOC Heading"/>
    <w:basedOn w:val="Ttulo1"/>
    <w:next w:val="Normal"/>
    <w:uiPriority w:val="39"/>
    <w:semiHidden/>
    <w:unhideWhenUsed/>
    <w:qFormat/>
    <w:rsid w:val="006A0F42"/>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locked/>
    <w:rsid w:val="006A0F42"/>
    <w:pPr>
      <w:spacing w:after="100"/>
    </w:pPr>
  </w:style>
  <w:style w:type="table" w:styleId="Tabelaclssica1">
    <w:name w:val="Table Classic 1"/>
    <w:basedOn w:val="Tabelanormal"/>
    <w:rsid w:val="006A0F42"/>
    <w:pPr>
      <w:widowControl w:val="0"/>
      <w:autoSpaceDE w:val="0"/>
      <w:autoSpaceDN w:val="0"/>
      <w:adjustRightInd w:val="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780">
      <w:bodyDiv w:val="1"/>
      <w:marLeft w:val="0"/>
      <w:marRight w:val="0"/>
      <w:marTop w:val="0"/>
      <w:marBottom w:val="0"/>
      <w:divBdr>
        <w:top w:val="none" w:sz="0" w:space="0" w:color="auto"/>
        <w:left w:val="none" w:sz="0" w:space="0" w:color="auto"/>
        <w:bottom w:val="none" w:sz="0" w:space="0" w:color="auto"/>
        <w:right w:val="none" w:sz="0" w:space="0" w:color="auto"/>
      </w:divBdr>
    </w:div>
    <w:div w:id="22095407">
      <w:bodyDiv w:val="1"/>
      <w:marLeft w:val="0"/>
      <w:marRight w:val="0"/>
      <w:marTop w:val="0"/>
      <w:marBottom w:val="0"/>
      <w:divBdr>
        <w:top w:val="none" w:sz="0" w:space="0" w:color="auto"/>
        <w:left w:val="none" w:sz="0" w:space="0" w:color="auto"/>
        <w:bottom w:val="none" w:sz="0" w:space="0" w:color="auto"/>
        <w:right w:val="none" w:sz="0" w:space="0" w:color="auto"/>
      </w:divBdr>
    </w:div>
    <w:div w:id="32921344">
      <w:bodyDiv w:val="1"/>
      <w:marLeft w:val="0"/>
      <w:marRight w:val="0"/>
      <w:marTop w:val="0"/>
      <w:marBottom w:val="0"/>
      <w:divBdr>
        <w:top w:val="none" w:sz="0" w:space="0" w:color="auto"/>
        <w:left w:val="none" w:sz="0" w:space="0" w:color="auto"/>
        <w:bottom w:val="none" w:sz="0" w:space="0" w:color="auto"/>
        <w:right w:val="none" w:sz="0" w:space="0" w:color="auto"/>
      </w:divBdr>
    </w:div>
    <w:div w:id="55982228">
      <w:bodyDiv w:val="1"/>
      <w:marLeft w:val="0"/>
      <w:marRight w:val="0"/>
      <w:marTop w:val="0"/>
      <w:marBottom w:val="0"/>
      <w:divBdr>
        <w:top w:val="none" w:sz="0" w:space="0" w:color="auto"/>
        <w:left w:val="none" w:sz="0" w:space="0" w:color="auto"/>
        <w:bottom w:val="none" w:sz="0" w:space="0" w:color="auto"/>
        <w:right w:val="none" w:sz="0" w:space="0" w:color="auto"/>
      </w:divBdr>
    </w:div>
    <w:div w:id="73356628">
      <w:bodyDiv w:val="1"/>
      <w:marLeft w:val="0"/>
      <w:marRight w:val="0"/>
      <w:marTop w:val="0"/>
      <w:marBottom w:val="0"/>
      <w:divBdr>
        <w:top w:val="none" w:sz="0" w:space="0" w:color="auto"/>
        <w:left w:val="none" w:sz="0" w:space="0" w:color="auto"/>
        <w:bottom w:val="none" w:sz="0" w:space="0" w:color="auto"/>
        <w:right w:val="none" w:sz="0" w:space="0" w:color="auto"/>
      </w:divBdr>
    </w:div>
    <w:div w:id="91702644">
      <w:bodyDiv w:val="1"/>
      <w:marLeft w:val="0"/>
      <w:marRight w:val="0"/>
      <w:marTop w:val="0"/>
      <w:marBottom w:val="0"/>
      <w:divBdr>
        <w:top w:val="none" w:sz="0" w:space="0" w:color="auto"/>
        <w:left w:val="none" w:sz="0" w:space="0" w:color="auto"/>
        <w:bottom w:val="none" w:sz="0" w:space="0" w:color="auto"/>
        <w:right w:val="none" w:sz="0" w:space="0" w:color="auto"/>
      </w:divBdr>
    </w:div>
    <w:div w:id="92167269">
      <w:bodyDiv w:val="1"/>
      <w:marLeft w:val="0"/>
      <w:marRight w:val="0"/>
      <w:marTop w:val="0"/>
      <w:marBottom w:val="0"/>
      <w:divBdr>
        <w:top w:val="none" w:sz="0" w:space="0" w:color="auto"/>
        <w:left w:val="none" w:sz="0" w:space="0" w:color="auto"/>
        <w:bottom w:val="none" w:sz="0" w:space="0" w:color="auto"/>
        <w:right w:val="none" w:sz="0" w:space="0" w:color="auto"/>
      </w:divBdr>
    </w:div>
    <w:div w:id="288514799">
      <w:bodyDiv w:val="1"/>
      <w:marLeft w:val="0"/>
      <w:marRight w:val="0"/>
      <w:marTop w:val="0"/>
      <w:marBottom w:val="0"/>
      <w:divBdr>
        <w:top w:val="none" w:sz="0" w:space="0" w:color="auto"/>
        <w:left w:val="none" w:sz="0" w:space="0" w:color="auto"/>
        <w:bottom w:val="none" w:sz="0" w:space="0" w:color="auto"/>
        <w:right w:val="none" w:sz="0" w:space="0" w:color="auto"/>
      </w:divBdr>
    </w:div>
    <w:div w:id="317538253">
      <w:bodyDiv w:val="1"/>
      <w:marLeft w:val="0"/>
      <w:marRight w:val="0"/>
      <w:marTop w:val="0"/>
      <w:marBottom w:val="0"/>
      <w:divBdr>
        <w:top w:val="none" w:sz="0" w:space="0" w:color="auto"/>
        <w:left w:val="none" w:sz="0" w:space="0" w:color="auto"/>
        <w:bottom w:val="none" w:sz="0" w:space="0" w:color="auto"/>
        <w:right w:val="none" w:sz="0" w:space="0" w:color="auto"/>
      </w:divBdr>
    </w:div>
    <w:div w:id="536359398">
      <w:bodyDiv w:val="1"/>
      <w:marLeft w:val="0"/>
      <w:marRight w:val="0"/>
      <w:marTop w:val="0"/>
      <w:marBottom w:val="0"/>
      <w:divBdr>
        <w:top w:val="none" w:sz="0" w:space="0" w:color="auto"/>
        <w:left w:val="none" w:sz="0" w:space="0" w:color="auto"/>
        <w:bottom w:val="none" w:sz="0" w:space="0" w:color="auto"/>
        <w:right w:val="none" w:sz="0" w:space="0" w:color="auto"/>
      </w:divBdr>
    </w:div>
    <w:div w:id="705061125">
      <w:bodyDiv w:val="1"/>
      <w:marLeft w:val="0"/>
      <w:marRight w:val="0"/>
      <w:marTop w:val="0"/>
      <w:marBottom w:val="0"/>
      <w:divBdr>
        <w:top w:val="none" w:sz="0" w:space="0" w:color="auto"/>
        <w:left w:val="none" w:sz="0" w:space="0" w:color="auto"/>
        <w:bottom w:val="none" w:sz="0" w:space="0" w:color="auto"/>
        <w:right w:val="none" w:sz="0" w:space="0" w:color="auto"/>
      </w:divBdr>
    </w:div>
    <w:div w:id="762382036">
      <w:bodyDiv w:val="1"/>
      <w:marLeft w:val="0"/>
      <w:marRight w:val="0"/>
      <w:marTop w:val="0"/>
      <w:marBottom w:val="0"/>
      <w:divBdr>
        <w:top w:val="none" w:sz="0" w:space="0" w:color="auto"/>
        <w:left w:val="none" w:sz="0" w:space="0" w:color="auto"/>
        <w:bottom w:val="none" w:sz="0" w:space="0" w:color="auto"/>
        <w:right w:val="none" w:sz="0" w:space="0" w:color="auto"/>
      </w:divBdr>
    </w:div>
    <w:div w:id="782069585">
      <w:bodyDiv w:val="1"/>
      <w:marLeft w:val="0"/>
      <w:marRight w:val="0"/>
      <w:marTop w:val="0"/>
      <w:marBottom w:val="0"/>
      <w:divBdr>
        <w:top w:val="none" w:sz="0" w:space="0" w:color="auto"/>
        <w:left w:val="none" w:sz="0" w:space="0" w:color="auto"/>
        <w:bottom w:val="none" w:sz="0" w:space="0" w:color="auto"/>
        <w:right w:val="none" w:sz="0" w:space="0" w:color="auto"/>
      </w:divBdr>
    </w:div>
    <w:div w:id="825513875">
      <w:bodyDiv w:val="1"/>
      <w:marLeft w:val="0"/>
      <w:marRight w:val="0"/>
      <w:marTop w:val="0"/>
      <w:marBottom w:val="0"/>
      <w:divBdr>
        <w:top w:val="none" w:sz="0" w:space="0" w:color="auto"/>
        <w:left w:val="none" w:sz="0" w:space="0" w:color="auto"/>
        <w:bottom w:val="none" w:sz="0" w:space="0" w:color="auto"/>
        <w:right w:val="none" w:sz="0" w:space="0" w:color="auto"/>
      </w:divBdr>
    </w:div>
    <w:div w:id="893781058">
      <w:bodyDiv w:val="1"/>
      <w:marLeft w:val="0"/>
      <w:marRight w:val="0"/>
      <w:marTop w:val="0"/>
      <w:marBottom w:val="0"/>
      <w:divBdr>
        <w:top w:val="none" w:sz="0" w:space="0" w:color="auto"/>
        <w:left w:val="none" w:sz="0" w:space="0" w:color="auto"/>
        <w:bottom w:val="none" w:sz="0" w:space="0" w:color="auto"/>
        <w:right w:val="none" w:sz="0" w:space="0" w:color="auto"/>
      </w:divBdr>
    </w:div>
    <w:div w:id="900750512">
      <w:bodyDiv w:val="1"/>
      <w:marLeft w:val="0"/>
      <w:marRight w:val="0"/>
      <w:marTop w:val="0"/>
      <w:marBottom w:val="0"/>
      <w:divBdr>
        <w:top w:val="none" w:sz="0" w:space="0" w:color="auto"/>
        <w:left w:val="none" w:sz="0" w:space="0" w:color="auto"/>
        <w:bottom w:val="none" w:sz="0" w:space="0" w:color="auto"/>
        <w:right w:val="none" w:sz="0" w:space="0" w:color="auto"/>
      </w:divBdr>
    </w:div>
    <w:div w:id="918951081">
      <w:bodyDiv w:val="1"/>
      <w:marLeft w:val="0"/>
      <w:marRight w:val="0"/>
      <w:marTop w:val="0"/>
      <w:marBottom w:val="0"/>
      <w:divBdr>
        <w:top w:val="none" w:sz="0" w:space="0" w:color="auto"/>
        <w:left w:val="none" w:sz="0" w:space="0" w:color="auto"/>
        <w:bottom w:val="none" w:sz="0" w:space="0" w:color="auto"/>
        <w:right w:val="none" w:sz="0" w:space="0" w:color="auto"/>
      </w:divBdr>
    </w:div>
    <w:div w:id="925696669">
      <w:bodyDiv w:val="1"/>
      <w:marLeft w:val="0"/>
      <w:marRight w:val="0"/>
      <w:marTop w:val="0"/>
      <w:marBottom w:val="0"/>
      <w:divBdr>
        <w:top w:val="none" w:sz="0" w:space="0" w:color="auto"/>
        <w:left w:val="none" w:sz="0" w:space="0" w:color="auto"/>
        <w:bottom w:val="none" w:sz="0" w:space="0" w:color="auto"/>
        <w:right w:val="none" w:sz="0" w:space="0" w:color="auto"/>
      </w:divBdr>
    </w:div>
    <w:div w:id="939794429">
      <w:marLeft w:val="0"/>
      <w:marRight w:val="0"/>
      <w:marTop w:val="0"/>
      <w:marBottom w:val="0"/>
      <w:divBdr>
        <w:top w:val="none" w:sz="0" w:space="0" w:color="auto"/>
        <w:left w:val="none" w:sz="0" w:space="0" w:color="auto"/>
        <w:bottom w:val="none" w:sz="0" w:space="0" w:color="auto"/>
        <w:right w:val="none" w:sz="0" w:space="0" w:color="auto"/>
      </w:divBdr>
    </w:div>
    <w:div w:id="939794430">
      <w:marLeft w:val="0"/>
      <w:marRight w:val="0"/>
      <w:marTop w:val="0"/>
      <w:marBottom w:val="0"/>
      <w:divBdr>
        <w:top w:val="none" w:sz="0" w:space="0" w:color="auto"/>
        <w:left w:val="none" w:sz="0" w:space="0" w:color="auto"/>
        <w:bottom w:val="none" w:sz="0" w:space="0" w:color="auto"/>
        <w:right w:val="none" w:sz="0" w:space="0" w:color="auto"/>
      </w:divBdr>
    </w:div>
    <w:div w:id="946473038">
      <w:bodyDiv w:val="1"/>
      <w:marLeft w:val="0"/>
      <w:marRight w:val="0"/>
      <w:marTop w:val="0"/>
      <w:marBottom w:val="0"/>
      <w:divBdr>
        <w:top w:val="none" w:sz="0" w:space="0" w:color="auto"/>
        <w:left w:val="none" w:sz="0" w:space="0" w:color="auto"/>
        <w:bottom w:val="none" w:sz="0" w:space="0" w:color="auto"/>
        <w:right w:val="none" w:sz="0" w:space="0" w:color="auto"/>
      </w:divBdr>
    </w:div>
    <w:div w:id="1075976338">
      <w:bodyDiv w:val="1"/>
      <w:marLeft w:val="0"/>
      <w:marRight w:val="0"/>
      <w:marTop w:val="0"/>
      <w:marBottom w:val="0"/>
      <w:divBdr>
        <w:top w:val="none" w:sz="0" w:space="0" w:color="auto"/>
        <w:left w:val="none" w:sz="0" w:space="0" w:color="auto"/>
        <w:bottom w:val="none" w:sz="0" w:space="0" w:color="auto"/>
        <w:right w:val="none" w:sz="0" w:space="0" w:color="auto"/>
      </w:divBdr>
    </w:div>
    <w:div w:id="1076513663">
      <w:bodyDiv w:val="1"/>
      <w:marLeft w:val="0"/>
      <w:marRight w:val="0"/>
      <w:marTop w:val="0"/>
      <w:marBottom w:val="0"/>
      <w:divBdr>
        <w:top w:val="none" w:sz="0" w:space="0" w:color="auto"/>
        <w:left w:val="none" w:sz="0" w:space="0" w:color="auto"/>
        <w:bottom w:val="none" w:sz="0" w:space="0" w:color="auto"/>
        <w:right w:val="none" w:sz="0" w:space="0" w:color="auto"/>
      </w:divBdr>
    </w:div>
    <w:div w:id="1091118973">
      <w:bodyDiv w:val="1"/>
      <w:marLeft w:val="0"/>
      <w:marRight w:val="0"/>
      <w:marTop w:val="0"/>
      <w:marBottom w:val="0"/>
      <w:divBdr>
        <w:top w:val="none" w:sz="0" w:space="0" w:color="auto"/>
        <w:left w:val="none" w:sz="0" w:space="0" w:color="auto"/>
        <w:bottom w:val="none" w:sz="0" w:space="0" w:color="auto"/>
        <w:right w:val="none" w:sz="0" w:space="0" w:color="auto"/>
      </w:divBdr>
    </w:div>
    <w:div w:id="1105883972">
      <w:bodyDiv w:val="1"/>
      <w:marLeft w:val="0"/>
      <w:marRight w:val="0"/>
      <w:marTop w:val="0"/>
      <w:marBottom w:val="0"/>
      <w:divBdr>
        <w:top w:val="none" w:sz="0" w:space="0" w:color="auto"/>
        <w:left w:val="none" w:sz="0" w:space="0" w:color="auto"/>
        <w:bottom w:val="none" w:sz="0" w:space="0" w:color="auto"/>
        <w:right w:val="none" w:sz="0" w:space="0" w:color="auto"/>
      </w:divBdr>
    </w:div>
    <w:div w:id="1166483003">
      <w:bodyDiv w:val="1"/>
      <w:marLeft w:val="0"/>
      <w:marRight w:val="0"/>
      <w:marTop w:val="0"/>
      <w:marBottom w:val="0"/>
      <w:divBdr>
        <w:top w:val="none" w:sz="0" w:space="0" w:color="auto"/>
        <w:left w:val="none" w:sz="0" w:space="0" w:color="auto"/>
        <w:bottom w:val="none" w:sz="0" w:space="0" w:color="auto"/>
        <w:right w:val="none" w:sz="0" w:space="0" w:color="auto"/>
      </w:divBdr>
    </w:div>
    <w:div w:id="1184131760">
      <w:bodyDiv w:val="1"/>
      <w:marLeft w:val="0"/>
      <w:marRight w:val="0"/>
      <w:marTop w:val="0"/>
      <w:marBottom w:val="0"/>
      <w:divBdr>
        <w:top w:val="none" w:sz="0" w:space="0" w:color="auto"/>
        <w:left w:val="none" w:sz="0" w:space="0" w:color="auto"/>
        <w:bottom w:val="none" w:sz="0" w:space="0" w:color="auto"/>
        <w:right w:val="none" w:sz="0" w:space="0" w:color="auto"/>
      </w:divBdr>
    </w:div>
    <w:div w:id="1208645099">
      <w:bodyDiv w:val="1"/>
      <w:marLeft w:val="0"/>
      <w:marRight w:val="0"/>
      <w:marTop w:val="0"/>
      <w:marBottom w:val="0"/>
      <w:divBdr>
        <w:top w:val="none" w:sz="0" w:space="0" w:color="auto"/>
        <w:left w:val="none" w:sz="0" w:space="0" w:color="auto"/>
        <w:bottom w:val="none" w:sz="0" w:space="0" w:color="auto"/>
        <w:right w:val="none" w:sz="0" w:space="0" w:color="auto"/>
      </w:divBdr>
    </w:div>
    <w:div w:id="1263496564">
      <w:bodyDiv w:val="1"/>
      <w:marLeft w:val="0"/>
      <w:marRight w:val="0"/>
      <w:marTop w:val="0"/>
      <w:marBottom w:val="0"/>
      <w:divBdr>
        <w:top w:val="none" w:sz="0" w:space="0" w:color="auto"/>
        <w:left w:val="none" w:sz="0" w:space="0" w:color="auto"/>
        <w:bottom w:val="none" w:sz="0" w:space="0" w:color="auto"/>
        <w:right w:val="none" w:sz="0" w:space="0" w:color="auto"/>
      </w:divBdr>
    </w:div>
    <w:div w:id="1266577198">
      <w:bodyDiv w:val="1"/>
      <w:marLeft w:val="0"/>
      <w:marRight w:val="0"/>
      <w:marTop w:val="0"/>
      <w:marBottom w:val="0"/>
      <w:divBdr>
        <w:top w:val="none" w:sz="0" w:space="0" w:color="auto"/>
        <w:left w:val="none" w:sz="0" w:space="0" w:color="auto"/>
        <w:bottom w:val="none" w:sz="0" w:space="0" w:color="auto"/>
        <w:right w:val="none" w:sz="0" w:space="0" w:color="auto"/>
      </w:divBdr>
    </w:div>
    <w:div w:id="1275819630">
      <w:bodyDiv w:val="1"/>
      <w:marLeft w:val="0"/>
      <w:marRight w:val="0"/>
      <w:marTop w:val="0"/>
      <w:marBottom w:val="0"/>
      <w:divBdr>
        <w:top w:val="none" w:sz="0" w:space="0" w:color="auto"/>
        <w:left w:val="none" w:sz="0" w:space="0" w:color="auto"/>
        <w:bottom w:val="none" w:sz="0" w:space="0" w:color="auto"/>
        <w:right w:val="none" w:sz="0" w:space="0" w:color="auto"/>
      </w:divBdr>
    </w:div>
    <w:div w:id="1283805174">
      <w:bodyDiv w:val="1"/>
      <w:marLeft w:val="0"/>
      <w:marRight w:val="0"/>
      <w:marTop w:val="0"/>
      <w:marBottom w:val="0"/>
      <w:divBdr>
        <w:top w:val="none" w:sz="0" w:space="0" w:color="auto"/>
        <w:left w:val="none" w:sz="0" w:space="0" w:color="auto"/>
        <w:bottom w:val="none" w:sz="0" w:space="0" w:color="auto"/>
        <w:right w:val="none" w:sz="0" w:space="0" w:color="auto"/>
      </w:divBdr>
    </w:div>
    <w:div w:id="1330909517">
      <w:bodyDiv w:val="1"/>
      <w:marLeft w:val="0"/>
      <w:marRight w:val="0"/>
      <w:marTop w:val="0"/>
      <w:marBottom w:val="0"/>
      <w:divBdr>
        <w:top w:val="none" w:sz="0" w:space="0" w:color="auto"/>
        <w:left w:val="none" w:sz="0" w:space="0" w:color="auto"/>
        <w:bottom w:val="none" w:sz="0" w:space="0" w:color="auto"/>
        <w:right w:val="none" w:sz="0" w:space="0" w:color="auto"/>
      </w:divBdr>
    </w:div>
    <w:div w:id="1337462148">
      <w:bodyDiv w:val="1"/>
      <w:marLeft w:val="0"/>
      <w:marRight w:val="0"/>
      <w:marTop w:val="0"/>
      <w:marBottom w:val="0"/>
      <w:divBdr>
        <w:top w:val="none" w:sz="0" w:space="0" w:color="auto"/>
        <w:left w:val="none" w:sz="0" w:space="0" w:color="auto"/>
        <w:bottom w:val="none" w:sz="0" w:space="0" w:color="auto"/>
        <w:right w:val="none" w:sz="0" w:space="0" w:color="auto"/>
      </w:divBdr>
    </w:div>
    <w:div w:id="1340351481">
      <w:bodyDiv w:val="1"/>
      <w:marLeft w:val="0"/>
      <w:marRight w:val="0"/>
      <w:marTop w:val="0"/>
      <w:marBottom w:val="0"/>
      <w:divBdr>
        <w:top w:val="none" w:sz="0" w:space="0" w:color="auto"/>
        <w:left w:val="none" w:sz="0" w:space="0" w:color="auto"/>
        <w:bottom w:val="none" w:sz="0" w:space="0" w:color="auto"/>
        <w:right w:val="none" w:sz="0" w:space="0" w:color="auto"/>
      </w:divBdr>
    </w:div>
    <w:div w:id="1376271523">
      <w:bodyDiv w:val="1"/>
      <w:marLeft w:val="0"/>
      <w:marRight w:val="0"/>
      <w:marTop w:val="0"/>
      <w:marBottom w:val="0"/>
      <w:divBdr>
        <w:top w:val="none" w:sz="0" w:space="0" w:color="auto"/>
        <w:left w:val="none" w:sz="0" w:space="0" w:color="auto"/>
        <w:bottom w:val="none" w:sz="0" w:space="0" w:color="auto"/>
        <w:right w:val="none" w:sz="0" w:space="0" w:color="auto"/>
      </w:divBdr>
    </w:div>
    <w:div w:id="1382482044">
      <w:bodyDiv w:val="1"/>
      <w:marLeft w:val="0"/>
      <w:marRight w:val="0"/>
      <w:marTop w:val="0"/>
      <w:marBottom w:val="0"/>
      <w:divBdr>
        <w:top w:val="none" w:sz="0" w:space="0" w:color="auto"/>
        <w:left w:val="none" w:sz="0" w:space="0" w:color="auto"/>
        <w:bottom w:val="none" w:sz="0" w:space="0" w:color="auto"/>
        <w:right w:val="none" w:sz="0" w:space="0" w:color="auto"/>
      </w:divBdr>
    </w:div>
    <w:div w:id="1397391190">
      <w:bodyDiv w:val="1"/>
      <w:marLeft w:val="0"/>
      <w:marRight w:val="0"/>
      <w:marTop w:val="0"/>
      <w:marBottom w:val="0"/>
      <w:divBdr>
        <w:top w:val="none" w:sz="0" w:space="0" w:color="auto"/>
        <w:left w:val="none" w:sz="0" w:space="0" w:color="auto"/>
        <w:bottom w:val="none" w:sz="0" w:space="0" w:color="auto"/>
        <w:right w:val="none" w:sz="0" w:space="0" w:color="auto"/>
      </w:divBdr>
    </w:div>
    <w:div w:id="1412461077">
      <w:bodyDiv w:val="1"/>
      <w:marLeft w:val="0"/>
      <w:marRight w:val="0"/>
      <w:marTop w:val="0"/>
      <w:marBottom w:val="0"/>
      <w:divBdr>
        <w:top w:val="none" w:sz="0" w:space="0" w:color="auto"/>
        <w:left w:val="none" w:sz="0" w:space="0" w:color="auto"/>
        <w:bottom w:val="none" w:sz="0" w:space="0" w:color="auto"/>
        <w:right w:val="none" w:sz="0" w:space="0" w:color="auto"/>
      </w:divBdr>
    </w:div>
    <w:div w:id="1490242902">
      <w:bodyDiv w:val="1"/>
      <w:marLeft w:val="0"/>
      <w:marRight w:val="0"/>
      <w:marTop w:val="0"/>
      <w:marBottom w:val="0"/>
      <w:divBdr>
        <w:top w:val="none" w:sz="0" w:space="0" w:color="auto"/>
        <w:left w:val="none" w:sz="0" w:space="0" w:color="auto"/>
        <w:bottom w:val="none" w:sz="0" w:space="0" w:color="auto"/>
        <w:right w:val="none" w:sz="0" w:space="0" w:color="auto"/>
      </w:divBdr>
    </w:div>
    <w:div w:id="1546405028">
      <w:bodyDiv w:val="1"/>
      <w:marLeft w:val="0"/>
      <w:marRight w:val="0"/>
      <w:marTop w:val="0"/>
      <w:marBottom w:val="0"/>
      <w:divBdr>
        <w:top w:val="none" w:sz="0" w:space="0" w:color="auto"/>
        <w:left w:val="none" w:sz="0" w:space="0" w:color="auto"/>
        <w:bottom w:val="none" w:sz="0" w:space="0" w:color="auto"/>
        <w:right w:val="none" w:sz="0" w:space="0" w:color="auto"/>
      </w:divBdr>
    </w:div>
    <w:div w:id="1559853763">
      <w:bodyDiv w:val="1"/>
      <w:marLeft w:val="0"/>
      <w:marRight w:val="0"/>
      <w:marTop w:val="0"/>
      <w:marBottom w:val="0"/>
      <w:divBdr>
        <w:top w:val="none" w:sz="0" w:space="0" w:color="auto"/>
        <w:left w:val="none" w:sz="0" w:space="0" w:color="auto"/>
        <w:bottom w:val="none" w:sz="0" w:space="0" w:color="auto"/>
        <w:right w:val="none" w:sz="0" w:space="0" w:color="auto"/>
      </w:divBdr>
    </w:div>
    <w:div w:id="1564366747">
      <w:bodyDiv w:val="1"/>
      <w:marLeft w:val="0"/>
      <w:marRight w:val="0"/>
      <w:marTop w:val="0"/>
      <w:marBottom w:val="0"/>
      <w:divBdr>
        <w:top w:val="none" w:sz="0" w:space="0" w:color="auto"/>
        <w:left w:val="none" w:sz="0" w:space="0" w:color="auto"/>
        <w:bottom w:val="none" w:sz="0" w:space="0" w:color="auto"/>
        <w:right w:val="none" w:sz="0" w:space="0" w:color="auto"/>
      </w:divBdr>
    </w:div>
    <w:div w:id="1598832874">
      <w:bodyDiv w:val="1"/>
      <w:marLeft w:val="0"/>
      <w:marRight w:val="0"/>
      <w:marTop w:val="0"/>
      <w:marBottom w:val="0"/>
      <w:divBdr>
        <w:top w:val="none" w:sz="0" w:space="0" w:color="auto"/>
        <w:left w:val="none" w:sz="0" w:space="0" w:color="auto"/>
        <w:bottom w:val="none" w:sz="0" w:space="0" w:color="auto"/>
        <w:right w:val="none" w:sz="0" w:space="0" w:color="auto"/>
      </w:divBdr>
    </w:div>
    <w:div w:id="1716393989">
      <w:bodyDiv w:val="1"/>
      <w:marLeft w:val="0"/>
      <w:marRight w:val="0"/>
      <w:marTop w:val="0"/>
      <w:marBottom w:val="0"/>
      <w:divBdr>
        <w:top w:val="none" w:sz="0" w:space="0" w:color="auto"/>
        <w:left w:val="none" w:sz="0" w:space="0" w:color="auto"/>
        <w:bottom w:val="none" w:sz="0" w:space="0" w:color="auto"/>
        <w:right w:val="none" w:sz="0" w:space="0" w:color="auto"/>
      </w:divBdr>
    </w:div>
    <w:div w:id="1782871387">
      <w:bodyDiv w:val="1"/>
      <w:marLeft w:val="0"/>
      <w:marRight w:val="0"/>
      <w:marTop w:val="0"/>
      <w:marBottom w:val="0"/>
      <w:divBdr>
        <w:top w:val="none" w:sz="0" w:space="0" w:color="auto"/>
        <w:left w:val="none" w:sz="0" w:space="0" w:color="auto"/>
        <w:bottom w:val="none" w:sz="0" w:space="0" w:color="auto"/>
        <w:right w:val="none" w:sz="0" w:space="0" w:color="auto"/>
      </w:divBdr>
    </w:div>
    <w:div w:id="1807120311">
      <w:bodyDiv w:val="1"/>
      <w:marLeft w:val="0"/>
      <w:marRight w:val="0"/>
      <w:marTop w:val="0"/>
      <w:marBottom w:val="0"/>
      <w:divBdr>
        <w:top w:val="none" w:sz="0" w:space="0" w:color="auto"/>
        <w:left w:val="none" w:sz="0" w:space="0" w:color="auto"/>
        <w:bottom w:val="none" w:sz="0" w:space="0" w:color="auto"/>
        <w:right w:val="none" w:sz="0" w:space="0" w:color="auto"/>
      </w:divBdr>
    </w:div>
    <w:div w:id="1814757800">
      <w:bodyDiv w:val="1"/>
      <w:marLeft w:val="0"/>
      <w:marRight w:val="0"/>
      <w:marTop w:val="0"/>
      <w:marBottom w:val="0"/>
      <w:divBdr>
        <w:top w:val="none" w:sz="0" w:space="0" w:color="auto"/>
        <w:left w:val="none" w:sz="0" w:space="0" w:color="auto"/>
        <w:bottom w:val="none" w:sz="0" w:space="0" w:color="auto"/>
        <w:right w:val="none" w:sz="0" w:space="0" w:color="auto"/>
      </w:divBdr>
    </w:div>
    <w:div w:id="1820998365">
      <w:bodyDiv w:val="1"/>
      <w:marLeft w:val="0"/>
      <w:marRight w:val="0"/>
      <w:marTop w:val="0"/>
      <w:marBottom w:val="0"/>
      <w:divBdr>
        <w:top w:val="none" w:sz="0" w:space="0" w:color="auto"/>
        <w:left w:val="none" w:sz="0" w:space="0" w:color="auto"/>
        <w:bottom w:val="none" w:sz="0" w:space="0" w:color="auto"/>
        <w:right w:val="none" w:sz="0" w:space="0" w:color="auto"/>
      </w:divBdr>
    </w:div>
    <w:div w:id="1911696664">
      <w:bodyDiv w:val="1"/>
      <w:marLeft w:val="0"/>
      <w:marRight w:val="0"/>
      <w:marTop w:val="0"/>
      <w:marBottom w:val="0"/>
      <w:divBdr>
        <w:top w:val="none" w:sz="0" w:space="0" w:color="auto"/>
        <w:left w:val="none" w:sz="0" w:space="0" w:color="auto"/>
        <w:bottom w:val="none" w:sz="0" w:space="0" w:color="auto"/>
        <w:right w:val="none" w:sz="0" w:space="0" w:color="auto"/>
      </w:divBdr>
    </w:div>
    <w:div w:id="2039158082">
      <w:bodyDiv w:val="1"/>
      <w:marLeft w:val="0"/>
      <w:marRight w:val="0"/>
      <w:marTop w:val="0"/>
      <w:marBottom w:val="0"/>
      <w:divBdr>
        <w:top w:val="none" w:sz="0" w:space="0" w:color="auto"/>
        <w:left w:val="none" w:sz="0" w:space="0" w:color="auto"/>
        <w:bottom w:val="none" w:sz="0" w:space="0" w:color="auto"/>
        <w:right w:val="none" w:sz="0" w:space="0" w:color="auto"/>
      </w:divBdr>
    </w:div>
    <w:div w:id="2047563110">
      <w:bodyDiv w:val="1"/>
      <w:marLeft w:val="0"/>
      <w:marRight w:val="0"/>
      <w:marTop w:val="0"/>
      <w:marBottom w:val="0"/>
      <w:divBdr>
        <w:top w:val="none" w:sz="0" w:space="0" w:color="auto"/>
        <w:left w:val="none" w:sz="0" w:space="0" w:color="auto"/>
        <w:bottom w:val="none" w:sz="0" w:space="0" w:color="auto"/>
        <w:right w:val="none" w:sz="0" w:space="0" w:color="auto"/>
      </w:divBdr>
    </w:div>
    <w:div w:id="2063674848">
      <w:bodyDiv w:val="1"/>
      <w:marLeft w:val="0"/>
      <w:marRight w:val="0"/>
      <w:marTop w:val="0"/>
      <w:marBottom w:val="0"/>
      <w:divBdr>
        <w:top w:val="none" w:sz="0" w:space="0" w:color="auto"/>
        <w:left w:val="none" w:sz="0" w:space="0" w:color="auto"/>
        <w:bottom w:val="none" w:sz="0" w:space="0" w:color="auto"/>
        <w:right w:val="none" w:sz="0" w:space="0" w:color="auto"/>
      </w:divBdr>
    </w:div>
    <w:div w:id="2081751573">
      <w:bodyDiv w:val="1"/>
      <w:marLeft w:val="0"/>
      <w:marRight w:val="0"/>
      <w:marTop w:val="0"/>
      <w:marBottom w:val="0"/>
      <w:divBdr>
        <w:top w:val="none" w:sz="0" w:space="0" w:color="auto"/>
        <w:left w:val="none" w:sz="0" w:space="0" w:color="auto"/>
        <w:bottom w:val="none" w:sz="0" w:space="0" w:color="auto"/>
        <w:right w:val="none" w:sz="0" w:space="0" w:color="auto"/>
      </w:divBdr>
    </w:div>
    <w:div w:id="2087607636">
      <w:bodyDiv w:val="1"/>
      <w:marLeft w:val="0"/>
      <w:marRight w:val="0"/>
      <w:marTop w:val="0"/>
      <w:marBottom w:val="0"/>
      <w:divBdr>
        <w:top w:val="none" w:sz="0" w:space="0" w:color="auto"/>
        <w:left w:val="none" w:sz="0" w:space="0" w:color="auto"/>
        <w:bottom w:val="none" w:sz="0" w:space="0" w:color="auto"/>
        <w:right w:val="none" w:sz="0" w:space="0" w:color="auto"/>
      </w:divBdr>
    </w:div>
    <w:div w:id="2127039854">
      <w:bodyDiv w:val="1"/>
      <w:marLeft w:val="0"/>
      <w:marRight w:val="0"/>
      <w:marTop w:val="0"/>
      <w:marBottom w:val="0"/>
      <w:divBdr>
        <w:top w:val="none" w:sz="0" w:space="0" w:color="auto"/>
        <w:left w:val="none" w:sz="0" w:space="0" w:color="auto"/>
        <w:bottom w:val="none" w:sz="0" w:space="0" w:color="auto"/>
        <w:right w:val="none" w:sz="0" w:space="0" w:color="auto"/>
      </w:divBdr>
    </w:div>
    <w:div w:id="21374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orariodebrasilia.org/" TargetMode="Externa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image" Target="media/image13.emf"/><Relationship Id="rId32" Type="http://schemas.openxmlformats.org/officeDocument/2006/relationships/image" Target="media/image21.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hyperlink" Target="mailto:compras@boavistadoincra.rs.gov.br" TargetMode="Externa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hyperlink" Target="http://www.boavistadoincra.rs.gov.br"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AA7F2-02EB-4CA5-8830-767C8CD1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81</Pages>
  <Words>12858</Words>
  <Characters>69434</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
    </vt:vector>
  </TitlesOfParts>
  <Company>Lanzarin</Company>
  <LinksUpToDate>false</LinksUpToDate>
  <CharactersWithSpaces>82128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Licitaçoes</dc:creator>
  <cp:lastModifiedBy>Licitaçoes</cp:lastModifiedBy>
  <cp:revision>3</cp:revision>
  <cp:lastPrinted>2018-01-30T18:02:00Z</cp:lastPrinted>
  <dcterms:created xsi:type="dcterms:W3CDTF">2018-04-13T13:34:00Z</dcterms:created>
  <dcterms:modified xsi:type="dcterms:W3CDTF">2018-04-13T13:54:00Z</dcterms:modified>
</cp:coreProperties>
</file>